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2B" w:rsidRDefault="000B4F2B" w:rsidP="000B4F2B">
      <w:pPr>
        <w:spacing w:line="560" w:lineRule="exact"/>
        <w:ind w:firstLineChars="0" w:firstLine="0"/>
        <w:rPr>
          <w:rFonts w:ascii="华文中宋" w:eastAsia="华文中宋" w:hAnsi="华文中宋"/>
          <w:b/>
          <w:sz w:val="36"/>
          <w:szCs w:val="36"/>
        </w:rPr>
      </w:pPr>
    </w:p>
    <w:p w:rsidR="000B4F2B" w:rsidRDefault="000B4F2B" w:rsidP="000B4F2B">
      <w:pPr>
        <w:tabs>
          <w:tab w:val="left" w:pos="6930"/>
        </w:tabs>
        <w:spacing w:line="560" w:lineRule="exact"/>
        <w:ind w:firstLineChars="0" w:firstLine="0"/>
        <w:rPr>
          <w:rFonts w:ascii="华文中宋" w:eastAsia="华文中宋" w:hAnsi="华文中宋"/>
          <w:b/>
          <w:sz w:val="36"/>
          <w:szCs w:val="36"/>
        </w:rPr>
      </w:pPr>
      <w:r>
        <w:rPr>
          <w:rFonts w:ascii="华文中宋" w:eastAsia="华文中宋" w:hAnsi="华文中宋"/>
          <w:b/>
          <w:sz w:val="36"/>
          <w:szCs w:val="36"/>
        </w:rPr>
        <w:tab/>
      </w:r>
    </w:p>
    <w:p w:rsidR="000B4F2B" w:rsidRDefault="00C27B41" w:rsidP="000B4F2B">
      <w:pPr>
        <w:spacing w:line="560" w:lineRule="exact"/>
        <w:ind w:firstLineChars="0" w:firstLine="0"/>
        <w:rPr>
          <w:rFonts w:ascii="华文中宋" w:eastAsia="华文中宋" w:hAnsi="华文中宋"/>
          <w:b/>
          <w:sz w:val="36"/>
          <w:szCs w:val="36"/>
        </w:rPr>
      </w:pPr>
      <w:r>
        <w:rPr>
          <w:rFonts w:ascii="华文中宋" w:eastAsia="华文中宋" w:hAnsi="华文中宋"/>
          <w:b/>
          <w:noProof/>
          <w:sz w:val="36"/>
          <w:szCs w:val="36"/>
        </w:rPr>
        <w:pict>
          <v:shapetype id="_x0000_t202" coordsize="21600,21600" o:spt="202" path="m,l,21600r21600,l21600,xe">
            <v:stroke joinstyle="miter"/>
            <v:path gradientshapeok="t" o:connecttype="rect"/>
          </v:shapetype>
          <v:shape id="_x0000_s2050" type="#_x0000_t202" style="position:absolute;left:0;text-align:left;margin-left:-26.25pt;margin-top:13pt;width:400.5pt;height:105.75pt;z-index:251658240" stroked="f">
            <v:textbox style="mso-next-textbox:#_x0000_s2050">
              <w:txbxContent>
                <w:p w:rsidR="000B4F2B" w:rsidRPr="00CA48F6" w:rsidRDefault="000B4F2B" w:rsidP="00CA48F6">
                  <w:pPr>
                    <w:spacing w:line="1000" w:lineRule="exact"/>
                    <w:ind w:firstLineChars="0" w:firstLine="0"/>
                    <w:jc w:val="distribute"/>
                    <w:rPr>
                      <w:rFonts w:ascii="方正小标宋简体" w:eastAsia="方正小标宋简体"/>
                      <w:b/>
                      <w:snapToGrid w:val="0"/>
                      <w:color w:val="FF0000"/>
                      <w:spacing w:val="-30"/>
                      <w:w w:val="66"/>
                      <w:sz w:val="84"/>
                      <w:szCs w:val="84"/>
                    </w:rPr>
                  </w:pPr>
                  <w:r w:rsidRPr="00CA48F6">
                    <w:rPr>
                      <w:rFonts w:ascii="方正小标宋简体" w:eastAsia="方正小标宋简体" w:hint="eastAsia"/>
                      <w:b/>
                      <w:snapToGrid w:val="0"/>
                      <w:color w:val="FF0000"/>
                      <w:spacing w:val="-30"/>
                      <w:w w:val="66"/>
                      <w:sz w:val="84"/>
                      <w:szCs w:val="84"/>
                    </w:rPr>
                    <w:t>首都精神文明建设</w:t>
                  </w:r>
                  <w:r w:rsidR="00864992" w:rsidRPr="00CA48F6">
                    <w:rPr>
                      <w:rFonts w:ascii="方正小标宋简体" w:eastAsia="方正小标宋简体" w:hint="eastAsia"/>
                      <w:b/>
                      <w:snapToGrid w:val="0"/>
                      <w:color w:val="FF0000"/>
                      <w:spacing w:val="-30"/>
                      <w:w w:val="66"/>
                      <w:sz w:val="84"/>
                      <w:szCs w:val="84"/>
                    </w:rPr>
                    <w:t>委员会</w:t>
                  </w:r>
                  <w:r w:rsidRPr="00CA48F6">
                    <w:rPr>
                      <w:rFonts w:ascii="方正小标宋简体" w:eastAsia="方正小标宋简体" w:hint="eastAsia"/>
                      <w:b/>
                      <w:snapToGrid w:val="0"/>
                      <w:color w:val="FF0000"/>
                      <w:spacing w:val="-30"/>
                      <w:w w:val="66"/>
                      <w:sz w:val="84"/>
                      <w:szCs w:val="84"/>
                    </w:rPr>
                    <w:t>办公室</w:t>
                  </w:r>
                </w:p>
                <w:p w:rsidR="000B4F2B" w:rsidRPr="00CA48F6" w:rsidRDefault="000B4F2B" w:rsidP="00CA48F6">
                  <w:pPr>
                    <w:spacing w:line="1000" w:lineRule="exact"/>
                    <w:ind w:firstLineChars="0" w:firstLine="0"/>
                    <w:jc w:val="distribute"/>
                    <w:rPr>
                      <w:rFonts w:ascii="方正小标宋简体" w:eastAsia="方正小标宋简体"/>
                      <w:b/>
                      <w:snapToGrid w:val="0"/>
                      <w:color w:val="FF0000"/>
                      <w:spacing w:val="-30"/>
                      <w:w w:val="66"/>
                      <w:position w:val="-6"/>
                      <w:sz w:val="84"/>
                      <w:szCs w:val="84"/>
                    </w:rPr>
                  </w:pPr>
                  <w:r w:rsidRPr="00CA48F6">
                    <w:rPr>
                      <w:rFonts w:ascii="方正小标宋简体" w:eastAsia="方正小标宋简体" w:hint="eastAsia"/>
                      <w:b/>
                      <w:snapToGrid w:val="0"/>
                      <w:color w:val="FF0000"/>
                      <w:spacing w:val="-30"/>
                      <w:w w:val="66"/>
                      <w:position w:val="-6"/>
                      <w:sz w:val="84"/>
                      <w:szCs w:val="84"/>
                    </w:rPr>
                    <w:t>北京市人力资源和社会保障局</w:t>
                  </w:r>
                </w:p>
                <w:p w:rsidR="008216C8" w:rsidRPr="008216C8" w:rsidRDefault="008216C8" w:rsidP="008216C8">
                  <w:pPr>
                    <w:spacing w:line="800" w:lineRule="exact"/>
                    <w:ind w:firstLineChars="0" w:firstLine="0"/>
                    <w:jc w:val="distribute"/>
                    <w:rPr>
                      <w:rFonts w:ascii="方正小标宋简体" w:eastAsia="方正小标宋简体"/>
                      <w:snapToGrid w:val="0"/>
                      <w:spacing w:val="-30"/>
                      <w:w w:val="80"/>
                      <w:sz w:val="80"/>
                      <w:szCs w:val="80"/>
                      <w:vertAlign w:val="subscript"/>
                    </w:rPr>
                  </w:pPr>
                </w:p>
              </w:txbxContent>
            </v:textbox>
          </v:shape>
        </w:pict>
      </w:r>
    </w:p>
    <w:p w:rsidR="000B4F2B" w:rsidRDefault="00C27B41" w:rsidP="000B4F2B">
      <w:pPr>
        <w:adjustRightInd w:val="0"/>
        <w:snapToGrid w:val="0"/>
        <w:spacing w:line="400" w:lineRule="exact"/>
        <w:ind w:firstLineChars="0" w:firstLine="0"/>
        <w:jc w:val="center"/>
        <w:rPr>
          <w:rFonts w:ascii="仿宋_GB2312" w:eastAsia="仿宋_GB2312" w:hAnsi="华文中宋"/>
          <w:sz w:val="32"/>
          <w:szCs w:val="32"/>
        </w:rPr>
      </w:pPr>
      <w:r w:rsidRPr="00C27B41">
        <w:rPr>
          <w:rFonts w:ascii="华文中宋" w:eastAsia="华文中宋" w:hAnsi="华文中宋"/>
          <w:b/>
          <w:noProof/>
          <w:sz w:val="36"/>
          <w:szCs w:val="36"/>
        </w:rPr>
        <w:pict>
          <v:shape id="_x0000_s2051" type="#_x0000_t202" style="position:absolute;left:0;text-align:left;margin-left:374.25pt;margin-top:8.25pt;width:94.5pt;height:59.25pt;z-index:251657215" stroked="f">
            <v:textbox style="mso-next-textbox:#_x0000_s2051">
              <w:txbxContent>
                <w:p w:rsidR="000B4F2B" w:rsidRPr="00CA48F6" w:rsidRDefault="00CA48F6" w:rsidP="00CA48F6">
                  <w:pPr>
                    <w:spacing w:line="1000" w:lineRule="exact"/>
                    <w:ind w:firstLineChars="0" w:firstLine="0"/>
                    <w:jc w:val="left"/>
                    <w:rPr>
                      <w:rFonts w:ascii="方正小标宋简体" w:eastAsia="方正小标宋简体"/>
                      <w:b/>
                      <w:snapToGrid w:val="0"/>
                      <w:color w:val="FF0000"/>
                      <w:spacing w:val="-30"/>
                      <w:w w:val="66"/>
                      <w:position w:val="-6"/>
                      <w:sz w:val="84"/>
                      <w:szCs w:val="84"/>
                    </w:rPr>
                  </w:pPr>
                  <w:r w:rsidRPr="00CA48F6">
                    <w:rPr>
                      <w:rFonts w:ascii="方正小标宋简体" w:eastAsia="方正小标宋简体" w:hint="eastAsia"/>
                      <w:b/>
                      <w:snapToGrid w:val="0"/>
                      <w:color w:val="FF0000"/>
                      <w:spacing w:val="-30"/>
                      <w:w w:val="66"/>
                      <w:position w:val="-6"/>
                      <w:sz w:val="84"/>
                      <w:szCs w:val="84"/>
                    </w:rPr>
                    <w:t>文</w:t>
                  </w:r>
                  <w:r w:rsidR="00864992" w:rsidRPr="00CA48F6">
                    <w:rPr>
                      <w:rFonts w:ascii="方正小标宋简体" w:eastAsia="方正小标宋简体" w:hint="eastAsia"/>
                      <w:b/>
                      <w:snapToGrid w:val="0"/>
                      <w:color w:val="FF0000"/>
                      <w:spacing w:val="-30"/>
                      <w:w w:val="66"/>
                      <w:position w:val="-6"/>
                      <w:sz w:val="84"/>
                      <w:szCs w:val="84"/>
                    </w:rPr>
                    <w:t>件</w:t>
                  </w:r>
                </w:p>
              </w:txbxContent>
            </v:textbox>
          </v:shape>
        </w:pict>
      </w: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p>
    <w:p w:rsidR="000B4F2B" w:rsidRPr="000B4F2B" w:rsidRDefault="000B4F2B" w:rsidP="000B4F2B">
      <w:pPr>
        <w:adjustRightInd w:val="0"/>
        <w:snapToGrid w:val="0"/>
        <w:spacing w:line="400" w:lineRule="exact"/>
        <w:ind w:firstLineChars="0" w:firstLine="0"/>
        <w:jc w:val="center"/>
        <w:rPr>
          <w:rFonts w:ascii="仿宋_GB2312" w:eastAsia="仿宋_GB2312" w:hAnsi="华文中宋"/>
          <w:sz w:val="32"/>
          <w:szCs w:val="32"/>
        </w:rPr>
      </w:pPr>
      <w:r w:rsidRPr="000B4F2B">
        <w:rPr>
          <w:rFonts w:ascii="仿宋_GB2312" w:eastAsia="仿宋_GB2312" w:hAnsi="华文中宋" w:hint="eastAsia"/>
          <w:sz w:val="32"/>
          <w:szCs w:val="32"/>
        </w:rPr>
        <w:t>精建办</w:t>
      </w:r>
      <w:r>
        <w:rPr>
          <w:rFonts w:ascii="仿宋_GB2312" w:eastAsia="仿宋_GB2312" w:hint="eastAsia"/>
          <w:sz w:val="32"/>
          <w:szCs w:val="32"/>
        </w:rPr>
        <w:t>〔</w:t>
      </w:r>
      <w:r w:rsidRPr="00C662F9">
        <w:rPr>
          <w:rFonts w:ascii="仿宋_GB2312" w:eastAsia="仿宋_GB2312"/>
          <w:sz w:val="32"/>
          <w:szCs w:val="32"/>
        </w:rPr>
        <w:t>201</w:t>
      </w:r>
      <w:r>
        <w:rPr>
          <w:rFonts w:ascii="仿宋_GB2312" w:eastAsia="仿宋_GB2312" w:hint="eastAsia"/>
          <w:sz w:val="32"/>
          <w:szCs w:val="32"/>
        </w:rPr>
        <w:t>7〕</w:t>
      </w:r>
      <w:r w:rsidR="00410C88">
        <w:rPr>
          <w:rFonts w:ascii="仿宋_GB2312" w:eastAsia="仿宋_GB2312" w:hint="eastAsia"/>
          <w:sz w:val="32"/>
          <w:szCs w:val="32"/>
        </w:rPr>
        <w:t>13</w:t>
      </w:r>
      <w:r w:rsidRPr="00C662F9">
        <w:rPr>
          <w:rFonts w:ascii="仿宋_GB2312" w:eastAsia="仿宋_GB2312" w:hint="eastAsia"/>
          <w:sz w:val="32"/>
          <w:szCs w:val="32"/>
        </w:rPr>
        <w:t>号</w:t>
      </w:r>
    </w:p>
    <w:p w:rsidR="000B4F2B" w:rsidRPr="00CA48F6" w:rsidRDefault="00C27B41" w:rsidP="00CA48F6">
      <w:pPr>
        <w:spacing w:line="560" w:lineRule="exact"/>
        <w:ind w:firstLineChars="0" w:firstLine="0"/>
        <w:jc w:val="center"/>
        <w:rPr>
          <w:sz w:val="32"/>
          <w:szCs w:val="32"/>
        </w:rPr>
      </w:pPr>
      <w:r w:rsidRPr="00C27B41">
        <w:rPr>
          <w:noProof/>
          <w:color w:val="FF0000"/>
          <w:sz w:val="32"/>
          <w:szCs w:val="32"/>
        </w:rPr>
        <w:pict>
          <v:shapetype id="_x0000_t32" coordsize="21600,21600" o:spt="32" o:oned="t" path="m,l21600,21600e" filled="f">
            <v:path arrowok="t" fillok="f" o:connecttype="none"/>
            <o:lock v:ext="edit" shapetype="t"/>
          </v:shapetype>
          <v:shape id="_x0000_s2053" type="#_x0000_t32" style="position:absolute;left:0;text-align:left;margin-left:220.1pt;margin-top:15.3pt;width:201.85pt;height:0;z-index:251661312" o:connectortype="straight" strokecolor="red" strokeweight="1.25pt"/>
        </w:pict>
      </w:r>
      <w:r w:rsidRPr="00C27B41">
        <w:rPr>
          <w:noProof/>
          <w:color w:val="FF0000"/>
          <w:sz w:val="32"/>
          <w:szCs w:val="32"/>
        </w:rPr>
        <w:pict>
          <v:shape id="_x0000_s2054" type="#_x0000_t32" style="position:absolute;left:0;text-align:left;margin-left:-7.6pt;margin-top:15.3pt;width:201.85pt;height:0;z-index:251662336" o:connectortype="straight" strokecolor="red" strokeweight="1.25pt"/>
        </w:pict>
      </w:r>
      <w:r w:rsidR="00CA48F6" w:rsidRPr="00D34F23">
        <w:rPr>
          <w:rFonts w:hint="eastAsia"/>
          <w:color w:val="FF0000"/>
          <w:sz w:val="32"/>
          <w:szCs w:val="32"/>
        </w:rPr>
        <w:t>★</w:t>
      </w:r>
    </w:p>
    <w:p w:rsidR="007806CA" w:rsidRDefault="007806CA" w:rsidP="00102977">
      <w:pPr>
        <w:spacing w:line="560" w:lineRule="exact"/>
        <w:ind w:firstLineChars="0" w:firstLine="0"/>
        <w:jc w:val="center"/>
        <w:rPr>
          <w:rFonts w:ascii="华文中宋" w:eastAsia="华文中宋" w:hAnsi="华文中宋"/>
          <w:b/>
          <w:sz w:val="36"/>
          <w:szCs w:val="36"/>
        </w:rPr>
      </w:pPr>
    </w:p>
    <w:p w:rsidR="00102977" w:rsidRDefault="000E5A8D" w:rsidP="00102977">
      <w:pPr>
        <w:spacing w:line="560" w:lineRule="exact"/>
        <w:ind w:firstLineChars="0" w:firstLine="0"/>
        <w:jc w:val="center"/>
        <w:rPr>
          <w:rFonts w:ascii="华文中宋" w:eastAsia="华文中宋" w:hAnsi="华文中宋"/>
          <w:b/>
          <w:sz w:val="36"/>
          <w:szCs w:val="36"/>
        </w:rPr>
      </w:pPr>
      <w:r w:rsidRPr="00C662F9">
        <w:rPr>
          <w:rFonts w:ascii="华文中宋" w:eastAsia="华文中宋" w:hAnsi="华文中宋" w:hint="eastAsia"/>
          <w:b/>
          <w:sz w:val="36"/>
          <w:szCs w:val="36"/>
        </w:rPr>
        <w:t>关于</w:t>
      </w:r>
      <w:r w:rsidR="00C47D35">
        <w:rPr>
          <w:rFonts w:ascii="华文中宋" w:eastAsia="华文中宋" w:hAnsi="华文中宋" w:hint="eastAsia"/>
          <w:b/>
          <w:sz w:val="36"/>
          <w:szCs w:val="36"/>
        </w:rPr>
        <w:t>开展</w:t>
      </w:r>
      <w:r w:rsidRPr="00C662F9">
        <w:rPr>
          <w:rFonts w:ascii="华文中宋" w:eastAsia="华文中宋" w:hAnsi="华文中宋"/>
          <w:b/>
          <w:sz w:val="36"/>
          <w:szCs w:val="36"/>
        </w:rPr>
        <w:t>2015—2017</w:t>
      </w:r>
      <w:r w:rsidRPr="00C662F9">
        <w:rPr>
          <w:rFonts w:ascii="华文中宋" w:eastAsia="华文中宋" w:hAnsi="华文中宋" w:hint="eastAsia"/>
          <w:b/>
          <w:sz w:val="36"/>
          <w:szCs w:val="36"/>
        </w:rPr>
        <w:t>年度</w:t>
      </w:r>
    </w:p>
    <w:p w:rsidR="000E5A8D" w:rsidRPr="00C662F9" w:rsidRDefault="000E3A1D" w:rsidP="00102977">
      <w:pPr>
        <w:spacing w:line="560" w:lineRule="exact"/>
        <w:ind w:firstLineChars="0" w:firstLine="0"/>
        <w:jc w:val="center"/>
        <w:rPr>
          <w:rFonts w:ascii="华文中宋" w:eastAsia="华文中宋" w:hAnsi="华文中宋"/>
          <w:b/>
          <w:sz w:val="36"/>
          <w:szCs w:val="36"/>
        </w:rPr>
      </w:pPr>
      <w:r>
        <w:rPr>
          <w:rFonts w:ascii="华文中宋" w:eastAsia="华文中宋" w:hAnsi="华文中宋" w:hint="eastAsia"/>
          <w:b/>
          <w:sz w:val="36"/>
          <w:szCs w:val="36"/>
        </w:rPr>
        <w:t>首都精神文明创建先进</w:t>
      </w:r>
      <w:r w:rsidR="0076343F">
        <w:rPr>
          <w:rFonts w:ascii="华文中宋" w:eastAsia="华文中宋" w:hAnsi="华文中宋" w:hint="eastAsia"/>
          <w:b/>
          <w:sz w:val="36"/>
          <w:szCs w:val="36"/>
        </w:rPr>
        <w:t>单位</w:t>
      </w:r>
      <w:r w:rsidR="000E5A8D">
        <w:rPr>
          <w:rFonts w:ascii="华文中宋" w:eastAsia="华文中宋" w:hAnsi="华文中宋" w:hint="eastAsia"/>
          <w:b/>
          <w:sz w:val="36"/>
          <w:szCs w:val="36"/>
        </w:rPr>
        <w:t>评选</w:t>
      </w:r>
      <w:r w:rsidR="0076343F">
        <w:rPr>
          <w:rFonts w:ascii="华文中宋" w:eastAsia="华文中宋" w:hAnsi="华文中宋" w:hint="eastAsia"/>
          <w:b/>
          <w:sz w:val="36"/>
          <w:szCs w:val="36"/>
        </w:rPr>
        <w:t>表彰工作</w:t>
      </w:r>
      <w:r w:rsidR="0076343F" w:rsidRPr="00C662F9">
        <w:rPr>
          <w:rFonts w:ascii="华文中宋" w:eastAsia="华文中宋" w:hAnsi="华文中宋" w:hint="eastAsia"/>
          <w:b/>
          <w:sz w:val="36"/>
          <w:szCs w:val="36"/>
        </w:rPr>
        <w:t>的</w:t>
      </w:r>
      <w:r w:rsidR="000E5A8D" w:rsidRPr="00C662F9">
        <w:rPr>
          <w:rFonts w:ascii="华文中宋" w:eastAsia="华文中宋" w:hAnsi="华文中宋" w:hint="eastAsia"/>
          <w:b/>
          <w:sz w:val="36"/>
          <w:szCs w:val="36"/>
        </w:rPr>
        <w:t>通知</w:t>
      </w:r>
    </w:p>
    <w:p w:rsidR="000E5A8D" w:rsidRPr="00AD0359" w:rsidRDefault="000E5A8D" w:rsidP="00F032FF">
      <w:pPr>
        <w:spacing w:line="560" w:lineRule="exact"/>
        <w:ind w:firstLine="721"/>
        <w:jc w:val="center"/>
        <w:rPr>
          <w:rFonts w:ascii="华文中宋" w:eastAsia="华文中宋" w:hAnsi="华文中宋"/>
          <w:b/>
          <w:sz w:val="36"/>
          <w:szCs w:val="36"/>
        </w:rPr>
      </w:pPr>
    </w:p>
    <w:p w:rsidR="000E5A8D" w:rsidRPr="00C662F9" w:rsidRDefault="006051EF" w:rsidP="00AD0359">
      <w:pPr>
        <w:adjustRightInd w:val="0"/>
        <w:snapToGrid w:val="0"/>
        <w:spacing w:line="560" w:lineRule="exact"/>
        <w:ind w:firstLineChars="0" w:firstLine="0"/>
        <w:rPr>
          <w:rFonts w:ascii="仿宋_GB2312" w:eastAsia="仿宋_GB2312" w:hAnsi="华文中宋"/>
          <w:sz w:val="32"/>
          <w:szCs w:val="32"/>
        </w:rPr>
      </w:pPr>
      <w:r>
        <w:rPr>
          <w:rFonts w:ascii="仿宋_GB2312" w:eastAsia="仿宋_GB2312" w:hAnsi="华文中宋" w:hint="eastAsia"/>
          <w:sz w:val="32"/>
          <w:szCs w:val="32"/>
        </w:rPr>
        <w:t>各区、各系统精神文明建设主管部门</w:t>
      </w:r>
      <w:r w:rsidR="000E5A8D" w:rsidRPr="00C662F9">
        <w:rPr>
          <w:rFonts w:ascii="仿宋_GB2312" w:eastAsia="仿宋_GB2312" w:hAnsi="华文中宋" w:hint="eastAsia"/>
          <w:sz w:val="32"/>
          <w:szCs w:val="32"/>
        </w:rPr>
        <w:t>：</w:t>
      </w:r>
    </w:p>
    <w:p w:rsidR="000E5A8D" w:rsidRPr="00C662F9" w:rsidRDefault="000E5A8D" w:rsidP="00F032FF">
      <w:pPr>
        <w:adjustRightInd w:val="0"/>
        <w:snapToGrid w:val="0"/>
        <w:spacing w:line="560" w:lineRule="exact"/>
        <w:ind w:firstLine="640"/>
        <w:rPr>
          <w:rFonts w:ascii="仿宋_GB2312" w:eastAsia="仿宋_GB2312" w:hAnsi="华文中宋"/>
          <w:sz w:val="32"/>
          <w:szCs w:val="32"/>
        </w:rPr>
      </w:pPr>
      <w:r w:rsidRPr="00C662F9">
        <w:rPr>
          <w:rFonts w:ascii="仿宋_GB2312" w:eastAsia="仿宋_GB2312" w:hAnsi="华文中宋" w:hint="eastAsia"/>
          <w:sz w:val="32"/>
          <w:szCs w:val="32"/>
        </w:rPr>
        <w:t>为充分展示</w:t>
      </w:r>
      <w:r w:rsidR="002A3FFD">
        <w:rPr>
          <w:rFonts w:ascii="仿宋_GB2312" w:eastAsia="仿宋_GB2312" w:hAnsi="华文中宋" w:hint="eastAsia"/>
          <w:sz w:val="32"/>
          <w:szCs w:val="32"/>
        </w:rPr>
        <w:t>近</w:t>
      </w:r>
      <w:r w:rsidR="0091682E">
        <w:rPr>
          <w:rFonts w:ascii="仿宋_GB2312" w:eastAsia="仿宋_GB2312" w:hAnsi="华文中宋" w:hint="eastAsia"/>
          <w:sz w:val="32"/>
          <w:szCs w:val="32"/>
        </w:rPr>
        <w:t>年</w:t>
      </w:r>
      <w:r w:rsidRPr="00C662F9">
        <w:rPr>
          <w:rFonts w:ascii="仿宋_GB2312" w:eastAsia="仿宋_GB2312" w:hAnsi="华文中宋" w:hint="eastAsia"/>
          <w:sz w:val="32"/>
          <w:szCs w:val="32"/>
        </w:rPr>
        <w:t>来首都群众性精神文明创建工作取得</w:t>
      </w:r>
      <w:r>
        <w:rPr>
          <w:rFonts w:ascii="仿宋_GB2312" w:eastAsia="仿宋_GB2312" w:hAnsi="华文中宋" w:hint="eastAsia"/>
          <w:sz w:val="32"/>
          <w:szCs w:val="32"/>
        </w:rPr>
        <w:t>的显著</w:t>
      </w:r>
      <w:r w:rsidRPr="00C662F9">
        <w:rPr>
          <w:rFonts w:ascii="仿宋_GB2312" w:eastAsia="仿宋_GB2312" w:hAnsi="华文中宋" w:hint="eastAsia"/>
          <w:sz w:val="32"/>
          <w:szCs w:val="32"/>
        </w:rPr>
        <w:t>成效，推动群众性精神文明创建工作在首都社会发展新时期的深入开展，根据首都精神文明建设</w:t>
      </w:r>
      <w:r w:rsidRPr="00C662F9">
        <w:rPr>
          <w:rFonts w:ascii="仿宋_GB2312" w:eastAsia="仿宋_GB2312" w:hAnsi="华文中宋"/>
          <w:sz w:val="32"/>
          <w:szCs w:val="32"/>
        </w:rPr>
        <w:t>201</w:t>
      </w:r>
      <w:r w:rsidR="00C61854">
        <w:rPr>
          <w:rFonts w:ascii="仿宋_GB2312" w:eastAsia="仿宋_GB2312" w:hAnsi="华文中宋" w:hint="eastAsia"/>
          <w:sz w:val="32"/>
          <w:szCs w:val="32"/>
        </w:rPr>
        <w:t>7</w:t>
      </w:r>
      <w:r w:rsidRPr="00C662F9">
        <w:rPr>
          <w:rFonts w:ascii="仿宋_GB2312" w:eastAsia="仿宋_GB2312" w:hAnsi="华文中宋" w:hint="eastAsia"/>
          <w:sz w:val="32"/>
          <w:szCs w:val="32"/>
        </w:rPr>
        <w:t>年工作安排，</w:t>
      </w:r>
      <w:r w:rsidR="00FC0397">
        <w:rPr>
          <w:rFonts w:ascii="仿宋_GB2312" w:eastAsia="仿宋_GB2312" w:hAnsi="华文中宋" w:hint="eastAsia"/>
          <w:sz w:val="32"/>
          <w:szCs w:val="32"/>
        </w:rPr>
        <w:t>首都文明办和北京市人力社保局决定开展</w:t>
      </w:r>
      <w:r w:rsidR="00C61854">
        <w:rPr>
          <w:rFonts w:ascii="仿宋_GB2312" w:eastAsia="仿宋_GB2312" w:hAnsi="华文中宋" w:hint="eastAsia"/>
          <w:sz w:val="32"/>
          <w:szCs w:val="32"/>
        </w:rPr>
        <w:t>2015</w:t>
      </w:r>
      <w:r w:rsidR="00A14B20" w:rsidRPr="00C662F9">
        <w:rPr>
          <w:rFonts w:ascii="仿宋_GB2312" w:eastAsia="仿宋_GB2312" w:hAnsi="黑体"/>
          <w:sz w:val="32"/>
          <w:szCs w:val="32"/>
        </w:rPr>
        <w:t>—</w:t>
      </w:r>
      <w:r w:rsidR="00C61854">
        <w:rPr>
          <w:rFonts w:ascii="仿宋_GB2312" w:eastAsia="仿宋_GB2312" w:hAnsi="华文中宋" w:hint="eastAsia"/>
          <w:sz w:val="32"/>
          <w:szCs w:val="32"/>
        </w:rPr>
        <w:t>2017年度</w:t>
      </w:r>
      <w:r w:rsidRPr="00C662F9">
        <w:rPr>
          <w:rFonts w:ascii="仿宋_GB2312" w:eastAsia="仿宋_GB2312" w:hAnsi="华文中宋" w:hint="eastAsia"/>
          <w:sz w:val="32"/>
          <w:szCs w:val="32"/>
        </w:rPr>
        <w:t>首都精神文明创建先进单位</w:t>
      </w:r>
      <w:r>
        <w:rPr>
          <w:rFonts w:ascii="仿宋_GB2312" w:eastAsia="仿宋_GB2312" w:hAnsi="华文中宋" w:hint="eastAsia"/>
          <w:sz w:val="32"/>
          <w:szCs w:val="32"/>
        </w:rPr>
        <w:t>评选</w:t>
      </w:r>
      <w:r w:rsidR="009318DD">
        <w:rPr>
          <w:rFonts w:ascii="仿宋_GB2312" w:eastAsia="仿宋_GB2312" w:hAnsi="华文中宋" w:hint="eastAsia"/>
          <w:sz w:val="32"/>
          <w:szCs w:val="32"/>
        </w:rPr>
        <w:t>表彰</w:t>
      </w:r>
      <w:r>
        <w:rPr>
          <w:rFonts w:ascii="仿宋_GB2312" w:eastAsia="仿宋_GB2312" w:hAnsi="华文中宋" w:hint="eastAsia"/>
          <w:sz w:val="32"/>
          <w:szCs w:val="32"/>
        </w:rPr>
        <w:t>工作</w:t>
      </w:r>
      <w:r w:rsidR="00FC0397">
        <w:rPr>
          <w:rFonts w:ascii="仿宋_GB2312" w:eastAsia="仿宋_GB2312" w:hAnsi="华文中宋" w:hint="eastAsia"/>
          <w:sz w:val="32"/>
          <w:szCs w:val="32"/>
        </w:rPr>
        <w:t>，现就有关安排</w:t>
      </w:r>
      <w:r w:rsidRPr="00C662F9">
        <w:rPr>
          <w:rFonts w:ascii="仿宋_GB2312" w:eastAsia="仿宋_GB2312" w:hAnsi="华文中宋" w:hint="eastAsia"/>
          <w:sz w:val="32"/>
          <w:szCs w:val="32"/>
        </w:rPr>
        <w:t>通知如下。</w:t>
      </w:r>
    </w:p>
    <w:p w:rsidR="000E5A8D" w:rsidRPr="00C662F9" w:rsidRDefault="000E5A8D" w:rsidP="00F032FF">
      <w:pPr>
        <w:adjustRightInd w:val="0"/>
        <w:snapToGrid w:val="0"/>
        <w:spacing w:line="560" w:lineRule="exact"/>
        <w:ind w:firstLine="640"/>
        <w:rPr>
          <w:rFonts w:ascii="黑体" w:eastAsia="黑体" w:hAnsi="黑体"/>
          <w:sz w:val="32"/>
          <w:szCs w:val="32"/>
        </w:rPr>
      </w:pPr>
      <w:r w:rsidRPr="00C662F9">
        <w:rPr>
          <w:rFonts w:ascii="黑体" w:eastAsia="黑体" w:hAnsi="黑体" w:hint="eastAsia"/>
          <w:sz w:val="32"/>
          <w:szCs w:val="32"/>
        </w:rPr>
        <w:t>一、指导思想</w:t>
      </w:r>
    </w:p>
    <w:p w:rsidR="000E5A8D" w:rsidRPr="00C662F9" w:rsidRDefault="000E5A8D" w:rsidP="00F032FF">
      <w:pPr>
        <w:adjustRightInd w:val="0"/>
        <w:snapToGrid w:val="0"/>
        <w:spacing w:line="560" w:lineRule="exact"/>
        <w:ind w:firstLine="640"/>
        <w:rPr>
          <w:rFonts w:ascii="仿宋_GB2312" w:eastAsia="仿宋_GB2312" w:hAnsi="黑体"/>
          <w:sz w:val="32"/>
          <w:szCs w:val="32"/>
        </w:rPr>
      </w:pPr>
      <w:r w:rsidRPr="00C662F9">
        <w:rPr>
          <w:rFonts w:ascii="仿宋_GB2312" w:eastAsia="仿宋_GB2312" w:hAnsi="黑体" w:hint="eastAsia"/>
          <w:sz w:val="32"/>
          <w:szCs w:val="32"/>
        </w:rPr>
        <w:t>全面贯彻落实党的十八大和十八届三中、四中、五中</w:t>
      </w:r>
      <w:r w:rsidR="00C61854">
        <w:rPr>
          <w:rFonts w:ascii="仿宋_GB2312" w:eastAsia="仿宋_GB2312" w:hAnsi="黑体" w:hint="eastAsia"/>
          <w:sz w:val="32"/>
          <w:szCs w:val="32"/>
        </w:rPr>
        <w:t>、六中</w:t>
      </w:r>
      <w:r w:rsidRPr="00C662F9">
        <w:rPr>
          <w:rFonts w:ascii="仿宋_GB2312" w:eastAsia="仿宋_GB2312" w:hAnsi="黑体" w:hint="eastAsia"/>
          <w:sz w:val="32"/>
          <w:szCs w:val="32"/>
        </w:rPr>
        <w:t>全会精神，深入学习贯彻习近平总书记系列重要讲话，紧紧围绕</w:t>
      </w:r>
      <w:r w:rsidR="006B72CD">
        <w:rPr>
          <w:rFonts w:ascii="仿宋_GB2312" w:eastAsia="仿宋_GB2312" w:hAnsi="黑体" w:hint="eastAsia"/>
          <w:sz w:val="32"/>
          <w:szCs w:val="32"/>
        </w:rPr>
        <w:t>统筹推进“五位一体”总体布局和</w:t>
      </w:r>
      <w:r w:rsidRPr="00C662F9">
        <w:rPr>
          <w:rFonts w:ascii="仿宋_GB2312" w:eastAsia="仿宋_GB2312" w:hAnsi="黑体" w:hint="eastAsia"/>
          <w:sz w:val="32"/>
          <w:szCs w:val="32"/>
        </w:rPr>
        <w:t>协调推进“四个</w:t>
      </w:r>
      <w:r w:rsidRPr="00C662F9">
        <w:rPr>
          <w:rFonts w:ascii="仿宋_GB2312" w:eastAsia="仿宋_GB2312" w:hAnsi="黑体" w:hint="eastAsia"/>
          <w:sz w:val="32"/>
          <w:szCs w:val="32"/>
        </w:rPr>
        <w:lastRenderedPageBreak/>
        <w:t>全面”战略布局</w:t>
      </w:r>
      <w:r w:rsidR="006B72CD">
        <w:rPr>
          <w:rFonts w:ascii="仿宋_GB2312" w:eastAsia="仿宋_GB2312" w:hAnsi="黑体" w:hint="eastAsia"/>
          <w:sz w:val="32"/>
          <w:szCs w:val="32"/>
        </w:rPr>
        <w:t>，突出实现中华民族伟大复兴中国梦这个主题，</w:t>
      </w:r>
      <w:r w:rsidRPr="00C662F9">
        <w:rPr>
          <w:rFonts w:ascii="仿宋_GB2312" w:eastAsia="仿宋_GB2312" w:hAnsi="黑体" w:hint="eastAsia"/>
          <w:sz w:val="32"/>
          <w:szCs w:val="32"/>
        </w:rPr>
        <w:t>坚持以培育和践行社会主义核心价值观为根本，以评选表彰</w:t>
      </w:r>
      <w:r>
        <w:rPr>
          <w:rFonts w:ascii="仿宋_GB2312" w:eastAsia="仿宋_GB2312" w:hAnsi="黑体" w:hint="eastAsia"/>
          <w:sz w:val="32"/>
          <w:szCs w:val="32"/>
        </w:rPr>
        <w:t>先进</w:t>
      </w:r>
      <w:r w:rsidRPr="00C662F9">
        <w:rPr>
          <w:rFonts w:ascii="仿宋_GB2312" w:eastAsia="仿宋_GB2312" w:hAnsi="黑体" w:hint="eastAsia"/>
          <w:sz w:val="32"/>
          <w:szCs w:val="32"/>
        </w:rPr>
        <w:t>为契机，</w:t>
      </w:r>
      <w:r w:rsidR="006B72CD">
        <w:rPr>
          <w:rFonts w:ascii="仿宋_GB2312" w:eastAsia="仿宋_GB2312" w:hAnsi="黑体" w:hint="eastAsia"/>
          <w:sz w:val="32"/>
          <w:szCs w:val="32"/>
        </w:rPr>
        <w:t>切实加强</w:t>
      </w:r>
      <w:r>
        <w:rPr>
          <w:rFonts w:ascii="仿宋_GB2312" w:eastAsia="仿宋_GB2312" w:hAnsi="黑体" w:hint="eastAsia"/>
          <w:sz w:val="32"/>
          <w:szCs w:val="32"/>
        </w:rPr>
        <w:t>公民</w:t>
      </w:r>
      <w:r w:rsidRPr="00C662F9">
        <w:rPr>
          <w:rFonts w:ascii="仿宋_GB2312" w:eastAsia="仿宋_GB2312" w:hAnsi="黑体" w:hint="eastAsia"/>
          <w:sz w:val="32"/>
          <w:szCs w:val="32"/>
        </w:rPr>
        <w:t>思想道德建设，</w:t>
      </w:r>
      <w:r w:rsidR="006B72CD">
        <w:rPr>
          <w:rFonts w:ascii="仿宋_GB2312" w:eastAsia="仿宋_GB2312" w:hAnsi="黑体" w:hint="eastAsia"/>
          <w:sz w:val="32"/>
          <w:szCs w:val="32"/>
        </w:rPr>
        <w:t>着力</w:t>
      </w:r>
      <w:r w:rsidRPr="00C662F9">
        <w:rPr>
          <w:rFonts w:ascii="仿宋_GB2312" w:eastAsia="仿宋_GB2312" w:hAnsi="黑体" w:hint="eastAsia"/>
          <w:sz w:val="32"/>
          <w:szCs w:val="32"/>
        </w:rPr>
        <w:t>深化群众性精神文明创建活动，不断提高市民文明素质和城</w:t>
      </w:r>
      <w:r w:rsidR="009A3954">
        <w:rPr>
          <w:rFonts w:ascii="仿宋_GB2312" w:eastAsia="仿宋_GB2312" w:hAnsi="黑体" w:hint="eastAsia"/>
          <w:sz w:val="32"/>
          <w:szCs w:val="32"/>
        </w:rPr>
        <w:t>市文明程度，为建设国际一流的和谐宜居之都提供精神支撑和道德滋养,为</w:t>
      </w:r>
      <w:r w:rsidR="006B72CD">
        <w:rPr>
          <w:rFonts w:ascii="仿宋_GB2312" w:eastAsia="仿宋_GB2312" w:hAnsi="黑体" w:hint="eastAsia"/>
          <w:sz w:val="32"/>
          <w:szCs w:val="32"/>
        </w:rPr>
        <w:t>党的</w:t>
      </w:r>
      <w:r w:rsidR="009A3954">
        <w:rPr>
          <w:rFonts w:ascii="仿宋_GB2312" w:eastAsia="仿宋_GB2312" w:hAnsi="黑体" w:hint="eastAsia"/>
          <w:sz w:val="32"/>
          <w:szCs w:val="32"/>
        </w:rPr>
        <w:t>十九大</w:t>
      </w:r>
      <w:r w:rsidR="00196197">
        <w:rPr>
          <w:rFonts w:ascii="仿宋_GB2312" w:eastAsia="仿宋_GB2312" w:hAnsi="黑体" w:hint="eastAsia"/>
          <w:sz w:val="32"/>
          <w:szCs w:val="32"/>
        </w:rPr>
        <w:t>胜利</w:t>
      </w:r>
      <w:r w:rsidR="009A3954">
        <w:rPr>
          <w:rFonts w:ascii="仿宋_GB2312" w:eastAsia="仿宋_GB2312" w:hAnsi="黑体" w:hint="eastAsia"/>
          <w:sz w:val="32"/>
          <w:szCs w:val="32"/>
        </w:rPr>
        <w:t>召开营造良好</w:t>
      </w:r>
      <w:r w:rsidR="006B72CD">
        <w:rPr>
          <w:rFonts w:ascii="仿宋_GB2312" w:eastAsia="仿宋_GB2312" w:hAnsi="黑体" w:hint="eastAsia"/>
          <w:sz w:val="32"/>
          <w:szCs w:val="32"/>
        </w:rPr>
        <w:t>的社会</w:t>
      </w:r>
      <w:r w:rsidR="009A3954">
        <w:rPr>
          <w:rFonts w:ascii="仿宋_GB2312" w:eastAsia="仿宋_GB2312" w:hAnsi="黑体" w:hint="eastAsia"/>
          <w:sz w:val="32"/>
          <w:szCs w:val="32"/>
        </w:rPr>
        <w:t>氛围。</w:t>
      </w:r>
    </w:p>
    <w:p w:rsidR="000E5A8D" w:rsidRPr="00C662F9" w:rsidRDefault="000E5A8D" w:rsidP="00F032FF">
      <w:pPr>
        <w:adjustRightInd w:val="0"/>
        <w:snapToGrid w:val="0"/>
        <w:spacing w:line="560" w:lineRule="exact"/>
        <w:ind w:firstLine="640"/>
        <w:rPr>
          <w:rFonts w:ascii="黑体" w:eastAsia="黑体" w:hAnsi="黑体"/>
          <w:sz w:val="32"/>
          <w:szCs w:val="32"/>
        </w:rPr>
      </w:pPr>
      <w:r w:rsidRPr="00C662F9">
        <w:rPr>
          <w:rFonts w:ascii="黑体" w:eastAsia="黑体" w:hAnsi="黑体" w:hint="eastAsia"/>
          <w:sz w:val="32"/>
          <w:szCs w:val="32"/>
        </w:rPr>
        <w:t>二、</w:t>
      </w:r>
      <w:r w:rsidR="00503F34">
        <w:rPr>
          <w:rFonts w:ascii="黑体" w:eastAsia="黑体" w:hAnsi="黑体" w:hint="eastAsia"/>
          <w:sz w:val="32"/>
          <w:szCs w:val="32"/>
        </w:rPr>
        <w:t>评选范围及表彰名额</w:t>
      </w:r>
    </w:p>
    <w:p w:rsidR="00503F34" w:rsidRPr="00503F34" w:rsidRDefault="00503F34" w:rsidP="00F032FF">
      <w:pPr>
        <w:adjustRightInd w:val="0"/>
        <w:snapToGrid w:val="0"/>
        <w:spacing w:line="560" w:lineRule="exact"/>
        <w:ind w:firstLine="640"/>
        <w:rPr>
          <w:rFonts w:ascii="楷体_GB2312" w:eastAsia="楷体_GB2312" w:hAnsi="黑体"/>
          <w:sz w:val="32"/>
          <w:szCs w:val="32"/>
        </w:rPr>
      </w:pPr>
      <w:r w:rsidRPr="00503F34">
        <w:rPr>
          <w:rFonts w:ascii="楷体_GB2312" w:eastAsia="楷体_GB2312" w:hAnsi="黑体" w:hint="eastAsia"/>
          <w:sz w:val="32"/>
          <w:szCs w:val="32"/>
        </w:rPr>
        <w:t>（一）评选范围</w:t>
      </w:r>
    </w:p>
    <w:p w:rsidR="000E5A8D" w:rsidRPr="00C662F9" w:rsidRDefault="000E5A8D" w:rsidP="00F032FF">
      <w:pPr>
        <w:adjustRightInd w:val="0"/>
        <w:snapToGrid w:val="0"/>
        <w:spacing w:line="560" w:lineRule="exact"/>
        <w:ind w:firstLine="643"/>
        <w:rPr>
          <w:rFonts w:ascii="仿宋_GB2312" w:eastAsia="仿宋_GB2312" w:hAnsi="黑体"/>
          <w:sz w:val="32"/>
          <w:szCs w:val="32"/>
        </w:rPr>
      </w:pPr>
      <w:r w:rsidRPr="007C2F67">
        <w:rPr>
          <w:rFonts w:ascii="仿宋_GB2312" w:eastAsia="仿宋_GB2312" w:hAnsi="黑体"/>
          <w:b/>
          <w:sz w:val="32"/>
          <w:szCs w:val="32"/>
        </w:rPr>
        <w:t>1.</w:t>
      </w:r>
      <w:r w:rsidR="00DF5883" w:rsidRPr="007C2F67">
        <w:rPr>
          <w:rFonts w:ascii="仿宋_GB2312" w:eastAsia="仿宋_GB2312" w:hAnsi="黑体" w:hint="eastAsia"/>
          <w:b/>
          <w:sz w:val="32"/>
          <w:szCs w:val="32"/>
        </w:rPr>
        <w:t>首都文明示范区</w:t>
      </w:r>
      <w:r w:rsidR="00547CC2">
        <w:rPr>
          <w:rFonts w:ascii="仿宋_GB2312" w:eastAsia="仿宋_GB2312" w:hAnsi="黑体" w:hint="eastAsia"/>
          <w:sz w:val="32"/>
          <w:szCs w:val="32"/>
        </w:rPr>
        <w:t>：</w:t>
      </w:r>
      <w:r w:rsidR="00A374CD" w:rsidRPr="00C662F9">
        <w:rPr>
          <w:rFonts w:ascii="仿宋_GB2312" w:eastAsia="仿宋_GB2312" w:hint="eastAsia"/>
          <w:sz w:val="32"/>
          <w:szCs w:val="32"/>
        </w:rPr>
        <w:t>首都文明区（不包括全国文明城区、全国文明城区提名城区和</w:t>
      </w:r>
      <w:r w:rsidR="00F3010C">
        <w:rPr>
          <w:rFonts w:ascii="仿宋_GB2312" w:eastAsia="仿宋_GB2312" w:hint="eastAsia"/>
          <w:sz w:val="32"/>
          <w:szCs w:val="32"/>
        </w:rPr>
        <w:t>已被评为</w:t>
      </w:r>
      <w:r w:rsidR="00A374CD" w:rsidRPr="00C662F9">
        <w:rPr>
          <w:rFonts w:ascii="仿宋_GB2312" w:eastAsia="仿宋_GB2312" w:hint="eastAsia"/>
          <w:sz w:val="32"/>
          <w:szCs w:val="32"/>
        </w:rPr>
        <w:t>首都文明示范区</w:t>
      </w:r>
      <w:r w:rsidR="00F3010C">
        <w:rPr>
          <w:rFonts w:ascii="仿宋_GB2312" w:eastAsia="仿宋_GB2312" w:hint="eastAsia"/>
          <w:sz w:val="32"/>
          <w:szCs w:val="32"/>
        </w:rPr>
        <w:t>的区</w:t>
      </w:r>
      <w:r w:rsidR="00A374CD" w:rsidRPr="00C662F9">
        <w:rPr>
          <w:rFonts w:ascii="仿宋_GB2312" w:eastAsia="仿宋_GB2312" w:hint="eastAsia"/>
          <w:sz w:val="32"/>
          <w:szCs w:val="32"/>
        </w:rPr>
        <w:t>）。</w:t>
      </w:r>
    </w:p>
    <w:p w:rsidR="00872EAC" w:rsidRPr="00C662F9" w:rsidRDefault="000E5A8D" w:rsidP="00F032FF">
      <w:pPr>
        <w:spacing w:line="560" w:lineRule="exact"/>
        <w:ind w:firstLine="643"/>
        <w:rPr>
          <w:rFonts w:ascii="仿宋_GB2312" w:eastAsia="仿宋_GB2312"/>
          <w:sz w:val="32"/>
          <w:szCs w:val="32"/>
        </w:rPr>
      </w:pPr>
      <w:r w:rsidRPr="007C2F67">
        <w:rPr>
          <w:rFonts w:ascii="仿宋_GB2312" w:eastAsia="仿宋_GB2312" w:hAnsi="黑体" w:hint="eastAsia"/>
          <w:b/>
          <w:sz w:val="32"/>
          <w:szCs w:val="32"/>
        </w:rPr>
        <w:t>2.2015—2017</w:t>
      </w:r>
      <w:r w:rsidR="00173167" w:rsidRPr="007C2F67">
        <w:rPr>
          <w:rFonts w:ascii="仿宋_GB2312" w:eastAsia="仿宋_GB2312" w:hAnsi="黑体" w:hint="eastAsia"/>
          <w:b/>
          <w:sz w:val="32"/>
          <w:szCs w:val="32"/>
        </w:rPr>
        <w:t>年度首都文明村镇</w:t>
      </w:r>
      <w:r w:rsidR="00A374CD" w:rsidRPr="007C2F67">
        <w:rPr>
          <w:rFonts w:ascii="仿宋_GB2312" w:eastAsia="仿宋_GB2312" w:hAnsi="黑体" w:hint="eastAsia"/>
          <w:b/>
          <w:sz w:val="32"/>
          <w:szCs w:val="32"/>
        </w:rPr>
        <w:t>：</w:t>
      </w:r>
      <w:r w:rsidR="00872EAC" w:rsidRPr="00C662F9">
        <w:rPr>
          <w:rFonts w:ascii="仿宋_GB2312" w:eastAsia="仿宋_GB2312" w:hint="eastAsia"/>
          <w:sz w:val="32"/>
          <w:szCs w:val="32"/>
        </w:rPr>
        <w:t>本市各</w:t>
      </w:r>
      <w:r w:rsidR="00872EAC">
        <w:rPr>
          <w:rFonts w:ascii="仿宋_GB2312" w:eastAsia="仿宋_GB2312" w:hint="eastAsia"/>
          <w:sz w:val="32"/>
          <w:szCs w:val="32"/>
        </w:rPr>
        <w:t>涉农</w:t>
      </w:r>
      <w:r w:rsidR="00872EAC" w:rsidRPr="00C662F9">
        <w:rPr>
          <w:rFonts w:ascii="仿宋_GB2312" w:eastAsia="仿宋_GB2312" w:hint="eastAsia"/>
          <w:sz w:val="32"/>
          <w:szCs w:val="32"/>
        </w:rPr>
        <w:t>区所辖的乡镇和行政村</w:t>
      </w:r>
      <w:r w:rsidR="00872EAC">
        <w:rPr>
          <w:rFonts w:ascii="仿宋_GB2312" w:eastAsia="仿宋_GB2312" w:hint="eastAsia"/>
          <w:sz w:val="32"/>
          <w:szCs w:val="32"/>
        </w:rPr>
        <w:t>；农村地区办事处（加挂乡镇）和农村社区（加挂村委会）</w:t>
      </w:r>
      <w:r w:rsidR="00B35077">
        <w:rPr>
          <w:rFonts w:ascii="仿宋_GB2312" w:eastAsia="仿宋_GB2312" w:hint="eastAsia"/>
          <w:sz w:val="32"/>
          <w:szCs w:val="32"/>
        </w:rPr>
        <w:t>，符合条件的，也可作为首都文明村镇推荐对象</w:t>
      </w:r>
      <w:r w:rsidR="00872EAC" w:rsidRPr="00C662F9">
        <w:rPr>
          <w:rFonts w:ascii="仿宋_GB2312" w:eastAsia="仿宋_GB2312" w:hint="eastAsia"/>
          <w:sz w:val="32"/>
          <w:szCs w:val="32"/>
        </w:rPr>
        <w:t>。</w:t>
      </w:r>
    </w:p>
    <w:p w:rsidR="00F032FF" w:rsidRDefault="000E5A8D" w:rsidP="00F032FF">
      <w:pPr>
        <w:spacing w:line="560" w:lineRule="exact"/>
        <w:ind w:firstLine="643"/>
        <w:rPr>
          <w:rFonts w:ascii="仿宋_GB2312" w:eastAsia="仿宋_GB2312" w:hAnsi="黑体"/>
          <w:sz w:val="32"/>
          <w:szCs w:val="32"/>
        </w:rPr>
      </w:pPr>
      <w:r w:rsidRPr="007C2F67">
        <w:rPr>
          <w:rFonts w:ascii="仿宋_GB2312" w:eastAsia="仿宋_GB2312" w:hAnsi="黑体" w:hint="eastAsia"/>
          <w:b/>
          <w:sz w:val="32"/>
          <w:szCs w:val="32"/>
        </w:rPr>
        <w:t>3.2015—2017年度首都文明单位</w:t>
      </w:r>
      <w:r w:rsidR="00B35077">
        <w:rPr>
          <w:rFonts w:ascii="仿宋_GB2312" w:eastAsia="仿宋_GB2312" w:hAnsi="黑体" w:hint="eastAsia"/>
          <w:sz w:val="32"/>
          <w:szCs w:val="32"/>
        </w:rPr>
        <w:t>（</w:t>
      </w:r>
      <w:r w:rsidRPr="00C662F9">
        <w:rPr>
          <w:rFonts w:ascii="仿宋_GB2312" w:eastAsia="仿宋_GB2312" w:hAnsi="黑体" w:hint="eastAsia"/>
          <w:sz w:val="32"/>
          <w:szCs w:val="32"/>
        </w:rPr>
        <w:t>包括首都文明单位标兵、首都文明单位、首都文明社区、首都文明风景旅游区）</w:t>
      </w:r>
      <w:r w:rsidR="00EF6146">
        <w:rPr>
          <w:rFonts w:ascii="仿宋_GB2312" w:eastAsia="仿宋_GB2312" w:hAnsi="黑体" w:hint="eastAsia"/>
          <w:sz w:val="32"/>
          <w:szCs w:val="32"/>
        </w:rPr>
        <w:t>：</w:t>
      </w:r>
    </w:p>
    <w:p w:rsidR="00F032FF" w:rsidRDefault="00F032FF" w:rsidP="00F032FF">
      <w:pPr>
        <w:spacing w:line="560" w:lineRule="exact"/>
        <w:ind w:firstLine="640"/>
        <w:rPr>
          <w:rFonts w:ascii="仿宋_GB2312" w:eastAsia="仿宋_GB2312"/>
          <w:sz w:val="32"/>
          <w:szCs w:val="32"/>
        </w:rPr>
      </w:pPr>
      <w:r>
        <w:rPr>
          <w:rFonts w:ascii="仿宋_GB2312" w:eastAsia="仿宋_GB2312" w:hAnsi="黑体" w:hint="eastAsia"/>
          <w:sz w:val="32"/>
          <w:szCs w:val="32"/>
        </w:rPr>
        <w:t>（1）</w:t>
      </w:r>
      <w:r w:rsidRPr="00AE2989">
        <w:rPr>
          <w:rFonts w:ascii="仿宋_GB2312" w:eastAsia="仿宋_GB2312" w:hint="eastAsia"/>
          <w:sz w:val="32"/>
          <w:szCs w:val="32"/>
        </w:rPr>
        <w:t>首</w:t>
      </w:r>
      <w:r>
        <w:rPr>
          <w:rFonts w:ascii="仿宋_GB2312" w:eastAsia="仿宋_GB2312" w:hint="eastAsia"/>
          <w:sz w:val="32"/>
          <w:szCs w:val="32"/>
        </w:rPr>
        <w:t>都文明单位标兵在上一届首都文明单位和首都文明单位标兵中择优推荐。</w:t>
      </w:r>
    </w:p>
    <w:p w:rsidR="00F032FF" w:rsidRDefault="00F032FF" w:rsidP="00F032FF">
      <w:pPr>
        <w:spacing w:line="560" w:lineRule="exact"/>
        <w:ind w:firstLine="640"/>
        <w:rPr>
          <w:rFonts w:ascii="仿宋_GB2312" w:eastAsia="仿宋_GB2312"/>
          <w:sz w:val="32"/>
          <w:szCs w:val="32"/>
        </w:rPr>
      </w:pPr>
      <w:r>
        <w:rPr>
          <w:rFonts w:ascii="仿宋_GB2312" w:eastAsia="仿宋_GB2312" w:hAnsi="黑体" w:hint="eastAsia"/>
          <w:sz w:val="32"/>
          <w:szCs w:val="32"/>
        </w:rPr>
        <w:t>（2）</w:t>
      </w:r>
      <w:r w:rsidR="00543F79" w:rsidRPr="00C662F9">
        <w:rPr>
          <w:rFonts w:ascii="仿宋_GB2312" w:eastAsia="仿宋_GB2312" w:hint="eastAsia"/>
          <w:sz w:val="32"/>
          <w:szCs w:val="32"/>
        </w:rPr>
        <w:t>首都文明单位推荐对象</w:t>
      </w:r>
      <w:r w:rsidR="00543F79">
        <w:rPr>
          <w:rFonts w:ascii="仿宋_GB2312" w:eastAsia="仿宋_GB2312" w:hint="eastAsia"/>
          <w:sz w:val="32"/>
          <w:szCs w:val="32"/>
        </w:rPr>
        <w:t>应</w:t>
      </w:r>
      <w:r w:rsidR="00D27173">
        <w:rPr>
          <w:rFonts w:ascii="仿宋_GB2312" w:eastAsia="仿宋_GB2312" w:hint="eastAsia"/>
          <w:sz w:val="32"/>
          <w:szCs w:val="32"/>
        </w:rPr>
        <w:t>为</w:t>
      </w:r>
      <w:r w:rsidR="00EF6146" w:rsidRPr="00C662F9">
        <w:rPr>
          <w:rFonts w:ascii="仿宋_GB2312" w:eastAsia="仿宋_GB2312" w:hint="eastAsia"/>
          <w:sz w:val="32"/>
          <w:szCs w:val="32"/>
        </w:rPr>
        <w:t>按照《首都文明单位创建管理办法》</w:t>
      </w:r>
      <w:r w:rsidR="00EF6146">
        <w:rPr>
          <w:rFonts w:ascii="仿宋_GB2312" w:eastAsia="仿宋_GB2312" w:hint="eastAsia"/>
          <w:sz w:val="32"/>
          <w:szCs w:val="32"/>
        </w:rPr>
        <w:t>（精建〔</w:t>
      </w:r>
      <w:r w:rsidR="00EF6146" w:rsidRPr="00C662F9">
        <w:rPr>
          <w:rFonts w:ascii="仿宋_GB2312" w:eastAsia="仿宋_GB2312"/>
          <w:sz w:val="32"/>
          <w:szCs w:val="32"/>
        </w:rPr>
        <w:t>2014</w:t>
      </w:r>
      <w:r w:rsidR="00EF6146">
        <w:rPr>
          <w:rFonts w:ascii="仿宋_GB2312" w:eastAsia="仿宋_GB2312" w:hint="eastAsia"/>
          <w:sz w:val="32"/>
          <w:szCs w:val="32"/>
        </w:rPr>
        <w:t>〕</w:t>
      </w:r>
      <w:r w:rsidR="00EF6146" w:rsidRPr="00C662F9">
        <w:rPr>
          <w:rFonts w:ascii="仿宋_GB2312" w:eastAsia="仿宋_GB2312"/>
          <w:sz w:val="32"/>
          <w:szCs w:val="32"/>
        </w:rPr>
        <w:t>8</w:t>
      </w:r>
      <w:r w:rsidR="00EF6146" w:rsidRPr="00C662F9">
        <w:rPr>
          <w:rFonts w:ascii="仿宋_GB2312" w:eastAsia="仿宋_GB2312" w:hint="eastAsia"/>
          <w:sz w:val="32"/>
          <w:szCs w:val="32"/>
        </w:rPr>
        <w:t>号），符合创建主体条件，制定创建规划，落实创建措施，持续开展创建文明单位活动两年以上并取得显著成效，符合首都文明单位标准的单位</w:t>
      </w:r>
      <w:r>
        <w:rPr>
          <w:rFonts w:ascii="仿宋_GB2312" w:eastAsia="仿宋_GB2312" w:hint="eastAsia"/>
          <w:sz w:val="32"/>
          <w:szCs w:val="32"/>
        </w:rPr>
        <w:t>。</w:t>
      </w:r>
    </w:p>
    <w:p w:rsidR="00F032FF" w:rsidRDefault="00F032FF" w:rsidP="00F032FF">
      <w:pPr>
        <w:spacing w:line="560" w:lineRule="exact"/>
        <w:ind w:firstLine="640"/>
        <w:rPr>
          <w:rFonts w:ascii="仿宋_GB2312" w:eastAsia="仿宋_GB2312"/>
          <w:sz w:val="32"/>
          <w:szCs w:val="32"/>
        </w:rPr>
      </w:pPr>
      <w:r>
        <w:rPr>
          <w:rFonts w:ascii="仿宋_GB2312" w:eastAsia="仿宋_GB2312" w:hint="eastAsia"/>
          <w:sz w:val="32"/>
          <w:szCs w:val="32"/>
        </w:rPr>
        <w:t>（3）</w:t>
      </w:r>
      <w:r w:rsidR="00686478" w:rsidRPr="00AE2989">
        <w:rPr>
          <w:rFonts w:ascii="仿宋_GB2312" w:eastAsia="仿宋_GB2312" w:hint="eastAsia"/>
          <w:sz w:val="32"/>
          <w:szCs w:val="32"/>
        </w:rPr>
        <w:t>首都文明</w:t>
      </w:r>
      <w:r w:rsidR="00686478">
        <w:rPr>
          <w:rFonts w:ascii="仿宋_GB2312" w:eastAsia="仿宋_GB2312" w:hint="eastAsia"/>
          <w:sz w:val="32"/>
          <w:szCs w:val="32"/>
        </w:rPr>
        <w:t>单位（</w:t>
      </w:r>
      <w:r w:rsidR="00686478" w:rsidRPr="00AE2989">
        <w:rPr>
          <w:rFonts w:ascii="仿宋_GB2312" w:eastAsia="仿宋_GB2312" w:hint="eastAsia"/>
          <w:sz w:val="32"/>
          <w:szCs w:val="32"/>
        </w:rPr>
        <w:t>社区</w:t>
      </w:r>
      <w:r w:rsidR="00686478">
        <w:rPr>
          <w:rFonts w:ascii="仿宋_GB2312" w:eastAsia="仿宋_GB2312" w:hint="eastAsia"/>
          <w:sz w:val="32"/>
          <w:szCs w:val="32"/>
        </w:rPr>
        <w:t>）</w:t>
      </w:r>
      <w:r w:rsidR="00686478" w:rsidRPr="00AE2989">
        <w:rPr>
          <w:rFonts w:ascii="仿宋_GB2312" w:eastAsia="仿宋_GB2312" w:hint="eastAsia"/>
          <w:sz w:val="32"/>
          <w:szCs w:val="32"/>
        </w:rPr>
        <w:t>推荐对象</w:t>
      </w:r>
      <w:r w:rsidR="00686478">
        <w:rPr>
          <w:rFonts w:ascii="仿宋_GB2312" w:eastAsia="仿宋_GB2312" w:hint="eastAsia"/>
          <w:sz w:val="32"/>
          <w:szCs w:val="32"/>
        </w:rPr>
        <w:t>应为</w:t>
      </w:r>
      <w:r w:rsidR="00AE2989" w:rsidRPr="00AE2989">
        <w:rPr>
          <w:rFonts w:ascii="仿宋_GB2312" w:eastAsia="仿宋_GB2312" w:hint="eastAsia"/>
          <w:sz w:val="32"/>
          <w:szCs w:val="32"/>
        </w:rPr>
        <w:t>经过社区体制改革后、做了规模调整的社区居民委员会所辖区域</w:t>
      </w:r>
      <w:r w:rsidR="007C2F67">
        <w:rPr>
          <w:rFonts w:ascii="仿宋_GB2312" w:eastAsia="仿宋_GB2312" w:hint="eastAsia"/>
          <w:sz w:val="32"/>
          <w:szCs w:val="32"/>
        </w:rPr>
        <w:t>；</w:t>
      </w:r>
      <w:r w:rsidR="00AE2989" w:rsidRPr="00AE2989">
        <w:rPr>
          <w:rFonts w:ascii="仿宋_GB2312" w:eastAsia="仿宋_GB2312" w:hint="eastAsia"/>
          <w:sz w:val="32"/>
          <w:szCs w:val="32"/>
        </w:rPr>
        <w:t>农村地区村（加挂社区），符合条件的，</w:t>
      </w:r>
      <w:r w:rsidR="009F2C9D">
        <w:rPr>
          <w:rFonts w:ascii="仿宋_GB2312" w:eastAsia="仿宋_GB2312" w:hint="eastAsia"/>
          <w:sz w:val="32"/>
          <w:szCs w:val="32"/>
        </w:rPr>
        <w:t>也</w:t>
      </w:r>
      <w:r w:rsidR="00AE2989" w:rsidRPr="00AE2989">
        <w:rPr>
          <w:rFonts w:ascii="仿宋_GB2312" w:eastAsia="仿宋_GB2312" w:hint="eastAsia"/>
          <w:sz w:val="32"/>
          <w:szCs w:val="32"/>
        </w:rPr>
        <w:t>可作为</w:t>
      </w:r>
      <w:r w:rsidR="00686478" w:rsidRPr="00AE2989">
        <w:rPr>
          <w:rFonts w:ascii="仿宋_GB2312" w:eastAsia="仿宋_GB2312" w:hint="eastAsia"/>
          <w:sz w:val="32"/>
          <w:szCs w:val="32"/>
        </w:rPr>
        <w:t>推荐对象</w:t>
      </w:r>
      <w:r w:rsidR="007C2F67">
        <w:rPr>
          <w:rFonts w:ascii="仿宋_GB2312" w:eastAsia="仿宋_GB2312" w:hint="eastAsia"/>
          <w:sz w:val="32"/>
          <w:szCs w:val="32"/>
        </w:rPr>
        <w:t>。</w:t>
      </w:r>
    </w:p>
    <w:p w:rsidR="00AE2989" w:rsidRPr="00AE2989" w:rsidRDefault="00F032FF" w:rsidP="00F032FF">
      <w:pPr>
        <w:spacing w:line="560" w:lineRule="exact"/>
        <w:ind w:firstLine="640"/>
        <w:rPr>
          <w:rFonts w:ascii="仿宋_GB2312" w:eastAsia="仿宋_GB2312"/>
          <w:sz w:val="32"/>
          <w:szCs w:val="32"/>
        </w:rPr>
      </w:pPr>
      <w:r>
        <w:rPr>
          <w:rFonts w:ascii="仿宋_GB2312" w:eastAsia="仿宋_GB2312" w:hint="eastAsia"/>
          <w:sz w:val="32"/>
          <w:szCs w:val="32"/>
        </w:rPr>
        <w:lastRenderedPageBreak/>
        <w:t>（4）</w:t>
      </w:r>
      <w:r w:rsidR="00686478" w:rsidRPr="00C662F9">
        <w:rPr>
          <w:rFonts w:ascii="仿宋_GB2312" w:eastAsia="仿宋_GB2312" w:hint="eastAsia"/>
          <w:sz w:val="32"/>
          <w:szCs w:val="32"/>
        </w:rPr>
        <w:t>首都文明单位（风景旅游区）推荐对象</w:t>
      </w:r>
      <w:r w:rsidR="00992260">
        <w:rPr>
          <w:rFonts w:ascii="仿宋_GB2312" w:eastAsia="仿宋_GB2312" w:hint="eastAsia"/>
          <w:sz w:val="32"/>
          <w:szCs w:val="32"/>
        </w:rPr>
        <w:t>应为</w:t>
      </w:r>
      <w:r w:rsidR="007C2F67" w:rsidRPr="00C662F9">
        <w:rPr>
          <w:rFonts w:ascii="仿宋_GB2312" w:eastAsia="仿宋_GB2312" w:hint="eastAsia"/>
          <w:sz w:val="32"/>
          <w:szCs w:val="32"/>
        </w:rPr>
        <w:t>北京市行政地域内，具有观光游览、休闲度假、娱乐康体等旅游功能，具备相应旅游服务设施并提供相应旅游服务，设有统一的经营管理机构并具有明确地域范围的独立管理区域，符合首都文明风景旅游区创建标准，且必须是区级以上风景名胜区、区级以上公园（含区级）或国家</w:t>
      </w:r>
      <w:r w:rsidR="007C2F67" w:rsidRPr="00C662F9">
        <w:rPr>
          <w:rFonts w:ascii="仿宋_GB2312" w:eastAsia="仿宋_GB2312"/>
          <w:sz w:val="32"/>
          <w:szCs w:val="32"/>
        </w:rPr>
        <w:t>A</w:t>
      </w:r>
      <w:r w:rsidR="007C2F67" w:rsidRPr="00C662F9">
        <w:rPr>
          <w:rFonts w:ascii="仿宋_GB2312" w:eastAsia="仿宋_GB2312" w:hint="eastAsia"/>
          <w:sz w:val="32"/>
          <w:szCs w:val="32"/>
        </w:rPr>
        <w:t>级以上（含</w:t>
      </w:r>
      <w:r w:rsidR="007C2F67" w:rsidRPr="00C662F9">
        <w:rPr>
          <w:rFonts w:ascii="仿宋_GB2312" w:eastAsia="仿宋_GB2312"/>
          <w:sz w:val="32"/>
          <w:szCs w:val="32"/>
        </w:rPr>
        <w:t>A</w:t>
      </w:r>
      <w:r w:rsidR="007C2F67" w:rsidRPr="00C662F9">
        <w:rPr>
          <w:rFonts w:ascii="仿宋_GB2312" w:eastAsia="仿宋_GB2312" w:hint="eastAsia"/>
          <w:sz w:val="32"/>
          <w:szCs w:val="32"/>
        </w:rPr>
        <w:t>级）旅游区（点）的景区。</w:t>
      </w:r>
    </w:p>
    <w:p w:rsidR="006C1B9E" w:rsidRPr="006C1B9E" w:rsidRDefault="000E5A8D" w:rsidP="00F032FF">
      <w:pPr>
        <w:adjustRightInd w:val="0"/>
        <w:snapToGrid w:val="0"/>
        <w:spacing w:line="560" w:lineRule="exact"/>
        <w:ind w:firstLine="643"/>
        <w:rPr>
          <w:rFonts w:ascii="仿宋_GB2312" w:eastAsia="仿宋_GB2312" w:hAnsi="黑体"/>
          <w:sz w:val="32"/>
          <w:szCs w:val="32"/>
        </w:rPr>
      </w:pPr>
      <w:r w:rsidRPr="006C1B9E">
        <w:rPr>
          <w:rFonts w:ascii="仿宋_GB2312" w:eastAsia="仿宋_GB2312" w:hAnsi="黑体" w:hint="eastAsia"/>
          <w:b/>
          <w:sz w:val="32"/>
          <w:szCs w:val="32"/>
        </w:rPr>
        <w:t>4.2015—2017年度首都文明</w:t>
      </w:r>
      <w:r w:rsidR="00A07FCE" w:rsidRPr="006C1B9E">
        <w:rPr>
          <w:rFonts w:ascii="仿宋_GB2312" w:eastAsia="仿宋_GB2312" w:hAnsi="黑体" w:hint="eastAsia"/>
          <w:b/>
          <w:sz w:val="32"/>
          <w:szCs w:val="32"/>
        </w:rPr>
        <w:t>家庭</w:t>
      </w:r>
      <w:r w:rsidR="007C2F67" w:rsidRPr="006C1B9E">
        <w:rPr>
          <w:rFonts w:ascii="仿宋_GB2312" w:eastAsia="仿宋_GB2312" w:hAnsi="黑体" w:hint="eastAsia"/>
          <w:b/>
          <w:sz w:val="32"/>
          <w:szCs w:val="32"/>
        </w:rPr>
        <w:t>：</w:t>
      </w:r>
      <w:r w:rsidR="006C1B9E" w:rsidRPr="006C1B9E">
        <w:rPr>
          <w:rFonts w:ascii="仿宋_GB2312" w:eastAsia="仿宋_GB2312" w:hAnsi="黑体" w:hint="eastAsia"/>
          <w:sz w:val="32"/>
          <w:szCs w:val="32"/>
        </w:rPr>
        <w:t>北京市行政区域内的所有家庭。</w:t>
      </w:r>
    </w:p>
    <w:p w:rsidR="006C1B9E" w:rsidRDefault="000E5A8D" w:rsidP="00F032FF">
      <w:pPr>
        <w:adjustRightInd w:val="0"/>
        <w:snapToGrid w:val="0"/>
        <w:spacing w:line="560" w:lineRule="exact"/>
        <w:ind w:right="26" w:firstLine="643"/>
        <w:rPr>
          <w:rFonts w:ascii="仿宋_GB2312" w:eastAsia="仿宋_GB2312" w:hAnsi="华文仿宋" w:cs="仿宋_GB2312"/>
          <w:color w:val="000000"/>
          <w:sz w:val="32"/>
          <w:szCs w:val="32"/>
        </w:rPr>
      </w:pPr>
      <w:r w:rsidRPr="00DF5AD9">
        <w:rPr>
          <w:rFonts w:ascii="仿宋_GB2312" w:eastAsia="仿宋_GB2312" w:hAnsi="黑体" w:hint="eastAsia"/>
          <w:b/>
          <w:sz w:val="32"/>
          <w:szCs w:val="32"/>
        </w:rPr>
        <w:t>5.2015—2017年度首都文明</w:t>
      </w:r>
      <w:r w:rsidR="00A07FCE" w:rsidRPr="00DF5AD9">
        <w:rPr>
          <w:rFonts w:ascii="仿宋_GB2312" w:eastAsia="仿宋_GB2312" w:hAnsi="黑体" w:hint="eastAsia"/>
          <w:b/>
          <w:sz w:val="32"/>
          <w:szCs w:val="32"/>
        </w:rPr>
        <w:t>校园</w:t>
      </w:r>
      <w:r w:rsidR="006C1B9E" w:rsidRPr="00DF5AD9">
        <w:rPr>
          <w:rFonts w:ascii="仿宋_GB2312" w:eastAsia="仿宋_GB2312" w:hAnsi="黑体" w:hint="eastAsia"/>
          <w:b/>
          <w:sz w:val="32"/>
          <w:szCs w:val="32"/>
        </w:rPr>
        <w:t>：</w:t>
      </w:r>
      <w:r w:rsidR="006C1B9E" w:rsidRPr="006F6700">
        <w:rPr>
          <w:rFonts w:ascii="仿宋_GB2312" w:eastAsia="仿宋_GB2312" w:hAnsi="华文仿宋" w:cs="仿宋_GB2312" w:hint="eastAsia"/>
          <w:color w:val="000000"/>
          <w:sz w:val="32"/>
          <w:szCs w:val="32"/>
        </w:rPr>
        <w:t>本市行政地域内的全日制学校，持续开展创建活动两年以上并取得显著成效，且符合首都文明校园创建标准的学校，为首都文明校园推荐对象</w:t>
      </w:r>
      <w:r w:rsidR="006C1B9E">
        <w:rPr>
          <w:rFonts w:ascii="仿宋_GB2312" w:eastAsia="仿宋_GB2312" w:hAnsi="华文仿宋" w:cs="仿宋_GB2312" w:hint="eastAsia"/>
          <w:color w:val="000000"/>
          <w:sz w:val="32"/>
          <w:szCs w:val="32"/>
        </w:rPr>
        <w:t>；</w:t>
      </w:r>
      <w:r w:rsidR="006C1B9E" w:rsidRPr="006F6700">
        <w:rPr>
          <w:rFonts w:ascii="仿宋_GB2312" w:eastAsia="仿宋_GB2312" w:hAnsi="华文仿宋" w:cs="仿宋_GB2312" w:hint="eastAsia"/>
          <w:color w:val="000000"/>
          <w:sz w:val="32"/>
          <w:szCs w:val="32"/>
        </w:rPr>
        <w:t>荣获2012－2014年度首都文明单位标兵及首都文明单位称号的全日制学校，符合条件的，优先作为本批首都文明校园推荐对象</w:t>
      </w:r>
      <w:r w:rsidR="006C1B9E">
        <w:rPr>
          <w:rFonts w:ascii="仿宋_GB2312" w:eastAsia="仿宋_GB2312" w:hAnsi="华文仿宋" w:cs="仿宋_GB2312" w:hint="eastAsia"/>
          <w:color w:val="000000"/>
          <w:sz w:val="32"/>
          <w:szCs w:val="32"/>
        </w:rPr>
        <w:t>；</w:t>
      </w:r>
      <w:r w:rsidR="006C1B9E" w:rsidRPr="006F6700">
        <w:rPr>
          <w:rFonts w:ascii="仿宋_GB2312" w:eastAsia="仿宋_GB2312" w:hAnsi="华文仿宋" w:cs="仿宋_GB2312" w:hint="eastAsia"/>
          <w:color w:val="000000"/>
          <w:sz w:val="32"/>
          <w:szCs w:val="32"/>
        </w:rPr>
        <w:t>中小学校须于2016年被北京市教委、首都文明办联合认定为北京市中小学文明校园，方可推荐为本批首都文明校园。</w:t>
      </w:r>
    </w:p>
    <w:p w:rsidR="00DF5AD9" w:rsidRPr="00170F89" w:rsidRDefault="00DF5AD9" w:rsidP="00F032FF">
      <w:pPr>
        <w:adjustRightInd w:val="0"/>
        <w:snapToGrid w:val="0"/>
        <w:spacing w:line="560" w:lineRule="exact"/>
        <w:ind w:right="26" w:firstLine="640"/>
        <w:rPr>
          <w:rFonts w:ascii="楷体_GB2312" w:eastAsia="楷体_GB2312" w:hAnsi="华文仿宋" w:cs="仿宋_GB2312"/>
          <w:color w:val="000000"/>
          <w:sz w:val="32"/>
          <w:szCs w:val="32"/>
        </w:rPr>
      </w:pPr>
      <w:r w:rsidRPr="00170F89">
        <w:rPr>
          <w:rFonts w:ascii="楷体_GB2312" w:eastAsia="楷体_GB2312" w:hAnsi="华文仿宋" w:cs="仿宋_GB2312" w:hint="eastAsia"/>
          <w:color w:val="000000"/>
          <w:sz w:val="32"/>
          <w:szCs w:val="32"/>
        </w:rPr>
        <w:t>（二）表彰名额</w:t>
      </w:r>
    </w:p>
    <w:p w:rsidR="000E5A8D" w:rsidRPr="00170F89" w:rsidRDefault="002F418E" w:rsidP="00F032FF">
      <w:pPr>
        <w:adjustRightInd w:val="0"/>
        <w:snapToGrid w:val="0"/>
        <w:spacing w:line="560" w:lineRule="exact"/>
        <w:ind w:right="26" w:firstLine="640"/>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本次评选表彰首都文明示范区</w:t>
      </w:r>
      <w:r w:rsidR="00BD6F4D">
        <w:rPr>
          <w:rFonts w:ascii="仿宋_GB2312" w:eastAsia="仿宋_GB2312" w:hAnsi="华文仿宋" w:cs="仿宋_GB2312" w:hint="eastAsia"/>
          <w:color w:val="000000"/>
          <w:sz w:val="32"/>
          <w:szCs w:val="32"/>
        </w:rPr>
        <w:t>不超过3</w:t>
      </w:r>
      <w:r>
        <w:rPr>
          <w:rFonts w:ascii="仿宋_GB2312" w:eastAsia="仿宋_GB2312" w:hAnsi="华文仿宋" w:cs="仿宋_GB2312" w:hint="eastAsia"/>
          <w:color w:val="000000"/>
          <w:sz w:val="32"/>
          <w:szCs w:val="32"/>
        </w:rPr>
        <w:t>个，首都文明村镇</w:t>
      </w:r>
      <w:r w:rsidR="00BD6F4D">
        <w:rPr>
          <w:rFonts w:ascii="仿宋_GB2312" w:eastAsia="仿宋_GB2312" w:hAnsi="华文仿宋" w:cs="仿宋_GB2312" w:hint="eastAsia"/>
          <w:color w:val="000000"/>
          <w:sz w:val="32"/>
          <w:szCs w:val="32"/>
        </w:rPr>
        <w:t>不超</w:t>
      </w:r>
      <w:r w:rsidR="000B0568">
        <w:rPr>
          <w:rFonts w:ascii="仿宋_GB2312" w:eastAsia="仿宋_GB2312" w:hAnsi="华文仿宋" w:cs="仿宋_GB2312" w:hint="eastAsia"/>
          <w:color w:val="000000"/>
          <w:sz w:val="32"/>
          <w:szCs w:val="32"/>
        </w:rPr>
        <w:t>过</w:t>
      </w:r>
      <w:r w:rsidR="00BD6F4D">
        <w:rPr>
          <w:rFonts w:ascii="仿宋_GB2312" w:eastAsia="仿宋_GB2312" w:hAnsi="华文仿宋" w:cs="仿宋_GB2312" w:hint="eastAsia"/>
          <w:color w:val="000000"/>
          <w:sz w:val="32"/>
          <w:szCs w:val="32"/>
        </w:rPr>
        <w:t>880</w:t>
      </w:r>
      <w:r w:rsidR="008E28B9">
        <w:rPr>
          <w:rFonts w:ascii="仿宋_GB2312" w:eastAsia="仿宋_GB2312" w:hAnsi="华文仿宋" w:cs="仿宋_GB2312" w:hint="eastAsia"/>
          <w:color w:val="000000"/>
          <w:sz w:val="32"/>
          <w:szCs w:val="32"/>
        </w:rPr>
        <w:t>个，首都文明单位</w:t>
      </w:r>
      <w:r w:rsidR="00BD6F4D">
        <w:rPr>
          <w:rFonts w:ascii="仿宋_GB2312" w:eastAsia="仿宋_GB2312" w:hAnsi="华文仿宋" w:cs="仿宋_GB2312" w:hint="eastAsia"/>
          <w:color w:val="000000"/>
          <w:sz w:val="32"/>
          <w:szCs w:val="32"/>
        </w:rPr>
        <w:t>不超过3980</w:t>
      </w:r>
      <w:r w:rsidR="008E28B9">
        <w:rPr>
          <w:rFonts w:ascii="仿宋_GB2312" w:eastAsia="仿宋_GB2312" w:hAnsi="华文仿宋" w:cs="仿宋_GB2312" w:hint="eastAsia"/>
          <w:color w:val="000000"/>
          <w:sz w:val="32"/>
          <w:szCs w:val="32"/>
        </w:rPr>
        <w:t>个</w:t>
      </w:r>
      <w:r w:rsidR="00D705D6">
        <w:rPr>
          <w:rFonts w:ascii="仿宋_GB2312" w:eastAsia="仿宋_GB2312" w:hAnsi="华文仿宋" w:cs="仿宋_GB2312" w:hint="eastAsia"/>
          <w:color w:val="000000"/>
          <w:sz w:val="32"/>
          <w:szCs w:val="32"/>
        </w:rPr>
        <w:t>（含首都文明社区、首都文明风景旅游区）</w:t>
      </w:r>
      <w:r w:rsidR="008E28B9">
        <w:rPr>
          <w:rFonts w:ascii="仿宋_GB2312" w:eastAsia="仿宋_GB2312" w:hAnsi="华文仿宋" w:cs="仿宋_GB2312" w:hint="eastAsia"/>
          <w:color w:val="000000"/>
          <w:sz w:val="32"/>
          <w:szCs w:val="32"/>
        </w:rPr>
        <w:t>，首都文明家庭100户，</w:t>
      </w:r>
      <w:r w:rsidR="00F52531">
        <w:rPr>
          <w:rFonts w:ascii="仿宋_GB2312" w:eastAsia="仿宋_GB2312" w:hAnsi="华文仿宋" w:cs="仿宋_GB2312" w:hint="eastAsia"/>
          <w:color w:val="000000"/>
          <w:sz w:val="32"/>
          <w:szCs w:val="32"/>
        </w:rPr>
        <w:t>首都文明校园</w:t>
      </w:r>
      <w:r w:rsidR="00BD6F4D">
        <w:rPr>
          <w:rFonts w:ascii="仿宋_GB2312" w:eastAsia="仿宋_GB2312" w:hAnsi="华文仿宋" w:cs="仿宋_GB2312" w:hint="eastAsia"/>
          <w:color w:val="000000"/>
          <w:sz w:val="32"/>
          <w:szCs w:val="32"/>
        </w:rPr>
        <w:t>不超过300</w:t>
      </w:r>
      <w:r w:rsidR="00F52531">
        <w:rPr>
          <w:rFonts w:ascii="仿宋_GB2312" w:eastAsia="仿宋_GB2312" w:hAnsi="华文仿宋" w:cs="仿宋_GB2312" w:hint="eastAsia"/>
          <w:color w:val="000000"/>
          <w:sz w:val="32"/>
          <w:szCs w:val="32"/>
        </w:rPr>
        <w:t>个。</w:t>
      </w:r>
    </w:p>
    <w:p w:rsidR="00170F89" w:rsidRDefault="000E5A8D" w:rsidP="00745F66">
      <w:pPr>
        <w:tabs>
          <w:tab w:val="center" w:pos="4473"/>
        </w:tabs>
        <w:adjustRightInd w:val="0"/>
        <w:snapToGrid w:val="0"/>
        <w:spacing w:line="560" w:lineRule="exact"/>
        <w:ind w:firstLine="640"/>
        <w:rPr>
          <w:rFonts w:ascii="黑体" w:eastAsia="黑体" w:hAnsi="黑体"/>
          <w:sz w:val="32"/>
          <w:szCs w:val="32"/>
        </w:rPr>
      </w:pPr>
      <w:r w:rsidRPr="00C662F9">
        <w:rPr>
          <w:rFonts w:ascii="黑体" w:eastAsia="黑体" w:hAnsi="黑体" w:hint="eastAsia"/>
          <w:sz w:val="32"/>
          <w:szCs w:val="32"/>
        </w:rPr>
        <w:t>三、</w:t>
      </w:r>
      <w:r w:rsidR="00170F89">
        <w:rPr>
          <w:rFonts w:ascii="黑体" w:eastAsia="黑体" w:hAnsi="黑体" w:hint="eastAsia"/>
          <w:sz w:val="32"/>
          <w:szCs w:val="32"/>
        </w:rPr>
        <w:t>评选条件</w:t>
      </w:r>
    </w:p>
    <w:p w:rsidR="00170F89" w:rsidRPr="00220A17" w:rsidRDefault="002573D4" w:rsidP="00F032FF">
      <w:pPr>
        <w:adjustRightInd w:val="0"/>
        <w:snapToGrid w:val="0"/>
        <w:spacing w:line="560" w:lineRule="exact"/>
        <w:ind w:firstLine="640"/>
        <w:rPr>
          <w:rFonts w:ascii="楷体_GB2312" w:eastAsia="楷体_GB2312" w:hAnsi="黑体"/>
          <w:sz w:val="32"/>
          <w:szCs w:val="32"/>
        </w:rPr>
      </w:pPr>
      <w:r w:rsidRPr="00220A17">
        <w:rPr>
          <w:rFonts w:ascii="楷体_GB2312" w:eastAsia="楷体_GB2312" w:hAnsi="黑体" w:hint="eastAsia"/>
          <w:sz w:val="32"/>
          <w:szCs w:val="32"/>
        </w:rPr>
        <w:t>（一）</w:t>
      </w:r>
      <w:r w:rsidR="00A24525" w:rsidRPr="00220A17">
        <w:rPr>
          <w:rFonts w:ascii="楷体_GB2312" w:eastAsia="楷体_GB2312" w:hAnsi="黑体" w:hint="eastAsia"/>
          <w:sz w:val="32"/>
          <w:szCs w:val="32"/>
        </w:rPr>
        <w:t>首都文明示范区评选条件</w:t>
      </w:r>
    </w:p>
    <w:p w:rsidR="0075400C" w:rsidRDefault="0075400C" w:rsidP="00F032FF">
      <w:pPr>
        <w:spacing w:line="560" w:lineRule="exact"/>
        <w:ind w:firstLine="640"/>
        <w:rPr>
          <w:rFonts w:ascii="仿宋_GB2312" w:eastAsia="仿宋_GB2312"/>
          <w:sz w:val="32"/>
          <w:szCs w:val="32"/>
        </w:rPr>
      </w:pPr>
      <w:r>
        <w:rPr>
          <w:rFonts w:ascii="仿宋_GB2312" w:eastAsia="仿宋_GB2312" w:hint="eastAsia"/>
          <w:sz w:val="32"/>
          <w:szCs w:val="32"/>
        </w:rPr>
        <w:lastRenderedPageBreak/>
        <w:t>1.符合《首都文明区县创建管理办法》（精建〔</w:t>
      </w:r>
      <w:r w:rsidRPr="00C662F9">
        <w:rPr>
          <w:rFonts w:ascii="仿宋_GB2312" w:eastAsia="仿宋_GB2312"/>
          <w:sz w:val="32"/>
          <w:szCs w:val="32"/>
        </w:rPr>
        <w:t>2014</w:t>
      </w:r>
      <w:r>
        <w:rPr>
          <w:rFonts w:ascii="仿宋_GB2312" w:eastAsia="仿宋_GB2312" w:hint="eastAsia"/>
          <w:sz w:val="32"/>
          <w:szCs w:val="32"/>
        </w:rPr>
        <w:t>〕6</w:t>
      </w:r>
      <w:r w:rsidRPr="00C662F9">
        <w:rPr>
          <w:rFonts w:ascii="仿宋_GB2312" w:eastAsia="仿宋_GB2312" w:hint="eastAsia"/>
          <w:sz w:val="32"/>
          <w:szCs w:val="32"/>
        </w:rPr>
        <w:t>号）</w:t>
      </w:r>
      <w:r>
        <w:rPr>
          <w:rFonts w:ascii="仿宋_GB2312" w:eastAsia="仿宋_GB2312" w:hint="eastAsia"/>
          <w:sz w:val="32"/>
          <w:szCs w:val="32"/>
        </w:rPr>
        <w:t>第十条</w:t>
      </w:r>
      <w:r w:rsidRPr="00C662F9">
        <w:rPr>
          <w:rFonts w:ascii="仿宋_GB2312" w:eastAsia="仿宋_GB2312" w:hint="eastAsia"/>
          <w:sz w:val="32"/>
          <w:szCs w:val="32"/>
        </w:rPr>
        <w:t>规定的</w:t>
      </w:r>
      <w:r>
        <w:rPr>
          <w:rFonts w:ascii="仿宋_GB2312" w:eastAsia="仿宋_GB2312" w:hint="eastAsia"/>
          <w:sz w:val="32"/>
          <w:szCs w:val="32"/>
        </w:rPr>
        <w:t>加强党的建设，执政廉洁高效；产业结构优化，市场繁荣有序；社会和谐稳定，人民安居乐业；道德引领风尚，文化健康发展；生活低碳环保，环境清洁优美；保障措施到位，活动丰富扎实</w:t>
      </w:r>
      <w:r w:rsidRPr="00C662F9">
        <w:rPr>
          <w:rFonts w:ascii="仿宋_GB2312" w:eastAsia="仿宋_GB2312" w:hint="eastAsia"/>
          <w:sz w:val="32"/>
          <w:szCs w:val="32"/>
        </w:rPr>
        <w:t>等标准。</w:t>
      </w:r>
    </w:p>
    <w:p w:rsidR="00220A17" w:rsidRPr="00220A17" w:rsidRDefault="0025749B" w:rsidP="00F032FF">
      <w:pPr>
        <w:spacing w:line="560" w:lineRule="exact"/>
        <w:ind w:firstLine="640"/>
        <w:rPr>
          <w:rFonts w:ascii="仿宋_GB2312" w:eastAsia="仿宋_GB2312"/>
          <w:sz w:val="32"/>
          <w:szCs w:val="32"/>
        </w:rPr>
      </w:pPr>
      <w:r>
        <w:rPr>
          <w:rFonts w:ascii="仿宋_GB2312" w:eastAsia="仿宋_GB2312" w:hint="eastAsia"/>
          <w:sz w:val="32"/>
          <w:szCs w:val="32"/>
        </w:rPr>
        <w:t>2.</w:t>
      </w:r>
      <w:r w:rsidR="00220A17" w:rsidRPr="00220A17">
        <w:rPr>
          <w:rFonts w:ascii="仿宋_GB2312" w:eastAsia="仿宋_GB2312" w:hint="eastAsia"/>
          <w:sz w:val="32"/>
          <w:szCs w:val="32"/>
        </w:rPr>
        <w:t>有下列情形之一的，不得申报首都文明</w:t>
      </w:r>
      <w:r w:rsidR="00220A17">
        <w:rPr>
          <w:rFonts w:ascii="仿宋_GB2312" w:eastAsia="仿宋_GB2312" w:hint="eastAsia"/>
          <w:sz w:val="32"/>
          <w:szCs w:val="32"/>
        </w:rPr>
        <w:t>示范</w:t>
      </w:r>
      <w:r w:rsidR="00220A17" w:rsidRPr="00220A17">
        <w:rPr>
          <w:rFonts w:ascii="仿宋_GB2312" w:eastAsia="仿宋_GB2312" w:hint="eastAsia"/>
          <w:sz w:val="32"/>
          <w:szCs w:val="32"/>
        </w:rPr>
        <w:t>区：党政主要领导严重违纪、违法犯罪；发生危害国家安全和社会政治稳定的重大事件；发生有全国影响的重大刑事案件；发生重大安全生产、食品药品安全、环境污染事故。</w:t>
      </w:r>
    </w:p>
    <w:p w:rsidR="0025749B" w:rsidRPr="00BA5850" w:rsidRDefault="00BA5850" w:rsidP="00F032FF">
      <w:pPr>
        <w:spacing w:line="560" w:lineRule="exact"/>
        <w:ind w:firstLine="640"/>
        <w:rPr>
          <w:rFonts w:ascii="楷体_GB2312" w:eastAsia="楷体_GB2312"/>
          <w:sz w:val="32"/>
          <w:szCs w:val="32"/>
        </w:rPr>
      </w:pPr>
      <w:r w:rsidRPr="00BA5850">
        <w:rPr>
          <w:rFonts w:ascii="楷体_GB2312" w:eastAsia="楷体_GB2312" w:hint="eastAsia"/>
          <w:sz w:val="32"/>
          <w:szCs w:val="32"/>
        </w:rPr>
        <w:t>（二）首都文明村镇评选条件</w:t>
      </w:r>
    </w:p>
    <w:p w:rsidR="00BA5850" w:rsidRPr="00C662F9" w:rsidRDefault="00BA5850" w:rsidP="00F032FF">
      <w:pPr>
        <w:spacing w:line="560" w:lineRule="exact"/>
        <w:ind w:firstLine="640"/>
        <w:rPr>
          <w:rFonts w:ascii="仿宋_GB2312" w:eastAsia="仿宋_GB2312"/>
          <w:sz w:val="32"/>
          <w:szCs w:val="32"/>
        </w:rPr>
      </w:pPr>
      <w:r w:rsidRPr="00C662F9">
        <w:rPr>
          <w:rFonts w:ascii="仿宋_GB2312" w:eastAsia="仿宋_GB2312"/>
          <w:sz w:val="32"/>
          <w:szCs w:val="32"/>
        </w:rPr>
        <w:t>1.</w:t>
      </w:r>
      <w:r>
        <w:rPr>
          <w:rFonts w:ascii="仿宋_GB2312" w:eastAsia="仿宋_GB2312" w:hint="eastAsia"/>
          <w:sz w:val="32"/>
          <w:szCs w:val="32"/>
        </w:rPr>
        <w:t>符合《首都文明村镇创建管理办法》（精建〔</w:t>
      </w:r>
      <w:r w:rsidRPr="00C662F9">
        <w:rPr>
          <w:rFonts w:ascii="仿宋_GB2312" w:eastAsia="仿宋_GB2312"/>
          <w:sz w:val="32"/>
          <w:szCs w:val="32"/>
        </w:rPr>
        <w:t>2014</w:t>
      </w:r>
      <w:r>
        <w:rPr>
          <w:rFonts w:ascii="仿宋_GB2312" w:eastAsia="仿宋_GB2312" w:hint="eastAsia"/>
          <w:sz w:val="32"/>
          <w:szCs w:val="32"/>
        </w:rPr>
        <w:t>〕</w:t>
      </w:r>
      <w:r w:rsidRPr="00C662F9">
        <w:rPr>
          <w:rFonts w:ascii="仿宋_GB2312" w:eastAsia="仿宋_GB2312"/>
          <w:sz w:val="32"/>
          <w:szCs w:val="32"/>
        </w:rPr>
        <w:t>7</w:t>
      </w:r>
      <w:r w:rsidRPr="00C662F9">
        <w:rPr>
          <w:rFonts w:ascii="仿宋_GB2312" w:eastAsia="仿宋_GB2312" w:hint="eastAsia"/>
          <w:sz w:val="32"/>
          <w:szCs w:val="32"/>
        </w:rPr>
        <w:t>号）</w:t>
      </w:r>
      <w:r>
        <w:rPr>
          <w:rFonts w:ascii="仿宋_GB2312" w:eastAsia="仿宋_GB2312" w:hint="eastAsia"/>
          <w:sz w:val="32"/>
          <w:szCs w:val="32"/>
        </w:rPr>
        <w:t>第十一条</w:t>
      </w:r>
      <w:r w:rsidRPr="00C662F9">
        <w:rPr>
          <w:rFonts w:ascii="仿宋_GB2312" w:eastAsia="仿宋_GB2312" w:hint="eastAsia"/>
          <w:sz w:val="32"/>
          <w:szCs w:val="32"/>
        </w:rPr>
        <w:t>规定的领导班子坚强有力；创建活动扎实有效；环境优美生态宜居；文化建设成效显著；社会风尚积极向上；经济发展民生改善等标准。</w:t>
      </w:r>
    </w:p>
    <w:p w:rsidR="00BA5850" w:rsidRPr="00C662F9" w:rsidRDefault="00BA5850" w:rsidP="00F032FF">
      <w:pPr>
        <w:spacing w:line="560" w:lineRule="exact"/>
        <w:ind w:firstLine="640"/>
        <w:rPr>
          <w:rFonts w:ascii="仿宋_GB2312" w:eastAsia="仿宋_GB2312"/>
          <w:sz w:val="32"/>
          <w:szCs w:val="32"/>
        </w:rPr>
      </w:pPr>
      <w:r w:rsidRPr="00C662F9">
        <w:rPr>
          <w:rFonts w:ascii="仿宋_GB2312" w:eastAsia="仿宋_GB2312"/>
          <w:sz w:val="32"/>
          <w:szCs w:val="32"/>
        </w:rPr>
        <w:t>2.</w:t>
      </w:r>
      <w:r w:rsidRPr="00C662F9">
        <w:rPr>
          <w:rFonts w:ascii="仿宋_GB2312" w:eastAsia="仿宋_GB2312" w:hint="eastAsia"/>
          <w:sz w:val="32"/>
          <w:szCs w:val="32"/>
        </w:rPr>
        <w:t>有下列情形之一的，不得申报</w:t>
      </w:r>
      <w:r w:rsidR="00D6345F">
        <w:rPr>
          <w:rFonts w:ascii="仿宋_GB2312" w:eastAsia="仿宋_GB2312" w:hint="eastAsia"/>
          <w:sz w:val="32"/>
          <w:szCs w:val="32"/>
        </w:rPr>
        <w:t>和推荐为</w:t>
      </w:r>
      <w:r w:rsidRPr="00C662F9">
        <w:rPr>
          <w:rFonts w:ascii="仿宋_GB2312" w:eastAsia="仿宋_GB2312" w:hint="eastAsia"/>
          <w:sz w:val="32"/>
          <w:szCs w:val="32"/>
        </w:rPr>
        <w:t>首都文明村镇：领导班子主要负责人严重违纪和违法；发生重大刑事案件；发生重大生产安全、食品药品安全、环境污染事故；发生重大群体性上访事件；违反国家计划生育政策；违反国家退耕还林、退耕还草、退耕还湿政策以及发生破坏生态资源重大行政案件；有未按照期限整改完成的列入市级挂账的严重违法建设事件。</w:t>
      </w:r>
    </w:p>
    <w:p w:rsidR="00BA5850" w:rsidRPr="002A3BDF" w:rsidRDefault="00BA5850" w:rsidP="00F032FF">
      <w:pPr>
        <w:spacing w:line="560" w:lineRule="exact"/>
        <w:ind w:firstLine="640"/>
        <w:rPr>
          <w:rFonts w:ascii="楷体_GB2312" w:eastAsia="楷体_GB2312"/>
          <w:sz w:val="32"/>
          <w:szCs w:val="32"/>
        </w:rPr>
      </w:pPr>
      <w:r w:rsidRPr="002A3BDF">
        <w:rPr>
          <w:rFonts w:ascii="楷体_GB2312" w:eastAsia="楷体_GB2312" w:hint="eastAsia"/>
          <w:sz w:val="32"/>
          <w:szCs w:val="32"/>
        </w:rPr>
        <w:t>（三）首都文明单位评选条件</w:t>
      </w:r>
    </w:p>
    <w:p w:rsidR="002A3BDF" w:rsidRPr="00C662F9" w:rsidRDefault="002A3BDF" w:rsidP="00F032FF">
      <w:pPr>
        <w:spacing w:line="560" w:lineRule="exact"/>
        <w:ind w:firstLine="640"/>
        <w:rPr>
          <w:rFonts w:ascii="仿宋_GB2312" w:eastAsia="仿宋_GB2312"/>
          <w:sz w:val="32"/>
          <w:szCs w:val="32"/>
        </w:rPr>
      </w:pPr>
      <w:r w:rsidRPr="00C662F9">
        <w:rPr>
          <w:rFonts w:ascii="仿宋_GB2312" w:eastAsia="仿宋_GB2312"/>
          <w:sz w:val="32"/>
          <w:szCs w:val="32"/>
        </w:rPr>
        <w:t>1.</w:t>
      </w:r>
      <w:r>
        <w:rPr>
          <w:rFonts w:ascii="仿宋_GB2312" w:eastAsia="仿宋_GB2312" w:hint="eastAsia"/>
          <w:sz w:val="32"/>
          <w:szCs w:val="32"/>
        </w:rPr>
        <w:t>符合《首都文明单位创建管理办法》（精建〔</w:t>
      </w:r>
      <w:r w:rsidRPr="00C662F9">
        <w:rPr>
          <w:rFonts w:ascii="仿宋_GB2312" w:eastAsia="仿宋_GB2312"/>
          <w:sz w:val="32"/>
          <w:szCs w:val="32"/>
        </w:rPr>
        <w:t>2014</w:t>
      </w:r>
      <w:r>
        <w:rPr>
          <w:rFonts w:ascii="仿宋_GB2312" w:eastAsia="仿宋_GB2312" w:hint="eastAsia"/>
          <w:sz w:val="32"/>
          <w:szCs w:val="32"/>
        </w:rPr>
        <w:t>〕</w:t>
      </w:r>
      <w:r w:rsidRPr="00C662F9">
        <w:rPr>
          <w:rFonts w:ascii="仿宋_GB2312" w:eastAsia="仿宋_GB2312"/>
          <w:sz w:val="32"/>
          <w:szCs w:val="32"/>
        </w:rPr>
        <w:t>8</w:t>
      </w:r>
      <w:r w:rsidRPr="00C662F9">
        <w:rPr>
          <w:rFonts w:ascii="仿宋_GB2312" w:eastAsia="仿宋_GB2312" w:hint="eastAsia"/>
          <w:sz w:val="32"/>
          <w:szCs w:val="32"/>
        </w:rPr>
        <w:t>号）第十一条规定的组织领导有力、道德风尚良好、管理科</w:t>
      </w:r>
      <w:r w:rsidRPr="00C662F9">
        <w:rPr>
          <w:rFonts w:ascii="仿宋_GB2312" w:eastAsia="仿宋_GB2312" w:hint="eastAsia"/>
          <w:sz w:val="32"/>
          <w:szCs w:val="32"/>
        </w:rPr>
        <w:lastRenderedPageBreak/>
        <w:t>学规范、工作实绩显著、文化建设突出、社会责任落实等标准。</w:t>
      </w:r>
    </w:p>
    <w:p w:rsidR="002A3BDF" w:rsidRDefault="002A3BDF" w:rsidP="00F032FF">
      <w:pPr>
        <w:spacing w:line="560" w:lineRule="exact"/>
        <w:ind w:firstLine="640"/>
        <w:rPr>
          <w:rFonts w:ascii="仿宋_GB2312" w:eastAsia="仿宋_GB2312"/>
          <w:sz w:val="32"/>
          <w:szCs w:val="32"/>
        </w:rPr>
      </w:pPr>
      <w:r w:rsidRPr="00C662F9">
        <w:rPr>
          <w:rFonts w:ascii="仿宋_GB2312" w:eastAsia="仿宋_GB2312"/>
          <w:sz w:val="32"/>
          <w:szCs w:val="32"/>
        </w:rPr>
        <w:t>2.</w:t>
      </w:r>
      <w:r w:rsidRPr="00C662F9">
        <w:rPr>
          <w:rFonts w:ascii="仿宋_GB2312" w:eastAsia="仿宋_GB2312" w:hint="eastAsia"/>
          <w:sz w:val="32"/>
          <w:szCs w:val="32"/>
        </w:rPr>
        <w:t>有下列情形之一的，不得申报和推荐为首都文明单位标兵、首都文明单位：主要领导发生严重违纪、违法犯罪；发生危害国家安全和社会政治稳定的重大事件；发生重大安全生产和食品药品安全事故、重大刑事案件、重大甲方交通责任事故、重大消防责任事故、重大环境污染、资源严重毁损等责任事故及重大社会不良影响事件；干部职工发生“黄赌毒”等违法行为并受到查处，参与“法轮功”等邪教活动，违反国家计划生育政策。</w:t>
      </w:r>
    </w:p>
    <w:p w:rsidR="000C5929" w:rsidRPr="00C662F9" w:rsidRDefault="000C5929" w:rsidP="00F032FF">
      <w:pPr>
        <w:spacing w:line="560" w:lineRule="exact"/>
        <w:ind w:firstLine="640"/>
        <w:rPr>
          <w:rFonts w:ascii="仿宋_GB2312" w:eastAsia="仿宋_GB2312"/>
          <w:sz w:val="32"/>
          <w:szCs w:val="32"/>
        </w:rPr>
      </w:pPr>
      <w:r>
        <w:rPr>
          <w:rFonts w:ascii="仿宋_GB2312" w:eastAsia="仿宋_GB2312" w:hint="eastAsia"/>
          <w:sz w:val="32"/>
          <w:szCs w:val="32"/>
        </w:rPr>
        <w:t>3.认真贯彻国家发改委等部门联合下发的《关于印发对失信被执行人实施联合惩戒的合作备忘录的通知》（发改财</w:t>
      </w:r>
      <w:r w:rsidR="00143C5C">
        <w:rPr>
          <w:rFonts w:ascii="仿宋_GB2312" w:eastAsia="仿宋_GB2312" w:hint="eastAsia"/>
          <w:sz w:val="32"/>
          <w:szCs w:val="32"/>
        </w:rPr>
        <w:t>金〔</w:t>
      </w:r>
      <w:r w:rsidR="00143C5C" w:rsidRPr="00C662F9">
        <w:rPr>
          <w:rFonts w:ascii="仿宋_GB2312" w:eastAsia="仿宋_GB2312"/>
          <w:sz w:val="32"/>
          <w:szCs w:val="32"/>
        </w:rPr>
        <w:t>201</w:t>
      </w:r>
      <w:r w:rsidR="00143C5C">
        <w:rPr>
          <w:rFonts w:ascii="仿宋_GB2312" w:eastAsia="仿宋_GB2312" w:hint="eastAsia"/>
          <w:sz w:val="32"/>
          <w:szCs w:val="32"/>
        </w:rPr>
        <w:t>6〕</w:t>
      </w:r>
      <w:r>
        <w:rPr>
          <w:rFonts w:ascii="仿宋_GB2312" w:eastAsia="仿宋_GB2312" w:hint="eastAsia"/>
          <w:sz w:val="32"/>
          <w:szCs w:val="32"/>
        </w:rPr>
        <w:t>141号）精神，对于机关、企事业单位、社会团体或其领导成员为失信被执行人的，不得参加文明单位评选，已经取得文明单位称号的予以撤销。</w:t>
      </w:r>
    </w:p>
    <w:p w:rsidR="00BA5850" w:rsidRPr="00AF4116" w:rsidRDefault="002A3BDF" w:rsidP="00F032FF">
      <w:pPr>
        <w:spacing w:line="560" w:lineRule="exact"/>
        <w:ind w:firstLine="640"/>
        <w:rPr>
          <w:rFonts w:ascii="楷体_GB2312" w:eastAsia="楷体_GB2312"/>
          <w:sz w:val="32"/>
          <w:szCs w:val="32"/>
        </w:rPr>
      </w:pPr>
      <w:r w:rsidRPr="00AF4116">
        <w:rPr>
          <w:rFonts w:ascii="楷体_GB2312" w:eastAsia="楷体_GB2312" w:hint="eastAsia"/>
          <w:sz w:val="32"/>
          <w:szCs w:val="32"/>
        </w:rPr>
        <w:t>（四）首都文明社区评选条件</w:t>
      </w:r>
    </w:p>
    <w:p w:rsidR="00AF4116" w:rsidRPr="00C662F9" w:rsidRDefault="00AF4116" w:rsidP="00F032FF">
      <w:pPr>
        <w:spacing w:line="560" w:lineRule="exact"/>
        <w:ind w:firstLine="640"/>
        <w:rPr>
          <w:rFonts w:ascii="仿宋_GB2312" w:eastAsia="仿宋_GB2312"/>
          <w:sz w:val="32"/>
          <w:szCs w:val="32"/>
        </w:rPr>
      </w:pPr>
      <w:r w:rsidRPr="00C662F9">
        <w:rPr>
          <w:rFonts w:ascii="仿宋_GB2312" w:eastAsia="仿宋_GB2312"/>
          <w:sz w:val="32"/>
          <w:szCs w:val="32"/>
        </w:rPr>
        <w:t>1.</w:t>
      </w:r>
      <w:r>
        <w:rPr>
          <w:rFonts w:ascii="仿宋_GB2312" w:eastAsia="仿宋_GB2312" w:hint="eastAsia"/>
          <w:sz w:val="32"/>
          <w:szCs w:val="32"/>
        </w:rPr>
        <w:t>符合《首都文明社区创建管理办法》（精建〔</w:t>
      </w:r>
      <w:r w:rsidRPr="00C662F9">
        <w:rPr>
          <w:rFonts w:ascii="仿宋_GB2312" w:eastAsia="仿宋_GB2312"/>
          <w:sz w:val="32"/>
          <w:szCs w:val="32"/>
        </w:rPr>
        <w:t>2014</w:t>
      </w:r>
      <w:r>
        <w:rPr>
          <w:rFonts w:ascii="仿宋_GB2312" w:eastAsia="仿宋_GB2312" w:hint="eastAsia"/>
          <w:sz w:val="32"/>
          <w:szCs w:val="32"/>
        </w:rPr>
        <w:t>〕</w:t>
      </w:r>
      <w:r w:rsidRPr="00C662F9">
        <w:rPr>
          <w:rFonts w:ascii="仿宋_GB2312" w:eastAsia="仿宋_GB2312"/>
          <w:sz w:val="32"/>
          <w:szCs w:val="32"/>
        </w:rPr>
        <w:t>9</w:t>
      </w:r>
      <w:r w:rsidRPr="00C662F9">
        <w:rPr>
          <w:rFonts w:ascii="仿宋_GB2312" w:eastAsia="仿宋_GB2312" w:hint="eastAsia"/>
          <w:sz w:val="32"/>
          <w:szCs w:val="32"/>
        </w:rPr>
        <w:t>号）</w:t>
      </w:r>
      <w:r>
        <w:rPr>
          <w:rFonts w:ascii="仿宋_GB2312" w:eastAsia="仿宋_GB2312" w:hint="eastAsia"/>
          <w:sz w:val="32"/>
          <w:szCs w:val="32"/>
        </w:rPr>
        <w:t>第九条</w:t>
      </w:r>
      <w:r w:rsidRPr="00C662F9">
        <w:rPr>
          <w:rFonts w:ascii="仿宋_GB2312" w:eastAsia="仿宋_GB2312" w:hint="eastAsia"/>
          <w:sz w:val="32"/>
          <w:szCs w:val="32"/>
        </w:rPr>
        <w:t>规定的领导有力，制度健全；安全稳定，秩序优良；设施齐全，服务便民；环境优美，生活舒适；活动丰富，文化繁荣；人际和谐，风尚良好等标准。</w:t>
      </w:r>
    </w:p>
    <w:p w:rsidR="00AF4116" w:rsidRPr="00C662F9" w:rsidRDefault="00AF4116" w:rsidP="00F032FF">
      <w:pPr>
        <w:spacing w:line="560" w:lineRule="exact"/>
        <w:ind w:firstLine="640"/>
        <w:rPr>
          <w:rFonts w:ascii="仿宋_GB2312" w:eastAsia="仿宋_GB2312"/>
          <w:sz w:val="32"/>
          <w:szCs w:val="32"/>
        </w:rPr>
      </w:pPr>
      <w:r w:rsidRPr="00C662F9">
        <w:rPr>
          <w:rFonts w:ascii="仿宋_GB2312" w:eastAsia="仿宋_GB2312"/>
          <w:sz w:val="32"/>
          <w:szCs w:val="32"/>
        </w:rPr>
        <w:t>2.</w:t>
      </w:r>
      <w:r w:rsidR="009D640C">
        <w:rPr>
          <w:rFonts w:ascii="仿宋_GB2312" w:eastAsia="仿宋_GB2312" w:hint="eastAsia"/>
          <w:sz w:val="32"/>
          <w:szCs w:val="32"/>
        </w:rPr>
        <w:t>有</w:t>
      </w:r>
      <w:r w:rsidRPr="00C662F9">
        <w:rPr>
          <w:rFonts w:ascii="仿宋_GB2312" w:eastAsia="仿宋_GB2312" w:hint="eastAsia"/>
          <w:sz w:val="32"/>
          <w:szCs w:val="32"/>
        </w:rPr>
        <w:t>下列情</w:t>
      </w:r>
      <w:r w:rsidR="009D640C">
        <w:rPr>
          <w:rFonts w:ascii="仿宋_GB2312" w:eastAsia="仿宋_GB2312" w:hint="eastAsia"/>
          <w:sz w:val="32"/>
          <w:szCs w:val="32"/>
        </w:rPr>
        <w:t>形</w:t>
      </w:r>
      <w:r w:rsidRPr="00C662F9">
        <w:rPr>
          <w:rFonts w:ascii="仿宋_GB2312" w:eastAsia="仿宋_GB2312" w:hint="eastAsia"/>
          <w:sz w:val="32"/>
          <w:szCs w:val="32"/>
        </w:rPr>
        <w:t>之一的，不得申报</w:t>
      </w:r>
      <w:r w:rsidR="00D6345F">
        <w:rPr>
          <w:rFonts w:ascii="仿宋_GB2312" w:eastAsia="仿宋_GB2312" w:hint="eastAsia"/>
          <w:sz w:val="32"/>
          <w:szCs w:val="32"/>
        </w:rPr>
        <w:t>和推荐为</w:t>
      </w:r>
      <w:r w:rsidRPr="00C662F9">
        <w:rPr>
          <w:rFonts w:ascii="仿宋_GB2312" w:eastAsia="仿宋_GB2312" w:hint="eastAsia"/>
          <w:sz w:val="32"/>
          <w:szCs w:val="32"/>
        </w:rPr>
        <w:t>首都文明单位（社区）：社区主要负责人严重违纪、违法犯罪；发生重大安全生产、食品药品安全、环境污染和重大恶性刑事案件；违反国家计划生育政策；发生重大群体性上访事件，及其它</w:t>
      </w:r>
      <w:r w:rsidRPr="00C662F9">
        <w:rPr>
          <w:rFonts w:ascii="仿宋_GB2312" w:eastAsia="仿宋_GB2312" w:hint="eastAsia"/>
          <w:sz w:val="32"/>
          <w:szCs w:val="32"/>
        </w:rPr>
        <w:lastRenderedPageBreak/>
        <w:t>重大公共事件造成重大不良社会影响。</w:t>
      </w:r>
    </w:p>
    <w:p w:rsidR="002A3BDF" w:rsidRPr="003D65D4" w:rsidRDefault="00691A11" w:rsidP="00F032FF">
      <w:pPr>
        <w:spacing w:line="560" w:lineRule="exact"/>
        <w:ind w:firstLine="640"/>
        <w:rPr>
          <w:rFonts w:ascii="楷体_GB2312" w:eastAsia="楷体_GB2312"/>
          <w:sz w:val="32"/>
          <w:szCs w:val="32"/>
        </w:rPr>
      </w:pPr>
      <w:r w:rsidRPr="003D65D4">
        <w:rPr>
          <w:rFonts w:ascii="楷体_GB2312" w:eastAsia="楷体_GB2312" w:hint="eastAsia"/>
          <w:sz w:val="32"/>
          <w:szCs w:val="32"/>
        </w:rPr>
        <w:t>（</w:t>
      </w:r>
      <w:r w:rsidR="00293481" w:rsidRPr="003D65D4">
        <w:rPr>
          <w:rFonts w:ascii="楷体_GB2312" w:eastAsia="楷体_GB2312" w:hint="eastAsia"/>
          <w:sz w:val="32"/>
          <w:szCs w:val="32"/>
        </w:rPr>
        <w:t>五</w:t>
      </w:r>
      <w:r w:rsidRPr="003D65D4">
        <w:rPr>
          <w:rFonts w:ascii="楷体_GB2312" w:eastAsia="楷体_GB2312" w:hint="eastAsia"/>
          <w:sz w:val="32"/>
          <w:szCs w:val="32"/>
        </w:rPr>
        <w:t>）</w:t>
      </w:r>
      <w:r w:rsidR="00293481" w:rsidRPr="003D65D4">
        <w:rPr>
          <w:rFonts w:ascii="楷体_GB2312" w:eastAsia="楷体_GB2312" w:hint="eastAsia"/>
          <w:sz w:val="32"/>
          <w:szCs w:val="32"/>
        </w:rPr>
        <w:t>首都文明风景旅游区评选条件</w:t>
      </w:r>
    </w:p>
    <w:p w:rsidR="003D65D4" w:rsidRPr="003D65D4" w:rsidRDefault="003D65D4" w:rsidP="00F032FF">
      <w:pPr>
        <w:spacing w:line="560" w:lineRule="exact"/>
        <w:ind w:firstLine="640"/>
        <w:rPr>
          <w:rFonts w:ascii="仿宋_GB2312" w:eastAsia="仿宋_GB2312"/>
          <w:sz w:val="32"/>
          <w:szCs w:val="32"/>
        </w:rPr>
      </w:pPr>
      <w:r w:rsidRPr="003D65D4">
        <w:rPr>
          <w:rFonts w:ascii="仿宋_GB2312" w:eastAsia="仿宋_GB2312"/>
          <w:sz w:val="32"/>
          <w:szCs w:val="32"/>
        </w:rPr>
        <w:t>1</w:t>
      </w:r>
      <w:r w:rsidR="00DA6EE7">
        <w:rPr>
          <w:rFonts w:ascii="仿宋_GB2312" w:eastAsia="仿宋_GB2312" w:hint="eastAsia"/>
          <w:sz w:val="32"/>
          <w:szCs w:val="32"/>
        </w:rPr>
        <w:t>.</w:t>
      </w:r>
      <w:r w:rsidRPr="003D65D4">
        <w:rPr>
          <w:rFonts w:ascii="仿宋_GB2312" w:eastAsia="仿宋_GB2312" w:hint="eastAsia"/>
          <w:sz w:val="32"/>
          <w:szCs w:val="32"/>
        </w:rPr>
        <w:t>符合《首都文明单位创建管理办法》（精建〔</w:t>
      </w:r>
      <w:r w:rsidRPr="003D65D4">
        <w:rPr>
          <w:rFonts w:ascii="仿宋_GB2312" w:eastAsia="仿宋_GB2312"/>
          <w:sz w:val="32"/>
          <w:szCs w:val="32"/>
        </w:rPr>
        <w:t>2014</w:t>
      </w:r>
      <w:r w:rsidRPr="003D65D4">
        <w:rPr>
          <w:rFonts w:ascii="仿宋_GB2312" w:eastAsia="仿宋_GB2312" w:hint="eastAsia"/>
          <w:sz w:val="32"/>
          <w:szCs w:val="32"/>
        </w:rPr>
        <w:t>〕</w:t>
      </w:r>
      <w:r w:rsidRPr="003D65D4">
        <w:rPr>
          <w:rFonts w:ascii="仿宋_GB2312" w:eastAsia="仿宋_GB2312"/>
          <w:sz w:val="32"/>
          <w:szCs w:val="32"/>
        </w:rPr>
        <w:t>8</w:t>
      </w:r>
      <w:r w:rsidRPr="003D65D4">
        <w:rPr>
          <w:rFonts w:ascii="仿宋_GB2312" w:eastAsia="仿宋_GB2312" w:hint="eastAsia"/>
          <w:sz w:val="32"/>
          <w:szCs w:val="32"/>
        </w:rPr>
        <w:t>号）第十二条规定的景观优美和谐，环境保护有效；安全措施到位，防范保障有力；服务水平领先，工作业绩突出；道德风尚良好，优秀文化彰显；规章制度健全，管理科学规范等标准。</w:t>
      </w:r>
    </w:p>
    <w:p w:rsidR="003D65D4" w:rsidRPr="003D65D4" w:rsidRDefault="003D65D4" w:rsidP="00F032FF">
      <w:pPr>
        <w:spacing w:line="560" w:lineRule="exact"/>
        <w:ind w:firstLine="640"/>
        <w:rPr>
          <w:rFonts w:ascii="仿宋_GB2312" w:eastAsia="仿宋_GB2312"/>
          <w:sz w:val="32"/>
          <w:szCs w:val="32"/>
        </w:rPr>
      </w:pPr>
      <w:r w:rsidRPr="003D65D4">
        <w:rPr>
          <w:rFonts w:ascii="仿宋_GB2312" w:eastAsia="仿宋_GB2312"/>
          <w:sz w:val="32"/>
          <w:szCs w:val="32"/>
        </w:rPr>
        <w:t>2</w:t>
      </w:r>
      <w:r w:rsidR="00DA6EE7">
        <w:rPr>
          <w:rFonts w:ascii="仿宋_GB2312" w:eastAsia="仿宋_GB2312" w:hint="eastAsia"/>
          <w:sz w:val="32"/>
          <w:szCs w:val="32"/>
        </w:rPr>
        <w:t>.</w:t>
      </w:r>
      <w:r w:rsidRPr="003D65D4">
        <w:rPr>
          <w:rFonts w:ascii="仿宋_GB2312" w:eastAsia="仿宋_GB2312" w:hint="eastAsia"/>
          <w:sz w:val="32"/>
          <w:szCs w:val="32"/>
        </w:rPr>
        <w:t>有下列情形之一的，不得申报和推荐为首都文明单位（风景旅游区）：主要领导发生严重违纪、违法犯罪；发生危害国家安全和社会政治稳定的重大事件；发生重大安全生产和食品药品安全事故、重大刑事案件、重大甲方交通责任事故、重大消防责任事故、重大环境污染、资源严重毁损等责任事故及重大社会不良影响事件；干部职工出现“黄赌毒”等丑恶现象，参与“法轮功”等邪教活动，违反国家计划生育政策。</w:t>
      </w:r>
    </w:p>
    <w:p w:rsidR="0025749B" w:rsidRPr="00790BED" w:rsidRDefault="00742228" w:rsidP="00F032FF">
      <w:pPr>
        <w:spacing w:line="560" w:lineRule="exact"/>
        <w:ind w:firstLine="640"/>
        <w:rPr>
          <w:rFonts w:ascii="楷体_GB2312" w:eastAsia="楷体_GB2312"/>
          <w:sz w:val="32"/>
          <w:szCs w:val="32"/>
        </w:rPr>
      </w:pPr>
      <w:r w:rsidRPr="00790BED">
        <w:rPr>
          <w:rFonts w:ascii="楷体_GB2312" w:eastAsia="楷体_GB2312" w:hint="eastAsia"/>
          <w:sz w:val="32"/>
          <w:szCs w:val="32"/>
        </w:rPr>
        <w:t>（六）首都文明家庭评选条件</w:t>
      </w:r>
    </w:p>
    <w:p w:rsidR="00790BED" w:rsidRPr="00C662F9" w:rsidRDefault="00790BED" w:rsidP="00F032FF">
      <w:pPr>
        <w:spacing w:line="560" w:lineRule="exact"/>
        <w:ind w:firstLine="640"/>
        <w:rPr>
          <w:rFonts w:ascii="仿宋_GB2312" w:eastAsia="仿宋_GB2312"/>
          <w:sz w:val="32"/>
          <w:szCs w:val="32"/>
        </w:rPr>
      </w:pPr>
      <w:r w:rsidRPr="00C662F9">
        <w:rPr>
          <w:rFonts w:ascii="仿宋_GB2312" w:eastAsia="仿宋_GB2312"/>
          <w:sz w:val="32"/>
          <w:szCs w:val="32"/>
        </w:rPr>
        <w:t>1.</w:t>
      </w:r>
      <w:r>
        <w:rPr>
          <w:rFonts w:ascii="仿宋_GB2312" w:eastAsia="仿宋_GB2312" w:hint="eastAsia"/>
          <w:sz w:val="32"/>
          <w:szCs w:val="32"/>
        </w:rPr>
        <w:t>符合《首都文明家庭创建管理办法》（精建〔</w:t>
      </w:r>
      <w:r w:rsidRPr="00C662F9">
        <w:rPr>
          <w:rFonts w:ascii="仿宋_GB2312" w:eastAsia="仿宋_GB2312"/>
          <w:sz w:val="32"/>
          <w:szCs w:val="32"/>
        </w:rPr>
        <w:t>20</w:t>
      </w:r>
      <w:r>
        <w:rPr>
          <w:rFonts w:ascii="仿宋_GB2312" w:eastAsia="仿宋_GB2312" w:hint="eastAsia"/>
          <w:sz w:val="32"/>
          <w:szCs w:val="32"/>
        </w:rPr>
        <w:t>17〕1</w:t>
      </w:r>
      <w:r w:rsidRPr="00C662F9">
        <w:rPr>
          <w:rFonts w:ascii="仿宋_GB2312" w:eastAsia="仿宋_GB2312" w:hint="eastAsia"/>
          <w:sz w:val="32"/>
          <w:szCs w:val="32"/>
        </w:rPr>
        <w:t>号）第十一条规定的</w:t>
      </w:r>
      <w:r w:rsidRPr="00334486">
        <w:rPr>
          <w:rFonts w:ascii="仿宋_GB2312" w:eastAsia="仿宋_GB2312" w:hint="eastAsia"/>
          <w:sz w:val="32"/>
          <w:szCs w:val="32"/>
        </w:rPr>
        <w:t>爱国守法</w:t>
      </w:r>
      <w:r>
        <w:rPr>
          <w:rFonts w:ascii="仿宋_GB2312" w:eastAsia="仿宋_GB2312" w:hint="eastAsia"/>
          <w:sz w:val="32"/>
          <w:szCs w:val="32"/>
        </w:rPr>
        <w:t>、</w:t>
      </w:r>
      <w:r w:rsidRPr="00334486">
        <w:rPr>
          <w:rFonts w:ascii="仿宋_GB2312" w:eastAsia="仿宋_GB2312" w:hint="eastAsia"/>
          <w:sz w:val="32"/>
          <w:szCs w:val="32"/>
        </w:rPr>
        <w:t>遵德守礼</w:t>
      </w:r>
      <w:r>
        <w:rPr>
          <w:rFonts w:ascii="仿宋_GB2312" w:eastAsia="仿宋_GB2312" w:hint="eastAsia"/>
          <w:sz w:val="32"/>
          <w:szCs w:val="32"/>
        </w:rPr>
        <w:t>、</w:t>
      </w:r>
      <w:r w:rsidRPr="00334486">
        <w:rPr>
          <w:rFonts w:ascii="仿宋_GB2312" w:eastAsia="仿宋_GB2312" w:hint="eastAsia"/>
          <w:sz w:val="32"/>
          <w:szCs w:val="32"/>
        </w:rPr>
        <w:t>平等和谐</w:t>
      </w:r>
      <w:r>
        <w:rPr>
          <w:rFonts w:ascii="仿宋_GB2312" w:eastAsia="仿宋_GB2312" w:hint="eastAsia"/>
          <w:sz w:val="32"/>
          <w:szCs w:val="32"/>
        </w:rPr>
        <w:t>、</w:t>
      </w:r>
      <w:r w:rsidRPr="00334486">
        <w:rPr>
          <w:rFonts w:ascii="仿宋_GB2312" w:eastAsia="仿宋_GB2312" w:hint="eastAsia"/>
          <w:sz w:val="32"/>
          <w:szCs w:val="32"/>
        </w:rPr>
        <w:t>敬业诚信</w:t>
      </w:r>
      <w:r>
        <w:rPr>
          <w:rFonts w:ascii="仿宋_GB2312" w:eastAsia="仿宋_GB2312" w:hint="eastAsia"/>
          <w:sz w:val="32"/>
          <w:szCs w:val="32"/>
        </w:rPr>
        <w:t>、</w:t>
      </w:r>
      <w:r w:rsidRPr="00334486">
        <w:rPr>
          <w:rFonts w:ascii="仿宋_GB2312" w:eastAsia="仿宋_GB2312" w:hint="eastAsia"/>
          <w:sz w:val="32"/>
          <w:szCs w:val="32"/>
        </w:rPr>
        <w:t>家教良好</w:t>
      </w:r>
      <w:r>
        <w:rPr>
          <w:rFonts w:ascii="仿宋_GB2312" w:eastAsia="仿宋_GB2312" w:hint="eastAsia"/>
          <w:sz w:val="32"/>
          <w:szCs w:val="32"/>
        </w:rPr>
        <w:t>、</w:t>
      </w:r>
      <w:r w:rsidRPr="00334486">
        <w:rPr>
          <w:rFonts w:ascii="仿宋_GB2312" w:eastAsia="仿宋_GB2312" w:hint="eastAsia"/>
          <w:sz w:val="32"/>
          <w:szCs w:val="32"/>
        </w:rPr>
        <w:t>家风淳朴</w:t>
      </w:r>
      <w:r>
        <w:rPr>
          <w:rFonts w:ascii="仿宋_GB2312" w:eastAsia="仿宋_GB2312" w:hint="eastAsia"/>
          <w:sz w:val="32"/>
          <w:szCs w:val="32"/>
        </w:rPr>
        <w:t>、</w:t>
      </w:r>
      <w:r w:rsidRPr="00334486">
        <w:rPr>
          <w:rFonts w:ascii="仿宋_GB2312" w:eastAsia="仿宋_GB2312" w:hint="eastAsia"/>
          <w:sz w:val="32"/>
          <w:szCs w:val="32"/>
        </w:rPr>
        <w:t>绿色节俭</w:t>
      </w:r>
      <w:r>
        <w:rPr>
          <w:rFonts w:ascii="仿宋_GB2312" w:eastAsia="仿宋_GB2312" w:hint="eastAsia"/>
          <w:sz w:val="32"/>
          <w:szCs w:val="32"/>
        </w:rPr>
        <w:t>、</w:t>
      </w:r>
      <w:r w:rsidRPr="00334486">
        <w:rPr>
          <w:rFonts w:ascii="仿宋_GB2312" w:eastAsia="仿宋_GB2312" w:hint="eastAsia"/>
          <w:sz w:val="32"/>
          <w:szCs w:val="32"/>
        </w:rPr>
        <w:t>热心公益</w:t>
      </w:r>
      <w:r w:rsidRPr="00C662F9">
        <w:rPr>
          <w:rFonts w:ascii="仿宋_GB2312" w:eastAsia="仿宋_GB2312" w:hint="eastAsia"/>
          <w:sz w:val="32"/>
          <w:szCs w:val="32"/>
        </w:rPr>
        <w:t>等标准。</w:t>
      </w:r>
    </w:p>
    <w:p w:rsidR="00790BED" w:rsidRDefault="00790BED" w:rsidP="00F032FF">
      <w:pPr>
        <w:spacing w:line="560" w:lineRule="exact"/>
        <w:ind w:firstLine="640"/>
        <w:rPr>
          <w:rFonts w:ascii="仿宋_GB2312" w:eastAsia="仿宋_GB2312"/>
          <w:color w:val="000000"/>
          <w:sz w:val="32"/>
          <w:szCs w:val="32"/>
        </w:rPr>
      </w:pPr>
      <w:r w:rsidRPr="00C662F9">
        <w:rPr>
          <w:rFonts w:ascii="仿宋_GB2312" w:eastAsia="仿宋_GB2312"/>
          <w:sz w:val="32"/>
          <w:szCs w:val="32"/>
        </w:rPr>
        <w:t>2.</w:t>
      </w:r>
      <w:r w:rsidRPr="00C662F9">
        <w:rPr>
          <w:rFonts w:ascii="仿宋_GB2312" w:eastAsia="仿宋_GB2312" w:hint="eastAsia"/>
          <w:sz w:val="32"/>
          <w:szCs w:val="32"/>
        </w:rPr>
        <w:t>有下列情形之一的，不得申报和推荐为首都文明</w:t>
      </w:r>
      <w:r>
        <w:rPr>
          <w:rFonts w:ascii="仿宋_GB2312" w:eastAsia="仿宋_GB2312" w:hint="eastAsia"/>
          <w:sz w:val="32"/>
          <w:szCs w:val="32"/>
        </w:rPr>
        <w:t>家庭</w:t>
      </w:r>
      <w:r w:rsidRPr="00C662F9">
        <w:rPr>
          <w:rFonts w:ascii="仿宋_GB2312" w:eastAsia="仿宋_GB2312" w:hint="eastAsia"/>
          <w:sz w:val="32"/>
          <w:szCs w:val="32"/>
        </w:rPr>
        <w:t>：</w:t>
      </w:r>
      <w:r w:rsidRPr="00556527">
        <w:rPr>
          <w:rFonts w:ascii="仿宋_GB2312" w:eastAsia="仿宋_GB2312" w:hint="eastAsia"/>
          <w:color w:val="000000"/>
          <w:sz w:val="32"/>
          <w:szCs w:val="32"/>
        </w:rPr>
        <w:t>家庭成员违法违纪；家庭成员非法参与重大群体性上访事件；家庭成员参与“黄、赌、毒”；家庭成员参与封建迷信和非法宗教及邪教活动；家庭成员在文明、诚信等方面有不良记录；发生家庭暴力事件；违反国家计划生育政策；对未成年</w:t>
      </w:r>
      <w:r w:rsidRPr="00556527">
        <w:rPr>
          <w:rFonts w:ascii="仿宋_GB2312" w:eastAsia="仿宋_GB2312" w:hint="eastAsia"/>
          <w:color w:val="000000"/>
          <w:sz w:val="32"/>
          <w:szCs w:val="32"/>
        </w:rPr>
        <w:lastRenderedPageBreak/>
        <w:t>子女监护主体责任落实不力；家庭成员放弃中华人民共和国国籍；家庭成员有违反社会公德、职业道德、家庭美德、个人品德的其他行为。</w:t>
      </w:r>
    </w:p>
    <w:p w:rsidR="00742228" w:rsidRPr="009B5663" w:rsidRDefault="00790BED" w:rsidP="00F032FF">
      <w:pPr>
        <w:spacing w:line="560" w:lineRule="exact"/>
        <w:ind w:firstLine="640"/>
        <w:rPr>
          <w:rFonts w:ascii="楷体_GB2312" w:eastAsia="楷体_GB2312"/>
          <w:sz w:val="32"/>
          <w:szCs w:val="32"/>
        </w:rPr>
      </w:pPr>
      <w:r w:rsidRPr="009B5663">
        <w:rPr>
          <w:rFonts w:ascii="楷体_GB2312" w:eastAsia="楷体_GB2312" w:hint="eastAsia"/>
          <w:sz w:val="32"/>
          <w:szCs w:val="32"/>
        </w:rPr>
        <w:t>（七）首都文明校园评选条件</w:t>
      </w:r>
    </w:p>
    <w:p w:rsidR="009B5663" w:rsidRPr="006F6700" w:rsidRDefault="009B5663" w:rsidP="00F032FF">
      <w:pPr>
        <w:adjustRightInd w:val="0"/>
        <w:snapToGrid w:val="0"/>
        <w:spacing w:line="560" w:lineRule="exact"/>
        <w:ind w:right="26" w:firstLine="640"/>
        <w:rPr>
          <w:rFonts w:ascii="仿宋_GB2312" w:eastAsia="仿宋_GB2312" w:hAnsi="华文仿宋" w:cs="仿宋_GB2312"/>
          <w:color w:val="000000"/>
          <w:sz w:val="32"/>
          <w:szCs w:val="32"/>
        </w:rPr>
      </w:pPr>
      <w:r w:rsidRPr="006F6700">
        <w:rPr>
          <w:rFonts w:ascii="仿宋_GB2312" w:eastAsia="仿宋_GB2312" w:hAnsi="华文仿宋" w:cs="仿宋_GB2312" w:hint="eastAsia"/>
          <w:color w:val="000000"/>
          <w:sz w:val="32"/>
          <w:szCs w:val="32"/>
        </w:rPr>
        <w:t>1</w:t>
      </w:r>
      <w:r>
        <w:rPr>
          <w:rFonts w:ascii="仿宋_GB2312" w:eastAsia="仿宋_GB2312" w:hAnsi="华文仿宋" w:cs="仿宋_GB2312" w:hint="eastAsia"/>
          <w:color w:val="000000"/>
          <w:sz w:val="32"/>
          <w:szCs w:val="32"/>
        </w:rPr>
        <w:t>.</w:t>
      </w:r>
      <w:r w:rsidRPr="006F6700">
        <w:rPr>
          <w:rFonts w:ascii="仿宋_GB2312" w:eastAsia="仿宋_GB2312" w:hAnsi="华文仿宋" w:cs="仿宋_GB2312" w:hint="eastAsia"/>
          <w:color w:val="000000"/>
          <w:sz w:val="32"/>
          <w:szCs w:val="32"/>
        </w:rPr>
        <w:t>高等学校需符合《首都文明校园创建管理办法》（精建〔2017〕2号）第十条规定的首都文明校园标准；中小学校需符合《首都文明校园创建管理办法》（精建〔2017〕2号）第十一条规定的首都文明校园标准。</w:t>
      </w:r>
    </w:p>
    <w:p w:rsidR="009B5663" w:rsidRPr="004C5F0A" w:rsidRDefault="009B5663" w:rsidP="00F032FF">
      <w:pPr>
        <w:spacing w:line="560" w:lineRule="exact"/>
        <w:ind w:firstLine="640"/>
        <w:rPr>
          <w:rFonts w:ascii="仿宋_GB2312" w:eastAsia="仿宋_GB2312" w:hAnsi="华文仿宋"/>
          <w:color w:val="000000"/>
          <w:sz w:val="32"/>
          <w:szCs w:val="32"/>
        </w:rPr>
      </w:pPr>
      <w:r w:rsidRPr="00C662F9">
        <w:rPr>
          <w:rFonts w:ascii="仿宋_GB2312" w:eastAsia="仿宋_GB2312"/>
          <w:sz w:val="32"/>
          <w:szCs w:val="32"/>
        </w:rPr>
        <w:t>2</w:t>
      </w:r>
      <w:r>
        <w:rPr>
          <w:rFonts w:ascii="仿宋_GB2312" w:eastAsia="仿宋_GB2312" w:hint="eastAsia"/>
          <w:sz w:val="32"/>
          <w:szCs w:val="32"/>
        </w:rPr>
        <w:t>.</w:t>
      </w:r>
      <w:r w:rsidRPr="00EB622B">
        <w:rPr>
          <w:rFonts w:ascii="仿宋_GB2312" w:eastAsia="仿宋_GB2312" w:hAnsi="华文仿宋" w:cs="仿宋_GB2312" w:hint="eastAsia"/>
          <w:color w:val="000000"/>
          <w:sz w:val="32"/>
          <w:szCs w:val="32"/>
        </w:rPr>
        <w:t>有以下情形之一的，不得申报</w:t>
      </w:r>
      <w:r w:rsidRPr="00C662F9">
        <w:rPr>
          <w:rFonts w:ascii="仿宋_GB2312" w:eastAsia="仿宋_GB2312" w:hint="eastAsia"/>
          <w:sz w:val="32"/>
          <w:szCs w:val="32"/>
        </w:rPr>
        <w:t>和推荐为</w:t>
      </w:r>
      <w:r w:rsidRPr="00EB622B">
        <w:rPr>
          <w:rFonts w:ascii="仿宋_GB2312" w:eastAsia="仿宋_GB2312" w:hAnsi="华文仿宋" w:cs="仿宋_GB2312" w:hint="eastAsia"/>
          <w:color w:val="000000"/>
          <w:sz w:val="32"/>
          <w:szCs w:val="32"/>
        </w:rPr>
        <w:t>首都文明校园：领导班子成员严重违纪、违法犯罪</w:t>
      </w:r>
      <w:r w:rsidRPr="00EB622B">
        <w:rPr>
          <w:rFonts w:ascii="仿宋_GB2312" w:eastAsia="仿宋_GB2312" w:hAnsi="Arial" w:cs="仿宋_GB2312" w:hint="eastAsia"/>
          <w:color w:val="000000"/>
          <w:spacing w:val="8"/>
          <w:kern w:val="0"/>
          <w:sz w:val="32"/>
          <w:szCs w:val="32"/>
        </w:rPr>
        <w:t>；发生危害国家安全和社会政治稳定的重大事件；发</w:t>
      </w:r>
      <w:r w:rsidRPr="00EB622B">
        <w:rPr>
          <w:rFonts w:ascii="仿宋_GB2312" w:eastAsia="仿宋_GB2312" w:hAnsi="华文仿宋" w:cs="仿宋_GB2312" w:hint="eastAsia"/>
          <w:color w:val="000000"/>
          <w:sz w:val="32"/>
          <w:szCs w:val="32"/>
        </w:rPr>
        <w:t>生重大校园安全事故、重大食物中毒事件、重大刑事案件、重大甲方交通责任事故、重大消防责任事故、重大失信事件、重大劳资纠纷、重大环境污染、资源严重毁损等责任事故及重大社会不良影响的教职工违法犯罪案件；发生“黄赌毒”等违法行为并受到查处，参与“法轮功”等邪教活动，违反国家计划生育政策；发生严重违规办学（办班）、违规招生和违规收费等问题。</w:t>
      </w:r>
    </w:p>
    <w:p w:rsidR="000E5A8D" w:rsidRPr="00C662F9" w:rsidRDefault="00A60C63" w:rsidP="00F032FF">
      <w:pPr>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四、</w:t>
      </w:r>
      <w:r w:rsidR="000E5A8D" w:rsidRPr="00C662F9">
        <w:rPr>
          <w:rFonts w:ascii="黑体" w:eastAsia="黑体" w:hAnsi="黑体" w:hint="eastAsia"/>
          <w:sz w:val="32"/>
          <w:szCs w:val="32"/>
        </w:rPr>
        <w:t>组织领导</w:t>
      </w:r>
    </w:p>
    <w:p w:rsidR="000E5A8D" w:rsidRPr="00F47F03" w:rsidRDefault="000E5A8D" w:rsidP="00F47F03">
      <w:pPr>
        <w:adjustRightInd w:val="0"/>
        <w:snapToGrid w:val="0"/>
        <w:spacing w:line="560" w:lineRule="exact"/>
        <w:ind w:firstLine="640"/>
        <w:rPr>
          <w:rFonts w:ascii="仿宋_GB2312" w:eastAsia="仿宋_GB2312" w:hAnsi="黑体"/>
          <w:b/>
          <w:sz w:val="32"/>
          <w:szCs w:val="32"/>
        </w:rPr>
      </w:pPr>
      <w:r w:rsidRPr="00F47F03">
        <w:rPr>
          <w:rFonts w:ascii="仿宋_GB2312" w:eastAsia="仿宋_GB2312" w:hAnsi="黑体" w:hint="eastAsia"/>
          <w:sz w:val="32"/>
          <w:szCs w:val="32"/>
        </w:rPr>
        <w:t>首都文明办和市人力社保局组成</w:t>
      </w:r>
      <w:r w:rsidR="00F47F03" w:rsidRPr="00F47F03">
        <w:rPr>
          <w:rFonts w:ascii="仿宋_GB2312" w:eastAsia="仿宋_GB2312" w:hAnsi="黑体" w:hint="eastAsia"/>
          <w:sz w:val="32"/>
          <w:szCs w:val="32"/>
        </w:rPr>
        <w:t>2015—2017年度首都精神文明创建先进单位评选表彰工作领导小组</w:t>
      </w:r>
      <w:r w:rsidRPr="00F47F03">
        <w:rPr>
          <w:rFonts w:ascii="仿宋_GB2312" w:eastAsia="仿宋_GB2312" w:hAnsi="黑体" w:hint="eastAsia"/>
          <w:sz w:val="32"/>
          <w:szCs w:val="32"/>
        </w:rPr>
        <w:t>（以下简称评选表彰工作领导小组），负责首都文明</w:t>
      </w:r>
      <w:r w:rsidR="00BB5518">
        <w:rPr>
          <w:rFonts w:ascii="仿宋_GB2312" w:eastAsia="仿宋_GB2312" w:hAnsi="黑体" w:hint="eastAsia"/>
          <w:sz w:val="32"/>
          <w:szCs w:val="32"/>
        </w:rPr>
        <w:t>示范</w:t>
      </w:r>
      <w:r w:rsidRPr="00F47F03">
        <w:rPr>
          <w:rFonts w:ascii="仿宋_GB2312" w:eastAsia="仿宋_GB2312" w:hAnsi="黑体" w:hint="eastAsia"/>
          <w:sz w:val="32"/>
          <w:szCs w:val="32"/>
        </w:rPr>
        <w:t>区、首都文明村镇、首都文明单位、首都文明</w:t>
      </w:r>
      <w:r w:rsidR="009C41E2" w:rsidRPr="00F47F03">
        <w:rPr>
          <w:rFonts w:ascii="仿宋_GB2312" w:eastAsia="仿宋_GB2312" w:hAnsi="黑体" w:hint="eastAsia"/>
          <w:sz w:val="32"/>
          <w:szCs w:val="32"/>
        </w:rPr>
        <w:t>家庭</w:t>
      </w:r>
      <w:r w:rsidRPr="00F47F03">
        <w:rPr>
          <w:rFonts w:ascii="仿宋_GB2312" w:eastAsia="仿宋_GB2312" w:hAnsi="黑体" w:hint="eastAsia"/>
          <w:sz w:val="32"/>
          <w:szCs w:val="32"/>
        </w:rPr>
        <w:t>、首都文明</w:t>
      </w:r>
      <w:r w:rsidR="009C41E2" w:rsidRPr="00F47F03">
        <w:rPr>
          <w:rFonts w:ascii="仿宋_GB2312" w:eastAsia="仿宋_GB2312" w:hAnsi="黑体" w:hint="eastAsia"/>
          <w:sz w:val="32"/>
          <w:szCs w:val="32"/>
        </w:rPr>
        <w:t>校园</w:t>
      </w:r>
      <w:r w:rsidRPr="00F47F03">
        <w:rPr>
          <w:rFonts w:ascii="仿宋_GB2312" w:eastAsia="仿宋_GB2312" w:hAnsi="黑体" w:hint="eastAsia"/>
          <w:sz w:val="32"/>
          <w:szCs w:val="32"/>
        </w:rPr>
        <w:t>评选表彰工作的组织实施。</w:t>
      </w:r>
    </w:p>
    <w:p w:rsidR="000E5A8D" w:rsidRPr="00C662F9" w:rsidRDefault="000E5A8D" w:rsidP="00F032FF">
      <w:pPr>
        <w:adjustRightInd w:val="0"/>
        <w:snapToGrid w:val="0"/>
        <w:spacing w:line="560" w:lineRule="exact"/>
        <w:ind w:firstLine="640"/>
        <w:rPr>
          <w:rFonts w:ascii="仿宋_GB2312" w:eastAsia="仿宋_GB2312" w:hAnsi="黑体"/>
          <w:sz w:val="32"/>
          <w:szCs w:val="32"/>
        </w:rPr>
      </w:pPr>
      <w:r w:rsidRPr="00C662F9">
        <w:rPr>
          <w:rFonts w:ascii="仿宋_GB2312" w:eastAsia="仿宋_GB2312" w:hAnsi="黑体" w:hint="eastAsia"/>
          <w:sz w:val="32"/>
          <w:szCs w:val="32"/>
        </w:rPr>
        <w:t>评选表彰工作领导小组下设办公室，办公室设在首都文</w:t>
      </w:r>
      <w:r w:rsidRPr="00C662F9">
        <w:rPr>
          <w:rFonts w:ascii="仿宋_GB2312" w:eastAsia="仿宋_GB2312" w:hAnsi="黑体" w:hint="eastAsia"/>
          <w:sz w:val="32"/>
          <w:szCs w:val="32"/>
        </w:rPr>
        <w:lastRenderedPageBreak/>
        <w:t>明办创建处，负责评选表彰的日常工作。</w:t>
      </w:r>
    </w:p>
    <w:p w:rsidR="000E5A8D" w:rsidRPr="00C662F9" w:rsidRDefault="00145C2C" w:rsidP="00F032FF">
      <w:pPr>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五</w:t>
      </w:r>
      <w:r w:rsidR="000E5A8D" w:rsidRPr="00C662F9">
        <w:rPr>
          <w:rFonts w:ascii="黑体" w:eastAsia="黑体" w:hAnsi="黑体" w:hint="eastAsia"/>
          <w:sz w:val="32"/>
          <w:szCs w:val="32"/>
        </w:rPr>
        <w:t>、</w:t>
      </w:r>
      <w:r>
        <w:rPr>
          <w:rFonts w:ascii="黑体" w:eastAsia="黑体" w:hAnsi="黑体" w:hint="eastAsia"/>
          <w:sz w:val="32"/>
          <w:szCs w:val="32"/>
        </w:rPr>
        <w:t>评选程序</w:t>
      </w:r>
    </w:p>
    <w:p w:rsidR="00ED4963" w:rsidRPr="00721A2F" w:rsidRDefault="00ED4963" w:rsidP="00F032FF">
      <w:pPr>
        <w:spacing w:line="560" w:lineRule="exact"/>
        <w:ind w:firstLine="640"/>
        <w:rPr>
          <w:rFonts w:ascii="楷体_GB2312" w:eastAsia="楷体_GB2312" w:hAnsi="华文中宋"/>
          <w:sz w:val="32"/>
          <w:szCs w:val="32"/>
        </w:rPr>
      </w:pPr>
      <w:r w:rsidRPr="00721A2F">
        <w:rPr>
          <w:rFonts w:ascii="楷体_GB2312" w:eastAsia="楷体_GB2312" w:hAnsi="华文中宋" w:hint="eastAsia"/>
          <w:sz w:val="32"/>
          <w:szCs w:val="32"/>
        </w:rPr>
        <w:t>（一）</w:t>
      </w:r>
      <w:r w:rsidR="00307851" w:rsidRPr="00721A2F">
        <w:rPr>
          <w:rFonts w:ascii="楷体_GB2312" w:eastAsia="楷体_GB2312" w:hAnsi="华文中宋" w:hint="eastAsia"/>
          <w:sz w:val="32"/>
          <w:szCs w:val="32"/>
        </w:rPr>
        <w:t>首都文明示范区评选</w:t>
      </w:r>
    </w:p>
    <w:p w:rsidR="00830040" w:rsidRDefault="00830040" w:rsidP="00F032FF">
      <w:pPr>
        <w:spacing w:line="560" w:lineRule="exact"/>
        <w:ind w:firstLine="643"/>
        <w:rPr>
          <w:rFonts w:ascii="仿宋_GB2312" w:eastAsia="仿宋_GB2312"/>
          <w:sz w:val="32"/>
          <w:szCs w:val="32"/>
        </w:rPr>
      </w:pPr>
      <w:r w:rsidRPr="00721A2F">
        <w:rPr>
          <w:rFonts w:ascii="仿宋_GB2312" w:eastAsia="仿宋_GB2312" w:hint="eastAsia"/>
          <w:b/>
          <w:sz w:val="32"/>
          <w:szCs w:val="32"/>
        </w:rPr>
        <w:t>1.部署培训。</w:t>
      </w:r>
      <w:r w:rsidRPr="00C662F9">
        <w:rPr>
          <w:rFonts w:ascii="仿宋_GB2312" w:eastAsia="仿宋_GB2312"/>
          <w:sz w:val="32"/>
          <w:szCs w:val="32"/>
        </w:rPr>
        <w:t>201</w:t>
      </w:r>
      <w:r>
        <w:rPr>
          <w:rFonts w:ascii="仿宋_GB2312" w:eastAsia="仿宋_GB2312" w:hint="eastAsia"/>
          <w:sz w:val="32"/>
          <w:szCs w:val="32"/>
        </w:rPr>
        <w:t>7</w:t>
      </w:r>
      <w:r w:rsidRPr="00C662F9">
        <w:rPr>
          <w:rFonts w:ascii="仿宋_GB2312" w:eastAsia="仿宋_GB2312" w:hint="eastAsia"/>
          <w:sz w:val="32"/>
          <w:szCs w:val="32"/>
        </w:rPr>
        <w:t>年</w:t>
      </w:r>
      <w:r>
        <w:rPr>
          <w:rFonts w:ascii="仿宋_GB2312" w:eastAsia="仿宋_GB2312" w:hint="eastAsia"/>
          <w:sz w:val="32"/>
          <w:szCs w:val="32"/>
        </w:rPr>
        <w:t>3</w:t>
      </w:r>
      <w:r w:rsidRPr="00C662F9">
        <w:rPr>
          <w:rFonts w:ascii="仿宋_GB2312" w:eastAsia="仿宋_GB2312" w:hint="eastAsia"/>
          <w:sz w:val="32"/>
          <w:szCs w:val="32"/>
        </w:rPr>
        <w:t>月</w:t>
      </w:r>
      <w:r>
        <w:rPr>
          <w:rFonts w:ascii="仿宋_GB2312" w:eastAsia="仿宋_GB2312" w:hint="eastAsia"/>
          <w:sz w:val="32"/>
          <w:szCs w:val="32"/>
        </w:rPr>
        <w:t>上旬</w:t>
      </w:r>
      <w:r w:rsidRPr="00C662F9">
        <w:rPr>
          <w:rFonts w:ascii="仿宋_GB2312" w:eastAsia="仿宋_GB2312" w:hint="eastAsia"/>
          <w:sz w:val="32"/>
          <w:szCs w:val="32"/>
        </w:rPr>
        <w:t>，部署</w:t>
      </w:r>
      <w:r w:rsidR="00621E5C">
        <w:rPr>
          <w:rFonts w:ascii="仿宋_GB2312" w:eastAsia="仿宋_GB2312" w:hint="eastAsia"/>
          <w:sz w:val="32"/>
          <w:szCs w:val="32"/>
        </w:rPr>
        <w:t>首都文明示范区评选</w:t>
      </w:r>
      <w:r w:rsidRPr="00C662F9">
        <w:rPr>
          <w:rFonts w:ascii="仿宋_GB2312" w:eastAsia="仿宋_GB2312" w:hint="eastAsia"/>
          <w:sz w:val="32"/>
          <w:szCs w:val="32"/>
        </w:rPr>
        <w:t>工作，对《</w:t>
      </w:r>
      <w:r>
        <w:rPr>
          <w:rFonts w:ascii="仿宋_GB2312" w:eastAsia="仿宋_GB2312" w:hint="eastAsia"/>
          <w:sz w:val="32"/>
          <w:szCs w:val="32"/>
        </w:rPr>
        <w:t>首都文明区测评体系复查重点</w:t>
      </w:r>
      <w:r w:rsidRPr="00C662F9">
        <w:rPr>
          <w:rFonts w:ascii="仿宋_GB2312" w:eastAsia="仿宋_GB2312" w:hint="eastAsia"/>
          <w:sz w:val="32"/>
          <w:szCs w:val="32"/>
        </w:rPr>
        <w:t>》、测评方法等进行解读，对</w:t>
      </w:r>
      <w:r w:rsidR="00E507E6">
        <w:rPr>
          <w:rFonts w:ascii="仿宋_GB2312" w:eastAsia="仿宋_GB2312" w:hint="eastAsia"/>
          <w:sz w:val="32"/>
          <w:szCs w:val="32"/>
        </w:rPr>
        <w:t>首都精神文明</w:t>
      </w:r>
      <w:r w:rsidRPr="00C662F9">
        <w:rPr>
          <w:rFonts w:ascii="仿宋_GB2312" w:eastAsia="仿宋_GB2312" w:hint="eastAsia"/>
          <w:sz w:val="32"/>
          <w:szCs w:val="32"/>
        </w:rPr>
        <w:t>创建</w:t>
      </w:r>
      <w:r w:rsidR="00E507E6">
        <w:rPr>
          <w:rFonts w:ascii="仿宋_GB2312" w:eastAsia="仿宋_GB2312" w:hint="eastAsia"/>
          <w:sz w:val="32"/>
          <w:szCs w:val="32"/>
        </w:rPr>
        <w:t>在线</w:t>
      </w:r>
      <w:r w:rsidRPr="00C662F9">
        <w:rPr>
          <w:rFonts w:ascii="仿宋_GB2312" w:eastAsia="仿宋_GB2312" w:hint="eastAsia"/>
          <w:sz w:val="32"/>
          <w:szCs w:val="32"/>
        </w:rPr>
        <w:t>管理平台</w:t>
      </w:r>
      <w:r w:rsidR="00E507E6">
        <w:rPr>
          <w:rFonts w:ascii="仿宋_GB2312" w:eastAsia="仿宋_GB2312" w:hint="eastAsia"/>
          <w:sz w:val="32"/>
          <w:szCs w:val="32"/>
        </w:rPr>
        <w:t>（以下简称创建</w:t>
      </w:r>
      <w:r w:rsidR="007F4F63">
        <w:rPr>
          <w:rFonts w:ascii="仿宋_GB2312" w:eastAsia="仿宋_GB2312" w:hint="eastAsia"/>
          <w:sz w:val="32"/>
          <w:szCs w:val="32"/>
        </w:rPr>
        <w:t>管理平台</w:t>
      </w:r>
      <w:r w:rsidR="00E507E6">
        <w:rPr>
          <w:rFonts w:ascii="仿宋_GB2312" w:eastAsia="仿宋_GB2312" w:hint="eastAsia"/>
          <w:sz w:val="32"/>
          <w:szCs w:val="32"/>
        </w:rPr>
        <w:t>）</w:t>
      </w:r>
      <w:r w:rsidRPr="00C662F9">
        <w:rPr>
          <w:rFonts w:ascii="仿宋_GB2312" w:eastAsia="仿宋_GB2312" w:hint="eastAsia"/>
          <w:sz w:val="32"/>
          <w:szCs w:val="32"/>
        </w:rPr>
        <w:t>的运用进行培训。</w:t>
      </w:r>
    </w:p>
    <w:p w:rsidR="00830040" w:rsidRPr="006F298D" w:rsidRDefault="00830040" w:rsidP="00F032FF">
      <w:pPr>
        <w:spacing w:line="560" w:lineRule="exact"/>
        <w:ind w:firstLine="643"/>
        <w:rPr>
          <w:rFonts w:ascii="仿宋_GB2312" w:eastAsia="仿宋_GB2312"/>
          <w:sz w:val="32"/>
          <w:szCs w:val="32"/>
        </w:rPr>
      </w:pPr>
      <w:r w:rsidRPr="00721A2F">
        <w:rPr>
          <w:rFonts w:ascii="仿宋_GB2312" w:eastAsia="仿宋_GB2312" w:hint="eastAsia"/>
          <w:b/>
          <w:sz w:val="32"/>
          <w:szCs w:val="32"/>
        </w:rPr>
        <w:t>2.各区申报。</w:t>
      </w:r>
      <w:r>
        <w:rPr>
          <w:rFonts w:ascii="楷体_GB2312" w:eastAsia="楷体_GB2312" w:hint="eastAsia"/>
          <w:sz w:val="32"/>
          <w:szCs w:val="32"/>
        </w:rPr>
        <w:t>2017年3月13日至4月13日，</w:t>
      </w:r>
      <w:r w:rsidRPr="00540646">
        <w:rPr>
          <w:rFonts w:ascii="仿宋_GB2312" w:eastAsia="仿宋_GB2312" w:hint="eastAsia"/>
          <w:sz w:val="32"/>
          <w:szCs w:val="32"/>
        </w:rPr>
        <w:t>各区筹备实地考察和问卷调查迎检工作</w:t>
      </w:r>
      <w:r>
        <w:rPr>
          <w:rFonts w:ascii="仿宋_GB2312" w:eastAsia="仿宋_GB2312" w:hint="eastAsia"/>
          <w:sz w:val="32"/>
          <w:szCs w:val="32"/>
        </w:rPr>
        <w:t>，按要求</w:t>
      </w:r>
      <w:r w:rsidRPr="00230330">
        <w:rPr>
          <w:rFonts w:ascii="仿宋_GB2312" w:eastAsia="仿宋_GB2312" w:hint="eastAsia"/>
          <w:sz w:val="32"/>
          <w:szCs w:val="32"/>
        </w:rPr>
        <w:t>完成网上材料</w:t>
      </w:r>
      <w:r>
        <w:rPr>
          <w:rFonts w:ascii="仿宋_GB2312" w:eastAsia="仿宋_GB2312" w:hint="eastAsia"/>
          <w:sz w:val="32"/>
          <w:szCs w:val="32"/>
        </w:rPr>
        <w:t>申报</w:t>
      </w:r>
      <w:r w:rsidRPr="00230330">
        <w:rPr>
          <w:rFonts w:ascii="仿宋_GB2312" w:eastAsia="仿宋_GB2312" w:hint="eastAsia"/>
          <w:sz w:val="32"/>
          <w:szCs w:val="32"/>
        </w:rPr>
        <w:t>工作</w:t>
      </w:r>
      <w:r>
        <w:rPr>
          <w:rFonts w:ascii="仿宋_GB2312" w:eastAsia="仿宋_GB2312" w:hint="eastAsia"/>
          <w:sz w:val="32"/>
          <w:szCs w:val="32"/>
        </w:rPr>
        <w:t>。</w:t>
      </w:r>
    </w:p>
    <w:p w:rsidR="00830040" w:rsidRDefault="00830040" w:rsidP="00F032FF">
      <w:pPr>
        <w:spacing w:line="560" w:lineRule="exact"/>
        <w:ind w:firstLine="643"/>
        <w:rPr>
          <w:rFonts w:ascii="仿宋_GB2312" w:eastAsia="仿宋_GB2312"/>
          <w:sz w:val="32"/>
          <w:szCs w:val="32"/>
        </w:rPr>
      </w:pPr>
      <w:r w:rsidRPr="00721A2F">
        <w:rPr>
          <w:rFonts w:ascii="仿宋_GB2312" w:eastAsia="仿宋_GB2312" w:hint="eastAsia"/>
          <w:b/>
          <w:sz w:val="32"/>
          <w:szCs w:val="32"/>
        </w:rPr>
        <w:t>3</w:t>
      </w:r>
      <w:r w:rsidRPr="00721A2F">
        <w:rPr>
          <w:rFonts w:ascii="仿宋_GB2312" w:eastAsia="仿宋_GB2312"/>
          <w:b/>
          <w:sz w:val="32"/>
          <w:szCs w:val="32"/>
        </w:rPr>
        <w:t>.</w:t>
      </w:r>
      <w:r w:rsidR="00BC67CD">
        <w:rPr>
          <w:rFonts w:ascii="仿宋_GB2312" w:eastAsia="仿宋_GB2312" w:hint="eastAsia"/>
          <w:b/>
          <w:sz w:val="32"/>
          <w:szCs w:val="32"/>
        </w:rPr>
        <w:t>复查</w:t>
      </w:r>
      <w:r w:rsidRPr="00721A2F">
        <w:rPr>
          <w:rFonts w:ascii="仿宋_GB2312" w:eastAsia="仿宋_GB2312" w:hint="eastAsia"/>
          <w:b/>
          <w:sz w:val="32"/>
          <w:szCs w:val="32"/>
        </w:rPr>
        <w:t>测评。</w:t>
      </w:r>
      <w:r w:rsidRPr="00C662F9">
        <w:rPr>
          <w:rFonts w:ascii="仿宋_GB2312" w:eastAsia="仿宋_GB2312"/>
          <w:sz w:val="32"/>
          <w:szCs w:val="32"/>
        </w:rPr>
        <w:t>2017</w:t>
      </w:r>
      <w:r w:rsidRPr="00C662F9">
        <w:rPr>
          <w:rFonts w:ascii="仿宋_GB2312" w:eastAsia="仿宋_GB2312" w:hint="eastAsia"/>
          <w:sz w:val="32"/>
          <w:szCs w:val="32"/>
        </w:rPr>
        <w:t>年</w:t>
      </w:r>
      <w:r>
        <w:rPr>
          <w:rFonts w:ascii="仿宋_GB2312" w:eastAsia="仿宋_GB2312"/>
          <w:sz w:val="32"/>
          <w:szCs w:val="32"/>
        </w:rPr>
        <w:t>4</w:t>
      </w:r>
      <w:r w:rsidRPr="00C662F9">
        <w:rPr>
          <w:rFonts w:ascii="仿宋_GB2312" w:eastAsia="仿宋_GB2312" w:hint="eastAsia"/>
          <w:sz w:val="32"/>
          <w:szCs w:val="32"/>
        </w:rPr>
        <w:t>月至</w:t>
      </w:r>
      <w:r>
        <w:rPr>
          <w:rFonts w:ascii="仿宋_GB2312" w:eastAsia="仿宋_GB2312"/>
          <w:sz w:val="32"/>
          <w:szCs w:val="32"/>
        </w:rPr>
        <w:t>6</w:t>
      </w:r>
      <w:r w:rsidRPr="00C662F9">
        <w:rPr>
          <w:rFonts w:ascii="仿宋_GB2312" w:eastAsia="仿宋_GB2312" w:hint="eastAsia"/>
          <w:sz w:val="32"/>
          <w:szCs w:val="32"/>
        </w:rPr>
        <w:t>月，</w:t>
      </w:r>
      <w:r>
        <w:rPr>
          <w:rFonts w:ascii="仿宋_GB2312" w:eastAsia="仿宋_GB2312" w:hint="eastAsia"/>
          <w:sz w:val="32"/>
          <w:szCs w:val="32"/>
        </w:rPr>
        <w:t>评选表彰工作领导</w:t>
      </w:r>
      <w:r w:rsidR="00756973">
        <w:rPr>
          <w:rFonts w:ascii="仿宋_GB2312" w:eastAsia="仿宋_GB2312" w:hint="eastAsia"/>
          <w:sz w:val="32"/>
          <w:szCs w:val="32"/>
        </w:rPr>
        <w:t>小组</w:t>
      </w:r>
      <w:r>
        <w:rPr>
          <w:rFonts w:ascii="仿宋_GB2312" w:eastAsia="仿宋_GB2312" w:hint="eastAsia"/>
          <w:sz w:val="32"/>
          <w:szCs w:val="32"/>
        </w:rPr>
        <w:t>办公室组织第三方机构，依据《首都文明区县创建管理办法》</w:t>
      </w:r>
      <w:r w:rsidRPr="00C662F9">
        <w:rPr>
          <w:rFonts w:ascii="仿宋_GB2312" w:eastAsia="仿宋_GB2312" w:hint="eastAsia"/>
          <w:sz w:val="32"/>
          <w:szCs w:val="32"/>
        </w:rPr>
        <w:t>、《</w:t>
      </w:r>
      <w:r>
        <w:rPr>
          <w:rFonts w:ascii="仿宋_GB2312" w:eastAsia="仿宋_GB2312" w:hint="eastAsia"/>
          <w:sz w:val="32"/>
          <w:szCs w:val="32"/>
        </w:rPr>
        <w:t>首都文明区测评体系复查重点</w:t>
      </w:r>
      <w:r w:rsidRPr="00C662F9">
        <w:rPr>
          <w:rFonts w:ascii="仿宋_GB2312" w:eastAsia="仿宋_GB2312" w:hint="eastAsia"/>
          <w:sz w:val="32"/>
          <w:szCs w:val="32"/>
        </w:rPr>
        <w:t>》</w:t>
      </w:r>
      <w:r>
        <w:rPr>
          <w:rFonts w:ascii="仿宋_GB2312" w:eastAsia="仿宋_GB2312" w:hint="eastAsia"/>
          <w:sz w:val="32"/>
          <w:szCs w:val="32"/>
        </w:rPr>
        <w:t>及其操作手册，通过材料审核、实地考察、</w:t>
      </w:r>
      <w:r w:rsidRPr="00C662F9">
        <w:rPr>
          <w:rFonts w:ascii="仿宋_GB2312" w:eastAsia="仿宋_GB2312" w:hint="eastAsia"/>
          <w:sz w:val="32"/>
          <w:szCs w:val="32"/>
        </w:rPr>
        <w:t>问卷调查等方式进行</w:t>
      </w:r>
      <w:r>
        <w:rPr>
          <w:rFonts w:ascii="仿宋_GB2312" w:eastAsia="仿宋_GB2312" w:hint="eastAsia"/>
          <w:sz w:val="32"/>
          <w:szCs w:val="32"/>
        </w:rPr>
        <w:t>测评</w:t>
      </w:r>
      <w:r w:rsidRPr="00C662F9">
        <w:rPr>
          <w:rFonts w:ascii="仿宋_GB2312" w:eastAsia="仿宋_GB2312" w:hint="eastAsia"/>
          <w:sz w:val="32"/>
          <w:szCs w:val="32"/>
        </w:rPr>
        <w:t>。</w:t>
      </w:r>
    </w:p>
    <w:p w:rsidR="00830040" w:rsidRPr="00D3223D" w:rsidRDefault="00830040" w:rsidP="00F032FF">
      <w:pPr>
        <w:spacing w:line="560" w:lineRule="exact"/>
        <w:ind w:firstLine="643"/>
        <w:rPr>
          <w:rFonts w:ascii="楷体_GB2312" w:eastAsia="楷体_GB2312"/>
          <w:sz w:val="32"/>
          <w:szCs w:val="32"/>
        </w:rPr>
      </w:pPr>
      <w:r w:rsidRPr="00721A2F">
        <w:rPr>
          <w:rFonts w:ascii="仿宋_GB2312" w:eastAsia="仿宋_GB2312"/>
          <w:b/>
          <w:sz w:val="32"/>
          <w:szCs w:val="32"/>
        </w:rPr>
        <w:t>4.</w:t>
      </w:r>
      <w:r w:rsidRPr="00721A2F">
        <w:rPr>
          <w:rFonts w:ascii="仿宋_GB2312" w:eastAsia="仿宋_GB2312" w:hint="eastAsia"/>
          <w:b/>
          <w:sz w:val="32"/>
          <w:szCs w:val="32"/>
        </w:rPr>
        <w:t>审核公示。</w:t>
      </w:r>
      <w:r w:rsidR="003E7B1D">
        <w:rPr>
          <w:rFonts w:ascii="仿宋_GB2312" w:eastAsia="仿宋_GB2312" w:hint="eastAsia"/>
          <w:sz w:val="32"/>
          <w:szCs w:val="32"/>
        </w:rPr>
        <w:t>评选表彰工作领导小组办公室</w:t>
      </w:r>
      <w:r w:rsidR="000C2336">
        <w:rPr>
          <w:rFonts w:ascii="仿宋_GB2312" w:eastAsia="仿宋_GB2312" w:hint="eastAsia"/>
          <w:sz w:val="32"/>
          <w:szCs w:val="32"/>
        </w:rPr>
        <w:t>组织市委市政府</w:t>
      </w:r>
      <w:r w:rsidR="00E402FE">
        <w:rPr>
          <w:rFonts w:ascii="仿宋_GB2312" w:eastAsia="仿宋_GB2312" w:hint="eastAsia"/>
          <w:sz w:val="32"/>
          <w:szCs w:val="32"/>
        </w:rPr>
        <w:t>相</w:t>
      </w:r>
      <w:r w:rsidR="000C2336">
        <w:rPr>
          <w:rFonts w:ascii="仿宋_GB2312" w:eastAsia="仿宋_GB2312" w:hint="eastAsia"/>
          <w:sz w:val="32"/>
          <w:szCs w:val="32"/>
        </w:rPr>
        <w:t>关部门</w:t>
      </w:r>
      <w:r w:rsidR="00184F6B">
        <w:rPr>
          <w:rFonts w:ascii="仿宋_GB2312" w:eastAsia="仿宋_GB2312" w:hint="eastAsia"/>
          <w:sz w:val="32"/>
          <w:szCs w:val="32"/>
        </w:rPr>
        <w:t>对复查测评成绩</w:t>
      </w:r>
      <w:r w:rsidR="000C2336">
        <w:rPr>
          <w:rFonts w:ascii="仿宋_GB2312" w:eastAsia="仿宋_GB2312" w:hint="eastAsia"/>
          <w:sz w:val="32"/>
          <w:szCs w:val="32"/>
        </w:rPr>
        <w:t>进行审核评议</w:t>
      </w:r>
      <w:r w:rsidR="004D51D2">
        <w:rPr>
          <w:rFonts w:ascii="仿宋_GB2312" w:eastAsia="仿宋_GB2312" w:hint="eastAsia"/>
          <w:sz w:val="32"/>
          <w:szCs w:val="32"/>
        </w:rPr>
        <w:t>。</w:t>
      </w:r>
      <w:r w:rsidRPr="00C662F9">
        <w:rPr>
          <w:rFonts w:ascii="仿宋_GB2312" w:eastAsia="仿宋_GB2312" w:hint="eastAsia"/>
          <w:sz w:val="32"/>
          <w:szCs w:val="32"/>
        </w:rPr>
        <w:t>从中选拔成绩优秀区</w:t>
      </w:r>
      <w:r>
        <w:rPr>
          <w:rFonts w:ascii="仿宋_GB2312" w:eastAsia="仿宋_GB2312" w:hint="eastAsia"/>
          <w:sz w:val="32"/>
          <w:szCs w:val="32"/>
        </w:rPr>
        <w:t>作为首都文明示范区候选区</w:t>
      </w:r>
      <w:r w:rsidR="00184F6B">
        <w:rPr>
          <w:rFonts w:ascii="仿宋_GB2312" w:eastAsia="仿宋_GB2312" w:hint="eastAsia"/>
          <w:sz w:val="32"/>
          <w:szCs w:val="32"/>
        </w:rPr>
        <w:t>，</w:t>
      </w:r>
      <w:r w:rsidR="004D51D2">
        <w:rPr>
          <w:rFonts w:ascii="仿宋_GB2312" w:eastAsia="仿宋_GB2312" w:hint="eastAsia"/>
          <w:sz w:val="32"/>
          <w:szCs w:val="32"/>
        </w:rPr>
        <w:t>报评</w:t>
      </w:r>
      <w:r w:rsidR="00E23B9C">
        <w:rPr>
          <w:rFonts w:ascii="仿宋_GB2312" w:eastAsia="仿宋_GB2312" w:hint="eastAsia"/>
          <w:sz w:val="32"/>
          <w:szCs w:val="32"/>
        </w:rPr>
        <w:t>选</w:t>
      </w:r>
      <w:r w:rsidR="004D51D2">
        <w:rPr>
          <w:rFonts w:ascii="仿宋_GB2312" w:eastAsia="仿宋_GB2312" w:hint="eastAsia"/>
          <w:sz w:val="32"/>
          <w:szCs w:val="32"/>
        </w:rPr>
        <w:t>表彰工作领导小组审定后，</w:t>
      </w:r>
      <w:r>
        <w:rPr>
          <w:rFonts w:ascii="仿宋_GB2312" w:eastAsia="仿宋_GB2312" w:hint="eastAsia"/>
          <w:sz w:val="32"/>
          <w:szCs w:val="32"/>
        </w:rPr>
        <w:t>在</w:t>
      </w:r>
      <w:r w:rsidR="000C2336">
        <w:rPr>
          <w:rFonts w:ascii="仿宋_GB2312" w:eastAsia="仿宋_GB2312" w:hint="eastAsia"/>
          <w:sz w:val="32"/>
          <w:szCs w:val="32"/>
        </w:rPr>
        <w:t>市属主要</w:t>
      </w:r>
      <w:r w:rsidRPr="00C662F9">
        <w:rPr>
          <w:rFonts w:ascii="仿宋_GB2312" w:eastAsia="仿宋_GB2312" w:hint="eastAsia"/>
          <w:sz w:val="32"/>
          <w:szCs w:val="32"/>
        </w:rPr>
        <w:t>媒体公示</w:t>
      </w:r>
      <w:r w:rsidR="000C2336">
        <w:rPr>
          <w:rFonts w:ascii="仿宋_GB2312" w:eastAsia="仿宋_GB2312" w:hint="eastAsia"/>
          <w:sz w:val="32"/>
          <w:szCs w:val="32"/>
        </w:rPr>
        <w:t>5个工作日</w:t>
      </w:r>
      <w:r w:rsidR="00016876">
        <w:rPr>
          <w:rFonts w:ascii="仿宋_GB2312" w:eastAsia="仿宋_GB2312" w:hint="eastAsia"/>
          <w:sz w:val="32"/>
          <w:szCs w:val="32"/>
        </w:rPr>
        <w:t>。</w:t>
      </w:r>
      <w:r w:rsidR="000C2336">
        <w:rPr>
          <w:rFonts w:ascii="仿宋_GB2312" w:eastAsia="仿宋_GB2312" w:hint="eastAsia"/>
          <w:sz w:val="32"/>
          <w:szCs w:val="32"/>
        </w:rPr>
        <w:t>公示无异议，报首都文明委审批</w:t>
      </w:r>
      <w:r w:rsidRPr="00C662F9">
        <w:rPr>
          <w:rFonts w:ascii="仿宋_GB2312" w:eastAsia="仿宋_GB2312" w:hint="eastAsia"/>
          <w:sz w:val="32"/>
          <w:szCs w:val="32"/>
        </w:rPr>
        <w:t>。</w:t>
      </w:r>
    </w:p>
    <w:p w:rsidR="000C2336" w:rsidRDefault="000C2336" w:rsidP="00F032FF">
      <w:pPr>
        <w:adjustRightInd w:val="0"/>
        <w:snapToGrid w:val="0"/>
        <w:spacing w:line="560" w:lineRule="exact"/>
        <w:ind w:firstLine="643"/>
        <w:rPr>
          <w:rFonts w:ascii="仿宋_GB2312" w:eastAsia="仿宋_GB2312"/>
          <w:sz w:val="32"/>
          <w:szCs w:val="32"/>
        </w:rPr>
      </w:pPr>
      <w:r w:rsidRPr="00721A2F">
        <w:rPr>
          <w:rFonts w:ascii="仿宋_GB2312" w:eastAsia="仿宋_GB2312" w:hint="eastAsia"/>
          <w:b/>
          <w:sz w:val="32"/>
          <w:szCs w:val="32"/>
        </w:rPr>
        <w:t>5.填表备案。</w:t>
      </w:r>
      <w:r w:rsidR="005B5C8B">
        <w:rPr>
          <w:rFonts w:ascii="仿宋_GB2312" w:eastAsia="仿宋_GB2312" w:hint="eastAsia"/>
          <w:sz w:val="32"/>
          <w:szCs w:val="32"/>
        </w:rPr>
        <w:t>按照《北京市加强评比表彰活动管理实施细则（实行）》（京办发</w:t>
      </w:r>
      <w:r w:rsidR="005B5C8B" w:rsidRPr="00AD1075">
        <w:rPr>
          <w:rFonts w:ascii="仿宋_GB2312" w:eastAsia="仿宋_GB2312" w:hAnsi="宋体" w:cs="宋体" w:hint="eastAsia"/>
          <w:sz w:val="32"/>
          <w:szCs w:val="32"/>
        </w:rPr>
        <w:t>〔</w:t>
      </w:r>
      <w:r w:rsidR="005B5C8B">
        <w:rPr>
          <w:rFonts w:ascii="仿宋_GB2312" w:eastAsia="仿宋_GB2312" w:hint="eastAsia"/>
          <w:sz w:val="32"/>
          <w:szCs w:val="32"/>
        </w:rPr>
        <w:t>2012</w:t>
      </w:r>
      <w:r w:rsidR="005B5C8B" w:rsidRPr="00AD1075">
        <w:rPr>
          <w:rFonts w:ascii="仿宋_GB2312" w:eastAsia="仿宋_GB2312" w:hAnsi="宋体" w:cs="宋体" w:hint="eastAsia"/>
          <w:sz w:val="32"/>
          <w:szCs w:val="32"/>
        </w:rPr>
        <w:t>〕</w:t>
      </w:r>
      <w:r w:rsidR="005B5C8B">
        <w:rPr>
          <w:rFonts w:ascii="仿宋_GB2312" w:eastAsia="仿宋_GB2312" w:hint="eastAsia"/>
          <w:sz w:val="32"/>
          <w:szCs w:val="32"/>
        </w:rPr>
        <w:t>3号）的要求，审批通过的单位，填写《北京市系统表彰奖励先进集体登记表》，一式三份，报</w:t>
      </w:r>
      <w:r w:rsidR="000414E7">
        <w:rPr>
          <w:rFonts w:ascii="仿宋_GB2312" w:eastAsia="仿宋_GB2312" w:hint="eastAsia"/>
          <w:sz w:val="32"/>
          <w:szCs w:val="32"/>
        </w:rPr>
        <w:t>评选表彰</w:t>
      </w:r>
      <w:r w:rsidR="005B5C8B">
        <w:rPr>
          <w:rFonts w:ascii="仿宋_GB2312" w:eastAsia="仿宋_GB2312" w:hint="eastAsia"/>
          <w:sz w:val="32"/>
          <w:szCs w:val="32"/>
        </w:rPr>
        <w:t>工作领导小组备案。</w:t>
      </w:r>
    </w:p>
    <w:p w:rsidR="00262146" w:rsidRDefault="00262146" w:rsidP="00F032FF">
      <w:pPr>
        <w:adjustRightInd w:val="0"/>
        <w:snapToGrid w:val="0"/>
        <w:spacing w:line="560" w:lineRule="exact"/>
        <w:ind w:firstLine="643"/>
        <w:rPr>
          <w:rFonts w:ascii="楷体_GB2312" w:eastAsia="楷体_GB2312"/>
          <w:sz w:val="32"/>
          <w:szCs w:val="32"/>
        </w:rPr>
      </w:pPr>
      <w:r w:rsidRPr="00724A29">
        <w:rPr>
          <w:rFonts w:ascii="仿宋_GB2312" w:eastAsia="仿宋_GB2312" w:hint="eastAsia"/>
          <w:b/>
          <w:sz w:val="32"/>
          <w:szCs w:val="32"/>
        </w:rPr>
        <w:t>6.首都文明委表彰</w:t>
      </w:r>
      <w:r w:rsidR="00724A29" w:rsidRPr="00724A29">
        <w:rPr>
          <w:rFonts w:ascii="仿宋_GB2312" w:eastAsia="仿宋_GB2312" w:hint="eastAsia"/>
          <w:b/>
          <w:sz w:val="32"/>
          <w:szCs w:val="32"/>
        </w:rPr>
        <w:t>。</w:t>
      </w:r>
      <w:r>
        <w:rPr>
          <w:rFonts w:ascii="仿宋_GB2312" w:eastAsia="仿宋_GB2312" w:hint="eastAsia"/>
          <w:sz w:val="32"/>
          <w:szCs w:val="32"/>
        </w:rPr>
        <w:t>以首都文明委名义对首都文明示范</w:t>
      </w:r>
      <w:r>
        <w:rPr>
          <w:rFonts w:ascii="仿宋_GB2312" w:eastAsia="仿宋_GB2312" w:hint="eastAsia"/>
          <w:sz w:val="32"/>
          <w:szCs w:val="32"/>
        </w:rPr>
        <w:lastRenderedPageBreak/>
        <w:t>区进行表彰。</w:t>
      </w:r>
    </w:p>
    <w:p w:rsidR="005B5C8B" w:rsidRDefault="005B5C8B" w:rsidP="00F032FF">
      <w:pPr>
        <w:adjustRightInd w:val="0"/>
        <w:snapToGrid w:val="0"/>
        <w:spacing w:line="560" w:lineRule="exact"/>
        <w:ind w:firstLine="640"/>
        <w:rPr>
          <w:rFonts w:ascii="楷体_GB2312" w:eastAsia="楷体_GB2312" w:hAnsi="华文中宋"/>
          <w:sz w:val="32"/>
          <w:szCs w:val="32"/>
        </w:rPr>
      </w:pPr>
      <w:r w:rsidRPr="005B5C8B">
        <w:rPr>
          <w:rFonts w:ascii="楷体_GB2312" w:eastAsia="楷体_GB2312" w:hAnsi="华文中宋" w:hint="eastAsia"/>
          <w:sz w:val="32"/>
          <w:szCs w:val="32"/>
        </w:rPr>
        <w:t>（二）</w:t>
      </w:r>
      <w:r w:rsidR="000E5A8D" w:rsidRPr="005B5C8B">
        <w:rPr>
          <w:rFonts w:ascii="楷体_GB2312" w:eastAsia="楷体_GB2312" w:hAnsi="华文中宋" w:hint="eastAsia"/>
          <w:sz w:val="32"/>
          <w:szCs w:val="32"/>
        </w:rPr>
        <w:t>首都文明村镇、首都文明单位</w:t>
      </w:r>
      <w:r w:rsidR="00D127F1" w:rsidRPr="005B5C8B">
        <w:rPr>
          <w:rFonts w:ascii="楷体_GB2312" w:eastAsia="楷体_GB2312" w:hAnsi="华文中宋" w:hint="eastAsia"/>
          <w:sz w:val="32"/>
          <w:szCs w:val="32"/>
        </w:rPr>
        <w:t>、首都文明家庭、首都文明校园</w:t>
      </w:r>
      <w:r>
        <w:rPr>
          <w:rFonts w:ascii="楷体_GB2312" w:eastAsia="楷体_GB2312" w:hAnsi="华文中宋" w:hint="eastAsia"/>
          <w:sz w:val="32"/>
          <w:szCs w:val="32"/>
        </w:rPr>
        <w:t>评选</w:t>
      </w:r>
    </w:p>
    <w:p w:rsidR="00721A2F" w:rsidRPr="00C662F9" w:rsidRDefault="00E92C33" w:rsidP="00F032FF">
      <w:pPr>
        <w:spacing w:line="560" w:lineRule="exact"/>
        <w:ind w:firstLine="643"/>
        <w:rPr>
          <w:rFonts w:ascii="仿宋_GB2312" w:eastAsia="仿宋_GB2312"/>
          <w:sz w:val="32"/>
          <w:szCs w:val="32"/>
        </w:rPr>
      </w:pPr>
      <w:r w:rsidRPr="00721A2F">
        <w:rPr>
          <w:rFonts w:ascii="仿宋_GB2312" w:eastAsia="仿宋_GB2312" w:hint="eastAsia"/>
          <w:b/>
          <w:sz w:val="32"/>
          <w:szCs w:val="32"/>
        </w:rPr>
        <w:t>1.</w:t>
      </w:r>
      <w:r w:rsidR="00721A2F" w:rsidRPr="00721A2F">
        <w:rPr>
          <w:rFonts w:ascii="仿宋_GB2312" w:eastAsia="仿宋_GB2312" w:hint="eastAsia"/>
          <w:b/>
          <w:sz w:val="32"/>
          <w:szCs w:val="32"/>
        </w:rPr>
        <w:t>部署培训。</w:t>
      </w:r>
      <w:r w:rsidR="00721A2F" w:rsidRPr="00C662F9">
        <w:rPr>
          <w:rFonts w:ascii="仿宋_GB2312" w:eastAsia="仿宋_GB2312"/>
          <w:sz w:val="32"/>
          <w:szCs w:val="32"/>
        </w:rPr>
        <w:t>201</w:t>
      </w:r>
      <w:r w:rsidR="00721A2F">
        <w:rPr>
          <w:rFonts w:ascii="仿宋_GB2312" w:eastAsia="仿宋_GB2312" w:hint="eastAsia"/>
          <w:sz w:val="32"/>
          <w:szCs w:val="32"/>
        </w:rPr>
        <w:t>7</w:t>
      </w:r>
      <w:r w:rsidR="00721A2F" w:rsidRPr="00C662F9">
        <w:rPr>
          <w:rFonts w:ascii="仿宋_GB2312" w:eastAsia="仿宋_GB2312" w:hint="eastAsia"/>
          <w:sz w:val="32"/>
          <w:szCs w:val="32"/>
        </w:rPr>
        <w:t>年</w:t>
      </w:r>
      <w:r w:rsidR="00765023">
        <w:rPr>
          <w:rFonts w:ascii="仿宋_GB2312" w:eastAsia="仿宋_GB2312" w:hint="eastAsia"/>
          <w:sz w:val="32"/>
          <w:szCs w:val="32"/>
        </w:rPr>
        <w:t>5</w:t>
      </w:r>
      <w:r w:rsidR="00721A2F" w:rsidRPr="00C662F9">
        <w:rPr>
          <w:rFonts w:ascii="仿宋_GB2312" w:eastAsia="仿宋_GB2312" w:hint="eastAsia"/>
          <w:sz w:val="32"/>
          <w:szCs w:val="32"/>
        </w:rPr>
        <w:t>月</w:t>
      </w:r>
      <w:r w:rsidR="00721A2F">
        <w:rPr>
          <w:rFonts w:ascii="仿宋_GB2312" w:eastAsia="仿宋_GB2312" w:hint="eastAsia"/>
          <w:sz w:val="32"/>
          <w:szCs w:val="32"/>
        </w:rPr>
        <w:t>上旬</w:t>
      </w:r>
      <w:r w:rsidR="00721A2F" w:rsidRPr="00C662F9">
        <w:rPr>
          <w:rFonts w:ascii="仿宋_GB2312" w:eastAsia="仿宋_GB2312" w:hint="eastAsia"/>
          <w:sz w:val="32"/>
          <w:szCs w:val="32"/>
        </w:rPr>
        <w:t>，部署首都文明村镇</w:t>
      </w:r>
      <w:r w:rsidR="00721A2F" w:rsidRPr="00721A2F">
        <w:rPr>
          <w:rFonts w:ascii="仿宋_GB2312" w:eastAsia="仿宋_GB2312" w:hint="eastAsia"/>
          <w:sz w:val="32"/>
          <w:szCs w:val="32"/>
        </w:rPr>
        <w:t>、首都文明单位、首都文明家庭、首都文明校园</w:t>
      </w:r>
      <w:r w:rsidR="00721A2F" w:rsidRPr="00C662F9">
        <w:rPr>
          <w:rFonts w:ascii="仿宋_GB2312" w:eastAsia="仿宋_GB2312" w:hint="eastAsia"/>
          <w:sz w:val="32"/>
          <w:szCs w:val="32"/>
        </w:rPr>
        <w:t>推荐评选工作，解读评选依据</w:t>
      </w:r>
      <w:r w:rsidR="005D48C3">
        <w:rPr>
          <w:rFonts w:ascii="仿宋_GB2312" w:eastAsia="仿宋_GB2312" w:hint="eastAsia"/>
          <w:sz w:val="32"/>
          <w:szCs w:val="32"/>
        </w:rPr>
        <w:t>方法和程序</w:t>
      </w:r>
      <w:r w:rsidR="00721A2F" w:rsidRPr="00C662F9">
        <w:rPr>
          <w:rFonts w:ascii="仿宋_GB2312" w:eastAsia="仿宋_GB2312" w:hint="eastAsia"/>
          <w:sz w:val="32"/>
          <w:szCs w:val="32"/>
        </w:rPr>
        <w:t>，对创建管理平台的运用进行培训，明确推荐评选工作的要求等。</w:t>
      </w:r>
    </w:p>
    <w:p w:rsidR="00FE2EB1" w:rsidRPr="00C662F9" w:rsidRDefault="00726106" w:rsidP="00F032FF">
      <w:pPr>
        <w:spacing w:line="560" w:lineRule="exact"/>
        <w:ind w:firstLine="643"/>
        <w:rPr>
          <w:rFonts w:ascii="仿宋_GB2312" w:eastAsia="仿宋_GB2312"/>
          <w:sz w:val="32"/>
          <w:szCs w:val="32"/>
        </w:rPr>
      </w:pPr>
      <w:r>
        <w:rPr>
          <w:rFonts w:ascii="仿宋_GB2312" w:eastAsia="仿宋_GB2312" w:hint="eastAsia"/>
          <w:b/>
          <w:sz w:val="32"/>
          <w:szCs w:val="32"/>
        </w:rPr>
        <w:t>2</w:t>
      </w:r>
      <w:r w:rsidR="00721A2F" w:rsidRPr="001D21A6">
        <w:rPr>
          <w:rFonts w:ascii="仿宋_GB2312" w:eastAsia="仿宋_GB2312"/>
          <w:b/>
          <w:sz w:val="32"/>
          <w:szCs w:val="32"/>
        </w:rPr>
        <w:t>.</w:t>
      </w:r>
      <w:r w:rsidR="00721A2F" w:rsidRPr="001D21A6">
        <w:rPr>
          <w:rFonts w:ascii="仿宋_GB2312" w:eastAsia="仿宋_GB2312" w:hint="eastAsia"/>
          <w:b/>
          <w:sz w:val="32"/>
          <w:szCs w:val="32"/>
        </w:rPr>
        <w:t>自测申报。</w:t>
      </w:r>
      <w:r w:rsidR="00721A2F" w:rsidRPr="00C662F9">
        <w:rPr>
          <w:rFonts w:ascii="仿宋_GB2312" w:eastAsia="仿宋_GB2312"/>
          <w:sz w:val="32"/>
          <w:szCs w:val="32"/>
        </w:rPr>
        <w:t>201</w:t>
      </w:r>
      <w:r w:rsidR="00721A2F">
        <w:rPr>
          <w:rFonts w:ascii="仿宋_GB2312" w:eastAsia="仿宋_GB2312" w:hint="eastAsia"/>
          <w:sz w:val="32"/>
          <w:szCs w:val="32"/>
        </w:rPr>
        <w:t>7</w:t>
      </w:r>
      <w:r w:rsidR="00721A2F" w:rsidRPr="00C662F9">
        <w:rPr>
          <w:rFonts w:ascii="仿宋_GB2312" w:eastAsia="仿宋_GB2312" w:hint="eastAsia"/>
          <w:sz w:val="32"/>
          <w:szCs w:val="32"/>
        </w:rPr>
        <w:t>年</w:t>
      </w:r>
      <w:r w:rsidR="00765023">
        <w:rPr>
          <w:rFonts w:ascii="仿宋_GB2312" w:eastAsia="仿宋_GB2312" w:hint="eastAsia"/>
          <w:sz w:val="32"/>
          <w:szCs w:val="32"/>
        </w:rPr>
        <w:t>5</w:t>
      </w:r>
      <w:r w:rsidR="00721A2F" w:rsidRPr="00C662F9">
        <w:rPr>
          <w:rFonts w:ascii="仿宋_GB2312" w:eastAsia="仿宋_GB2312" w:hint="eastAsia"/>
          <w:sz w:val="32"/>
          <w:szCs w:val="32"/>
        </w:rPr>
        <w:t>月</w:t>
      </w:r>
      <w:r w:rsidR="00721A2F">
        <w:rPr>
          <w:rFonts w:ascii="仿宋_GB2312" w:eastAsia="仿宋_GB2312" w:hint="eastAsia"/>
          <w:sz w:val="32"/>
          <w:szCs w:val="32"/>
        </w:rPr>
        <w:t>中旬</w:t>
      </w:r>
      <w:r w:rsidR="00721A2F" w:rsidRPr="00C662F9">
        <w:rPr>
          <w:rFonts w:ascii="仿宋_GB2312" w:eastAsia="仿宋_GB2312" w:hint="eastAsia"/>
          <w:sz w:val="32"/>
          <w:szCs w:val="32"/>
        </w:rPr>
        <w:t>至</w:t>
      </w:r>
      <w:r w:rsidR="00765023">
        <w:rPr>
          <w:rFonts w:ascii="仿宋_GB2312" w:eastAsia="仿宋_GB2312" w:hint="eastAsia"/>
          <w:sz w:val="32"/>
          <w:szCs w:val="32"/>
        </w:rPr>
        <w:t>6</w:t>
      </w:r>
      <w:r w:rsidR="00721A2F" w:rsidRPr="00C662F9">
        <w:rPr>
          <w:rFonts w:ascii="仿宋_GB2312" w:eastAsia="仿宋_GB2312" w:hint="eastAsia"/>
          <w:sz w:val="32"/>
          <w:szCs w:val="32"/>
        </w:rPr>
        <w:t>月</w:t>
      </w:r>
      <w:r w:rsidR="00721A2F">
        <w:rPr>
          <w:rFonts w:ascii="仿宋_GB2312" w:eastAsia="仿宋_GB2312" w:hint="eastAsia"/>
          <w:sz w:val="32"/>
          <w:szCs w:val="32"/>
        </w:rPr>
        <w:t>中旬，</w:t>
      </w:r>
      <w:r w:rsidR="001D21A6">
        <w:rPr>
          <w:rFonts w:ascii="仿宋_GB2312" w:eastAsia="仿宋_GB2312" w:hint="eastAsia"/>
          <w:sz w:val="32"/>
          <w:szCs w:val="32"/>
        </w:rPr>
        <w:t>各创建项目</w:t>
      </w:r>
      <w:r w:rsidR="00721A2F">
        <w:rPr>
          <w:rFonts w:ascii="仿宋_GB2312" w:eastAsia="仿宋_GB2312" w:hint="eastAsia"/>
          <w:sz w:val="32"/>
          <w:szCs w:val="32"/>
        </w:rPr>
        <w:t>申报</w:t>
      </w:r>
      <w:r w:rsidR="001D21A6">
        <w:rPr>
          <w:rFonts w:ascii="仿宋_GB2312" w:eastAsia="仿宋_GB2312" w:hint="eastAsia"/>
          <w:sz w:val="32"/>
          <w:szCs w:val="32"/>
        </w:rPr>
        <w:t>主</w:t>
      </w:r>
      <w:r w:rsidR="00A40518">
        <w:rPr>
          <w:rFonts w:ascii="仿宋_GB2312" w:eastAsia="仿宋_GB2312" w:hint="eastAsia"/>
          <w:sz w:val="32"/>
          <w:szCs w:val="32"/>
        </w:rPr>
        <w:t>体</w:t>
      </w:r>
      <w:r w:rsidR="00721A2F" w:rsidRPr="00C662F9">
        <w:rPr>
          <w:rFonts w:ascii="仿宋_GB2312" w:eastAsia="仿宋_GB2312" w:hint="eastAsia"/>
          <w:sz w:val="32"/>
          <w:szCs w:val="32"/>
        </w:rPr>
        <w:t>对照</w:t>
      </w:r>
      <w:r w:rsidR="001D21A6">
        <w:rPr>
          <w:rFonts w:ascii="仿宋_GB2312" w:eastAsia="仿宋_GB2312" w:hint="eastAsia"/>
          <w:sz w:val="32"/>
          <w:szCs w:val="32"/>
        </w:rPr>
        <w:t>相应的创建管理办法</w:t>
      </w:r>
      <w:r w:rsidR="00721A2F" w:rsidRPr="00C662F9">
        <w:rPr>
          <w:rFonts w:ascii="仿宋_GB2312" w:eastAsia="仿宋_GB2312" w:hint="eastAsia"/>
          <w:sz w:val="32"/>
          <w:szCs w:val="32"/>
        </w:rPr>
        <w:t>评选标准进行自查自测，符合条件的，向所在区</w:t>
      </w:r>
      <w:r w:rsidR="00A2311E">
        <w:rPr>
          <w:rFonts w:ascii="仿宋_GB2312" w:eastAsia="仿宋_GB2312" w:hint="eastAsia"/>
          <w:sz w:val="32"/>
          <w:szCs w:val="32"/>
        </w:rPr>
        <w:t>、系统</w:t>
      </w:r>
      <w:r w:rsidR="00721A2F" w:rsidRPr="00C662F9">
        <w:rPr>
          <w:rFonts w:ascii="仿宋_GB2312" w:eastAsia="仿宋_GB2312" w:hint="eastAsia"/>
          <w:sz w:val="32"/>
          <w:szCs w:val="32"/>
        </w:rPr>
        <w:t>文明办提出争创申请，并提交创建工作总结</w:t>
      </w:r>
      <w:r w:rsidR="00721A2F">
        <w:rPr>
          <w:rFonts w:ascii="仿宋_GB2312" w:eastAsia="仿宋_GB2312" w:hint="eastAsia"/>
          <w:sz w:val="32"/>
          <w:szCs w:val="32"/>
        </w:rPr>
        <w:t>及特色工作</w:t>
      </w:r>
      <w:r w:rsidR="001D21A6">
        <w:rPr>
          <w:rFonts w:ascii="仿宋_GB2312" w:eastAsia="仿宋_GB2312" w:hint="eastAsia"/>
          <w:sz w:val="32"/>
          <w:szCs w:val="32"/>
        </w:rPr>
        <w:t>案例；争创首都文明家庭的</w:t>
      </w:r>
      <w:r w:rsidR="00FE2EB1">
        <w:rPr>
          <w:rFonts w:ascii="仿宋_GB2312" w:eastAsia="仿宋_GB2312" w:hint="eastAsia"/>
          <w:sz w:val="32"/>
          <w:szCs w:val="32"/>
        </w:rPr>
        <w:t>向本社区（村）提出申请，并提交家庭基本情况及主要事迹，由社区（村）逐级上报区文明办。</w:t>
      </w:r>
      <w:r>
        <w:rPr>
          <w:rFonts w:ascii="仿宋_GB2312" w:eastAsia="仿宋_GB2312" w:hint="eastAsia"/>
          <w:sz w:val="32"/>
          <w:szCs w:val="32"/>
        </w:rPr>
        <w:t>申报材料包括：</w:t>
      </w:r>
    </w:p>
    <w:p w:rsidR="00721A2F" w:rsidRDefault="00721A2F" w:rsidP="00F032FF">
      <w:pPr>
        <w:spacing w:line="560" w:lineRule="exact"/>
        <w:ind w:firstLine="640"/>
        <w:rPr>
          <w:rFonts w:ascii="仿宋_GB2312" w:eastAsia="仿宋_GB2312"/>
          <w:sz w:val="32"/>
          <w:szCs w:val="32"/>
        </w:rPr>
      </w:pPr>
      <w:r>
        <w:rPr>
          <w:rFonts w:ascii="仿宋_GB2312" w:eastAsia="仿宋_GB2312" w:hint="eastAsia"/>
          <w:sz w:val="32"/>
          <w:szCs w:val="32"/>
        </w:rPr>
        <w:t>（1）</w:t>
      </w:r>
      <w:r w:rsidR="00A2311E">
        <w:rPr>
          <w:rFonts w:ascii="仿宋_GB2312" w:eastAsia="仿宋_GB2312" w:hint="eastAsia"/>
          <w:sz w:val="32"/>
          <w:szCs w:val="32"/>
        </w:rPr>
        <w:t>首都文明村镇</w:t>
      </w:r>
      <w:r w:rsidR="00726106">
        <w:rPr>
          <w:rFonts w:ascii="仿宋_GB2312" w:eastAsia="仿宋_GB2312" w:hint="eastAsia"/>
          <w:sz w:val="32"/>
          <w:szCs w:val="32"/>
        </w:rPr>
        <w:t>。</w:t>
      </w:r>
      <w:r w:rsidR="00C27B41">
        <w:rPr>
          <w:rFonts w:ascii="仿宋_GB2312" w:eastAsia="仿宋_GB2312"/>
          <w:sz w:val="32"/>
          <w:szCs w:val="32"/>
        </w:rPr>
        <w:fldChar w:fldCharType="begin"/>
      </w:r>
      <w:r w:rsidR="00726106">
        <w:rPr>
          <w:rFonts w:ascii="仿宋_GB2312" w:eastAsia="仿宋_GB2312"/>
          <w:sz w:val="32"/>
          <w:szCs w:val="32"/>
        </w:rPr>
        <w:instrText xml:space="preserve"> </w:instrText>
      </w:r>
      <w:r w:rsidR="00726106">
        <w:rPr>
          <w:rFonts w:ascii="仿宋_GB2312" w:eastAsia="仿宋_GB2312" w:hint="eastAsia"/>
          <w:sz w:val="32"/>
          <w:szCs w:val="32"/>
        </w:rPr>
        <w:instrText>= 1 \* GB3</w:instrText>
      </w:r>
      <w:r w:rsidR="00726106">
        <w:rPr>
          <w:rFonts w:ascii="仿宋_GB2312" w:eastAsia="仿宋_GB2312"/>
          <w:sz w:val="32"/>
          <w:szCs w:val="32"/>
        </w:rPr>
        <w:instrText xml:space="preserve"> </w:instrText>
      </w:r>
      <w:r w:rsidR="00C27B41">
        <w:rPr>
          <w:rFonts w:ascii="仿宋_GB2312" w:eastAsia="仿宋_GB2312"/>
          <w:sz w:val="32"/>
          <w:szCs w:val="32"/>
        </w:rPr>
        <w:fldChar w:fldCharType="separate"/>
      </w:r>
      <w:r w:rsidR="00726106">
        <w:rPr>
          <w:rFonts w:ascii="仿宋_GB2312" w:eastAsia="仿宋_GB2312" w:hint="eastAsia"/>
          <w:noProof/>
          <w:sz w:val="32"/>
          <w:szCs w:val="32"/>
        </w:rPr>
        <w:t>①</w:t>
      </w:r>
      <w:r w:rsidR="00C27B41">
        <w:rPr>
          <w:rFonts w:ascii="仿宋_GB2312" w:eastAsia="仿宋_GB2312"/>
          <w:sz w:val="32"/>
          <w:szCs w:val="32"/>
        </w:rPr>
        <w:fldChar w:fldCharType="end"/>
      </w:r>
      <w:r>
        <w:rPr>
          <w:rFonts w:ascii="仿宋_GB2312" w:eastAsia="仿宋_GB2312" w:hint="eastAsia"/>
          <w:sz w:val="32"/>
          <w:szCs w:val="32"/>
        </w:rPr>
        <w:t>创建工作总结应</w:t>
      </w:r>
      <w:r w:rsidRPr="00C662F9">
        <w:rPr>
          <w:rFonts w:ascii="仿宋_GB2312" w:eastAsia="仿宋_GB2312" w:hint="eastAsia"/>
          <w:sz w:val="32"/>
          <w:szCs w:val="32"/>
        </w:rPr>
        <w:t>包</w:t>
      </w:r>
      <w:r>
        <w:rPr>
          <w:rFonts w:ascii="仿宋_GB2312" w:eastAsia="仿宋_GB2312" w:hint="eastAsia"/>
          <w:sz w:val="32"/>
          <w:szCs w:val="32"/>
        </w:rPr>
        <w:t>含近两年来村镇创建工作的总体情况及自查整改情况</w:t>
      </w:r>
      <w:r w:rsidR="00726106">
        <w:rPr>
          <w:rFonts w:ascii="仿宋_GB2312" w:eastAsia="仿宋_GB2312" w:hint="eastAsia"/>
          <w:sz w:val="32"/>
          <w:szCs w:val="32"/>
        </w:rPr>
        <w:t>。</w:t>
      </w:r>
      <w:r w:rsidR="00C27B41">
        <w:rPr>
          <w:rFonts w:ascii="仿宋_GB2312" w:eastAsia="仿宋_GB2312"/>
          <w:sz w:val="32"/>
          <w:szCs w:val="32"/>
        </w:rPr>
        <w:fldChar w:fldCharType="begin"/>
      </w:r>
      <w:r w:rsidR="00726106">
        <w:rPr>
          <w:rFonts w:ascii="仿宋_GB2312" w:eastAsia="仿宋_GB2312"/>
          <w:sz w:val="32"/>
          <w:szCs w:val="32"/>
        </w:rPr>
        <w:instrText xml:space="preserve"> </w:instrText>
      </w:r>
      <w:r w:rsidR="00726106">
        <w:rPr>
          <w:rFonts w:ascii="仿宋_GB2312" w:eastAsia="仿宋_GB2312" w:hint="eastAsia"/>
          <w:sz w:val="32"/>
          <w:szCs w:val="32"/>
        </w:rPr>
        <w:instrText>= 2 \* GB3</w:instrText>
      </w:r>
      <w:r w:rsidR="00726106">
        <w:rPr>
          <w:rFonts w:ascii="仿宋_GB2312" w:eastAsia="仿宋_GB2312"/>
          <w:sz w:val="32"/>
          <w:szCs w:val="32"/>
        </w:rPr>
        <w:instrText xml:space="preserve"> </w:instrText>
      </w:r>
      <w:r w:rsidR="00C27B41">
        <w:rPr>
          <w:rFonts w:ascii="仿宋_GB2312" w:eastAsia="仿宋_GB2312"/>
          <w:sz w:val="32"/>
          <w:szCs w:val="32"/>
        </w:rPr>
        <w:fldChar w:fldCharType="separate"/>
      </w:r>
      <w:r w:rsidR="00726106">
        <w:rPr>
          <w:rFonts w:ascii="仿宋_GB2312" w:eastAsia="仿宋_GB2312" w:hint="eastAsia"/>
          <w:noProof/>
          <w:sz w:val="32"/>
          <w:szCs w:val="32"/>
        </w:rPr>
        <w:t>②</w:t>
      </w:r>
      <w:r w:rsidR="00C27B41">
        <w:rPr>
          <w:rFonts w:ascii="仿宋_GB2312" w:eastAsia="仿宋_GB2312"/>
          <w:sz w:val="32"/>
          <w:szCs w:val="32"/>
        </w:rPr>
        <w:fldChar w:fldCharType="end"/>
      </w:r>
      <w:r>
        <w:rPr>
          <w:rFonts w:ascii="仿宋_GB2312" w:eastAsia="仿宋_GB2312" w:hint="eastAsia"/>
          <w:sz w:val="32"/>
          <w:szCs w:val="32"/>
        </w:rPr>
        <w:t>特色工作案例要在</w:t>
      </w:r>
      <w:r w:rsidRPr="008F4C6F">
        <w:rPr>
          <w:rFonts w:ascii="仿宋_GB2312" w:eastAsia="仿宋_GB2312" w:hint="eastAsia"/>
          <w:sz w:val="32"/>
          <w:szCs w:val="32"/>
        </w:rPr>
        <w:t>乡风民风、人居环境、文化生活、移风易俗、诚信建设等</w:t>
      </w:r>
      <w:r>
        <w:rPr>
          <w:rFonts w:ascii="仿宋_GB2312" w:eastAsia="仿宋_GB2312" w:hint="eastAsia"/>
          <w:sz w:val="32"/>
          <w:szCs w:val="32"/>
        </w:rPr>
        <w:t>重点工作中，选取最</w:t>
      </w:r>
      <w:r w:rsidR="00E06698">
        <w:rPr>
          <w:rFonts w:ascii="仿宋_GB2312" w:eastAsia="仿宋_GB2312" w:hint="eastAsia"/>
          <w:sz w:val="32"/>
          <w:szCs w:val="32"/>
        </w:rPr>
        <w:t>为</w:t>
      </w:r>
      <w:r>
        <w:rPr>
          <w:rFonts w:ascii="仿宋_GB2312" w:eastAsia="仿宋_GB2312" w:hint="eastAsia"/>
          <w:sz w:val="32"/>
          <w:szCs w:val="32"/>
        </w:rPr>
        <w:t>突出的方面进行重点阐述。案例结构应包含主题、背景介绍、主要做法及取得的成效，并提供4—5张相应的图片。</w:t>
      </w:r>
    </w:p>
    <w:p w:rsidR="00677E8E" w:rsidRDefault="00A2311E" w:rsidP="00F032FF">
      <w:pPr>
        <w:spacing w:line="560" w:lineRule="exact"/>
        <w:ind w:firstLine="640"/>
        <w:rPr>
          <w:rFonts w:ascii="仿宋_GB2312" w:eastAsia="仿宋_GB2312"/>
          <w:sz w:val="32"/>
          <w:szCs w:val="32"/>
        </w:rPr>
      </w:pPr>
      <w:r>
        <w:rPr>
          <w:rFonts w:ascii="仿宋_GB2312" w:eastAsia="仿宋_GB2312" w:hint="eastAsia"/>
          <w:sz w:val="32"/>
          <w:szCs w:val="32"/>
        </w:rPr>
        <w:t>（2）首都文明单位</w:t>
      </w:r>
      <w:r w:rsidR="00114313">
        <w:rPr>
          <w:rFonts w:ascii="仿宋_GB2312" w:eastAsia="仿宋_GB2312" w:hint="eastAsia"/>
          <w:sz w:val="32"/>
          <w:szCs w:val="32"/>
        </w:rPr>
        <w:t>。</w:t>
      </w:r>
      <w:r w:rsidR="00C27B41">
        <w:rPr>
          <w:rFonts w:ascii="仿宋_GB2312" w:eastAsia="仿宋_GB2312"/>
          <w:sz w:val="32"/>
          <w:szCs w:val="32"/>
        </w:rPr>
        <w:fldChar w:fldCharType="begin"/>
      </w:r>
      <w:r w:rsidR="00114313">
        <w:rPr>
          <w:rFonts w:ascii="仿宋_GB2312" w:eastAsia="仿宋_GB2312"/>
          <w:sz w:val="32"/>
          <w:szCs w:val="32"/>
        </w:rPr>
        <w:instrText xml:space="preserve"> </w:instrText>
      </w:r>
      <w:r w:rsidR="00114313">
        <w:rPr>
          <w:rFonts w:ascii="仿宋_GB2312" w:eastAsia="仿宋_GB2312" w:hint="eastAsia"/>
          <w:sz w:val="32"/>
          <w:szCs w:val="32"/>
        </w:rPr>
        <w:instrText>= 1 \* GB3</w:instrText>
      </w:r>
      <w:r w:rsidR="00114313">
        <w:rPr>
          <w:rFonts w:ascii="仿宋_GB2312" w:eastAsia="仿宋_GB2312"/>
          <w:sz w:val="32"/>
          <w:szCs w:val="32"/>
        </w:rPr>
        <w:instrText xml:space="preserve"> </w:instrText>
      </w:r>
      <w:r w:rsidR="00C27B41">
        <w:rPr>
          <w:rFonts w:ascii="仿宋_GB2312" w:eastAsia="仿宋_GB2312"/>
          <w:sz w:val="32"/>
          <w:szCs w:val="32"/>
        </w:rPr>
        <w:fldChar w:fldCharType="separate"/>
      </w:r>
      <w:r w:rsidR="00114313">
        <w:rPr>
          <w:rFonts w:ascii="仿宋_GB2312" w:eastAsia="仿宋_GB2312" w:hint="eastAsia"/>
          <w:noProof/>
          <w:sz w:val="32"/>
          <w:szCs w:val="32"/>
        </w:rPr>
        <w:t>①</w:t>
      </w:r>
      <w:r w:rsidR="00C27B41">
        <w:rPr>
          <w:rFonts w:ascii="仿宋_GB2312" w:eastAsia="仿宋_GB2312"/>
          <w:sz w:val="32"/>
          <w:szCs w:val="32"/>
        </w:rPr>
        <w:fldChar w:fldCharType="end"/>
      </w:r>
      <w:r w:rsidR="00677E8E">
        <w:rPr>
          <w:rFonts w:ascii="仿宋_GB2312" w:eastAsia="仿宋_GB2312" w:hint="eastAsia"/>
          <w:sz w:val="32"/>
          <w:szCs w:val="32"/>
        </w:rPr>
        <w:t>创建工作总结应</w:t>
      </w:r>
      <w:r w:rsidR="00677E8E" w:rsidRPr="00C662F9">
        <w:rPr>
          <w:rFonts w:ascii="仿宋_GB2312" w:eastAsia="仿宋_GB2312" w:hint="eastAsia"/>
          <w:sz w:val="32"/>
          <w:szCs w:val="32"/>
        </w:rPr>
        <w:t>包</w:t>
      </w:r>
      <w:r w:rsidR="00677E8E">
        <w:rPr>
          <w:rFonts w:ascii="仿宋_GB2312" w:eastAsia="仿宋_GB2312" w:hint="eastAsia"/>
          <w:sz w:val="32"/>
          <w:szCs w:val="32"/>
        </w:rPr>
        <w:t>含近两年来单位创建工作的总体情况及自查整改情况</w:t>
      </w:r>
      <w:r w:rsidR="00114313">
        <w:rPr>
          <w:rFonts w:ascii="仿宋_GB2312" w:eastAsia="仿宋_GB2312" w:hint="eastAsia"/>
          <w:sz w:val="32"/>
          <w:szCs w:val="32"/>
        </w:rPr>
        <w:t>。</w:t>
      </w:r>
      <w:r w:rsidR="00C27B41">
        <w:rPr>
          <w:rFonts w:ascii="仿宋_GB2312" w:eastAsia="仿宋_GB2312"/>
          <w:sz w:val="32"/>
          <w:szCs w:val="32"/>
        </w:rPr>
        <w:fldChar w:fldCharType="begin"/>
      </w:r>
      <w:r w:rsidR="00114313">
        <w:rPr>
          <w:rFonts w:ascii="仿宋_GB2312" w:eastAsia="仿宋_GB2312"/>
          <w:sz w:val="32"/>
          <w:szCs w:val="32"/>
        </w:rPr>
        <w:instrText xml:space="preserve"> </w:instrText>
      </w:r>
      <w:r w:rsidR="00114313">
        <w:rPr>
          <w:rFonts w:ascii="仿宋_GB2312" w:eastAsia="仿宋_GB2312" w:hint="eastAsia"/>
          <w:sz w:val="32"/>
          <w:szCs w:val="32"/>
        </w:rPr>
        <w:instrText>= 2 \* GB3</w:instrText>
      </w:r>
      <w:r w:rsidR="00114313">
        <w:rPr>
          <w:rFonts w:ascii="仿宋_GB2312" w:eastAsia="仿宋_GB2312"/>
          <w:sz w:val="32"/>
          <w:szCs w:val="32"/>
        </w:rPr>
        <w:instrText xml:space="preserve"> </w:instrText>
      </w:r>
      <w:r w:rsidR="00C27B41">
        <w:rPr>
          <w:rFonts w:ascii="仿宋_GB2312" w:eastAsia="仿宋_GB2312"/>
          <w:sz w:val="32"/>
          <w:szCs w:val="32"/>
        </w:rPr>
        <w:fldChar w:fldCharType="separate"/>
      </w:r>
      <w:r w:rsidR="00114313">
        <w:rPr>
          <w:rFonts w:ascii="仿宋_GB2312" w:eastAsia="仿宋_GB2312" w:hint="eastAsia"/>
          <w:noProof/>
          <w:sz w:val="32"/>
          <w:szCs w:val="32"/>
        </w:rPr>
        <w:t>②</w:t>
      </w:r>
      <w:r w:rsidR="00C27B41">
        <w:rPr>
          <w:rFonts w:ascii="仿宋_GB2312" w:eastAsia="仿宋_GB2312"/>
          <w:sz w:val="32"/>
          <w:szCs w:val="32"/>
        </w:rPr>
        <w:fldChar w:fldCharType="end"/>
      </w:r>
      <w:r w:rsidR="00677E8E">
        <w:rPr>
          <w:rFonts w:ascii="仿宋_GB2312" w:eastAsia="仿宋_GB2312" w:hint="eastAsia"/>
          <w:sz w:val="32"/>
          <w:szCs w:val="32"/>
        </w:rPr>
        <w:t>特色工作案例要在诚信建设、职业道德、</w:t>
      </w:r>
      <w:r w:rsidR="00677E8E" w:rsidRPr="00C662F9">
        <w:rPr>
          <w:rFonts w:ascii="仿宋_GB2312" w:eastAsia="仿宋_GB2312" w:hint="eastAsia"/>
          <w:sz w:val="32"/>
          <w:szCs w:val="32"/>
        </w:rPr>
        <w:t>社会责任</w:t>
      </w:r>
      <w:r w:rsidR="00677E8E">
        <w:rPr>
          <w:rFonts w:ascii="仿宋_GB2312" w:eastAsia="仿宋_GB2312" w:hint="eastAsia"/>
          <w:sz w:val="32"/>
          <w:szCs w:val="32"/>
        </w:rPr>
        <w:t>、</w:t>
      </w:r>
      <w:r w:rsidR="00677E8E" w:rsidRPr="00C662F9">
        <w:rPr>
          <w:rFonts w:ascii="仿宋_GB2312" w:eastAsia="仿宋_GB2312" w:hint="eastAsia"/>
          <w:sz w:val="32"/>
          <w:szCs w:val="32"/>
        </w:rPr>
        <w:t>企业（单位）文化建设、</w:t>
      </w:r>
      <w:r w:rsidR="00677E8E">
        <w:rPr>
          <w:rFonts w:ascii="仿宋_GB2312" w:eastAsia="仿宋_GB2312" w:hint="eastAsia"/>
          <w:sz w:val="32"/>
          <w:szCs w:val="32"/>
        </w:rPr>
        <w:t>践行社会主义核心价值观</w:t>
      </w:r>
      <w:r w:rsidR="00677E8E" w:rsidRPr="008F4C6F">
        <w:rPr>
          <w:rFonts w:ascii="仿宋_GB2312" w:eastAsia="仿宋_GB2312" w:hint="eastAsia"/>
          <w:sz w:val="32"/>
          <w:szCs w:val="32"/>
        </w:rPr>
        <w:t>等</w:t>
      </w:r>
      <w:r w:rsidR="00677E8E">
        <w:rPr>
          <w:rFonts w:ascii="仿宋_GB2312" w:eastAsia="仿宋_GB2312" w:hint="eastAsia"/>
          <w:sz w:val="32"/>
          <w:szCs w:val="32"/>
        </w:rPr>
        <w:t>重点工作中，选取最为突出的方面进行重点阐述。案例结构应包含主题、背景介绍、主</w:t>
      </w:r>
      <w:r w:rsidR="00677E8E">
        <w:rPr>
          <w:rFonts w:ascii="仿宋_GB2312" w:eastAsia="仿宋_GB2312" w:hint="eastAsia"/>
          <w:sz w:val="32"/>
          <w:szCs w:val="32"/>
        </w:rPr>
        <w:lastRenderedPageBreak/>
        <w:t>要做法及取得的成效，并提供4—5张相应的图片</w:t>
      </w:r>
    </w:p>
    <w:p w:rsidR="00EC4474" w:rsidRDefault="00EC4474" w:rsidP="00F032FF">
      <w:pPr>
        <w:spacing w:line="560" w:lineRule="exact"/>
        <w:ind w:firstLine="640"/>
        <w:rPr>
          <w:rFonts w:ascii="仿宋_GB2312" w:eastAsia="仿宋_GB2312"/>
          <w:sz w:val="32"/>
          <w:szCs w:val="32"/>
        </w:rPr>
      </w:pPr>
      <w:r>
        <w:rPr>
          <w:rFonts w:ascii="仿宋_GB2312" w:eastAsia="仿宋_GB2312" w:hint="eastAsia"/>
          <w:sz w:val="32"/>
          <w:szCs w:val="32"/>
        </w:rPr>
        <w:t>（3）首都文明</w:t>
      </w:r>
      <w:r w:rsidR="00751CE5">
        <w:rPr>
          <w:rFonts w:ascii="仿宋_GB2312" w:eastAsia="仿宋_GB2312" w:hint="eastAsia"/>
          <w:sz w:val="32"/>
          <w:szCs w:val="32"/>
        </w:rPr>
        <w:t>单位（</w:t>
      </w:r>
      <w:r>
        <w:rPr>
          <w:rFonts w:ascii="仿宋_GB2312" w:eastAsia="仿宋_GB2312" w:hint="eastAsia"/>
          <w:sz w:val="32"/>
          <w:szCs w:val="32"/>
        </w:rPr>
        <w:t>社区</w:t>
      </w:r>
      <w:r w:rsidR="00751CE5">
        <w:rPr>
          <w:rFonts w:ascii="仿宋_GB2312" w:eastAsia="仿宋_GB2312" w:hint="eastAsia"/>
          <w:sz w:val="32"/>
          <w:szCs w:val="32"/>
        </w:rPr>
        <w:t>）</w:t>
      </w:r>
      <w:r w:rsidR="00D14720">
        <w:rPr>
          <w:rFonts w:ascii="仿宋_GB2312" w:eastAsia="仿宋_GB2312" w:hint="eastAsia"/>
          <w:sz w:val="32"/>
          <w:szCs w:val="32"/>
        </w:rPr>
        <w:t>。</w:t>
      </w:r>
      <w:r w:rsidR="00C27B41">
        <w:rPr>
          <w:rFonts w:ascii="仿宋_GB2312" w:eastAsia="仿宋_GB2312"/>
          <w:sz w:val="32"/>
          <w:szCs w:val="32"/>
        </w:rPr>
        <w:fldChar w:fldCharType="begin"/>
      </w:r>
      <w:r w:rsidR="00751CE5">
        <w:rPr>
          <w:rFonts w:ascii="仿宋_GB2312" w:eastAsia="仿宋_GB2312"/>
          <w:sz w:val="32"/>
          <w:szCs w:val="32"/>
        </w:rPr>
        <w:instrText xml:space="preserve"> </w:instrText>
      </w:r>
      <w:r w:rsidR="00751CE5">
        <w:rPr>
          <w:rFonts w:ascii="仿宋_GB2312" w:eastAsia="仿宋_GB2312" w:hint="eastAsia"/>
          <w:sz w:val="32"/>
          <w:szCs w:val="32"/>
        </w:rPr>
        <w:instrText>= 1 \* GB3</w:instrText>
      </w:r>
      <w:r w:rsidR="00751CE5">
        <w:rPr>
          <w:rFonts w:ascii="仿宋_GB2312" w:eastAsia="仿宋_GB2312"/>
          <w:sz w:val="32"/>
          <w:szCs w:val="32"/>
        </w:rPr>
        <w:instrText xml:space="preserve"> </w:instrText>
      </w:r>
      <w:r w:rsidR="00C27B41">
        <w:rPr>
          <w:rFonts w:ascii="仿宋_GB2312" w:eastAsia="仿宋_GB2312"/>
          <w:sz w:val="32"/>
          <w:szCs w:val="32"/>
        </w:rPr>
        <w:fldChar w:fldCharType="separate"/>
      </w:r>
      <w:r w:rsidR="00751CE5">
        <w:rPr>
          <w:rFonts w:ascii="仿宋_GB2312" w:eastAsia="仿宋_GB2312" w:hint="eastAsia"/>
          <w:noProof/>
          <w:sz w:val="32"/>
          <w:szCs w:val="32"/>
        </w:rPr>
        <w:t>①</w:t>
      </w:r>
      <w:r w:rsidR="00C27B41">
        <w:rPr>
          <w:rFonts w:ascii="仿宋_GB2312" w:eastAsia="仿宋_GB2312"/>
          <w:sz w:val="32"/>
          <w:szCs w:val="32"/>
        </w:rPr>
        <w:fldChar w:fldCharType="end"/>
      </w:r>
      <w:r>
        <w:rPr>
          <w:rFonts w:ascii="仿宋_GB2312" w:eastAsia="仿宋_GB2312" w:hint="eastAsia"/>
          <w:sz w:val="32"/>
          <w:szCs w:val="32"/>
        </w:rPr>
        <w:t>创建工作总结应</w:t>
      </w:r>
      <w:r w:rsidRPr="00C662F9">
        <w:rPr>
          <w:rFonts w:ascii="仿宋_GB2312" w:eastAsia="仿宋_GB2312" w:hint="eastAsia"/>
          <w:sz w:val="32"/>
          <w:szCs w:val="32"/>
        </w:rPr>
        <w:t>包</w:t>
      </w:r>
      <w:r>
        <w:rPr>
          <w:rFonts w:ascii="仿宋_GB2312" w:eastAsia="仿宋_GB2312" w:hint="eastAsia"/>
          <w:sz w:val="32"/>
          <w:szCs w:val="32"/>
        </w:rPr>
        <w:t>含近两年来社区创建工作的总体情况及自查整改情况</w:t>
      </w:r>
      <w:r w:rsidR="00751CE5">
        <w:rPr>
          <w:rFonts w:ascii="仿宋_GB2312" w:eastAsia="仿宋_GB2312" w:hint="eastAsia"/>
          <w:sz w:val="32"/>
          <w:szCs w:val="32"/>
        </w:rPr>
        <w:t>。</w:t>
      </w:r>
      <w:r w:rsidR="00C27B41">
        <w:rPr>
          <w:rFonts w:ascii="仿宋_GB2312" w:eastAsia="仿宋_GB2312"/>
          <w:sz w:val="32"/>
          <w:szCs w:val="32"/>
        </w:rPr>
        <w:fldChar w:fldCharType="begin"/>
      </w:r>
      <w:r w:rsidR="00751CE5">
        <w:rPr>
          <w:rFonts w:ascii="仿宋_GB2312" w:eastAsia="仿宋_GB2312"/>
          <w:sz w:val="32"/>
          <w:szCs w:val="32"/>
        </w:rPr>
        <w:instrText xml:space="preserve"> </w:instrText>
      </w:r>
      <w:r w:rsidR="00751CE5">
        <w:rPr>
          <w:rFonts w:ascii="仿宋_GB2312" w:eastAsia="仿宋_GB2312" w:hint="eastAsia"/>
          <w:sz w:val="32"/>
          <w:szCs w:val="32"/>
        </w:rPr>
        <w:instrText>= 2 \* GB3</w:instrText>
      </w:r>
      <w:r w:rsidR="00751CE5">
        <w:rPr>
          <w:rFonts w:ascii="仿宋_GB2312" w:eastAsia="仿宋_GB2312"/>
          <w:sz w:val="32"/>
          <w:szCs w:val="32"/>
        </w:rPr>
        <w:instrText xml:space="preserve"> </w:instrText>
      </w:r>
      <w:r w:rsidR="00C27B41">
        <w:rPr>
          <w:rFonts w:ascii="仿宋_GB2312" w:eastAsia="仿宋_GB2312"/>
          <w:sz w:val="32"/>
          <w:szCs w:val="32"/>
        </w:rPr>
        <w:fldChar w:fldCharType="separate"/>
      </w:r>
      <w:r w:rsidR="00751CE5">
        <w:rPr>
          <w:rFonts w:ascii="仿宋_GB2312" w:eastAsia="仿宋_GB2312" w:hint="eastAsia"/>
          <w:noProof/>
          <w:sz w:val="32"/>
          <w:szCs w:val="32"/>
        </w:rPr>
        <w:t>②</w:t>
      </w:r>
      <w:r w:rsidR="00C27B41">
        <w:rPr>
          <w:rFonts w:ascii="仿宋_GB2312" w:eastAsia="仿宋_GB2312"/>
          <w:sz w:val="32"/>
          <w:szCs w:val="32"/>
        </w:rPr>
        <w:fldChar w:fldCharType="end"/>
      </w:r>
      <w:r>
        <w:rPr>
          <w:rFonts w:ascii="仿宋_GB2312" w:eastAsia="仿宋_GB2312" w:hint="eastAsia"/>
          <w:sz w:val="32"/>
          <w:szCs w:val="32"/>
        </w:rPr>
        <w:t>特色工作案例要在社区居民自治、环境治理、便民服务、社区文化、邻里互助、家风家训美德教育</w:t>
      </w:r>
      <w:r w:rsidRPr="008F4C6F">
        <w:rPr>
          <w:rFonts w:ascii="仿宋_GB2312" w:eastAsia="仿宋_GB2312" w:hint="eastAsia"/>
          <w:sz w:val="32"/>
          <w:szCs w:val="32"/>
        </w:rPr>
        <w:t>等</w:t>
      </w:r>
      <w:r>
        <w:rPr>
          <w:rFonts w:ascii="仿宋_GB2312" w:eastAsia="仿宋_GB2312" w:hint="eastAsia"/>
          <w:sz w:val="32"/>
          <w:szCs w:val="32"/>
        </w:rPr>
        <w:t>重点工作中，选取最为突出的方面进行重点阐述。案例结构应包含主题、背景介绍、主要做法及取得的成效，并提供4—5张相应的图片。</w:t>
      </w:r>
    </w:p>
    <w:p w:rsidR="0081745C" w:rsidRDefault="003C6692" w:rsidP="00F032FF">
      <w:pPr>
        <w:spacing w:line="560" w:lineRule="exact"/>
        <w:ind w:firstLine="640"/>
        <w:rPr>
          <w:rFonts w:ascii="仿宋_GB2312" w:eastAsia="仿宋_GB2312"/>
          <w:sz w:val="32"/>
          <w:szCs w:val="32"/>
        </w:rPr>
      </w:pPr>
      <w:r>
        <w:rPr>
          <w:rFonts w:ascii="仿宋_GB2312" w:eastAsia="仿宋_GB2312" w:hint="eastAsia"/>
          <w:sz w:val="32"/>
          <w:szCs w:val="32"/>
        </w:rPr>
        <w:t>（4）首都文明</w:t>
      </w:r>
      <w:r w:rsidR="00751CE5">
        <w:rPr>
          <w:rFonts w:ascii="仿宋_GB2312" w:eastAsia="仿宋_GB2312" w:hint="eastAsia"/>
          <w:sz w:val="32"/>
          <w:szCs w:val="32"/>
        </w:rPr>
        <w:t>单位（</w:t>
      </w:r>
      <w:r>
        <w:rPr>
          <w:rFonts w:ascii="仿宋_GB2312" w:eastAsia="仿宋_GB2312" w:hint="eastAsia"/>
          <w:sz w:val="32"/>
          <w:szCs w:val="32"/>
        </w:rPr>
        <w:t>风景旅游区</w:t>
      </w:r>
      <w:r w:rsidR="00751CE5">
        <w:rPr>
          <w:rFonts w:ascii="仿宋_GB2312" w:eastAsia="仿宋_GB2312" w:hint="eastAsia"/>
          <w:sz w:val="32"/>
          <w:szCs w:val="32"/>
        </w:rPr>
        <w:t>）。</w:t>
      </w:r>
      <w:r w:rsidR="00C27B41">
        <w:rPr>
          <w:rFonts w:ascii="仿宋_GB2312" w:eastAsia="仿宋_GB2312"/>
          <w:sz w:val="32"/>
          <w:szCs w:val="32"/>
        </w:rPr>
        <w:fldChar w:fldCharType="begin"/>
      </w:r>
      <w:r w:rsidR="001164C6">
        <w:rPr>
          <w:rFonts w:ascii="仿宋_GB2312" w:eastAsia="仿宋_GB2312"/>
          <w:sz w:val="32"/>
          <w:szCs w:val="32"/>
        </w:rPr>
        <w:instrText xml:space="preserve"> </w:instrText>
      </w:r>
      <w:r w:rsidR="001164C6">
        <w:rPr>
          <w:rFonts w:ascii="仿宋_GB2312" w:eastAsia="仿宋_GB2312" w:hint="eastAsia"/>
          <w:sz w:val="32"/>
          <w:szCs w:val="32"/>
        </w:rPr>
        <w:instrText>= 1 \* GB3</w:instrText>
      </w:r>
      <w:r w:rsidR="001164C6">
        <w:rPr>
          <w:rFonts w:ascii="仿宋_GB2312" w:eastAsia="仿宋_GB2312"/>
          <w:sz w:val="32"/>
          <w:szCs w:val="32"/>
        </w:rPr>
        <w:instrText xml:space="preserve"> </w:instrText>
      </w:r>
      <w:r w:rsidR="00C27B41">
        <w:rPr>
          <w:rFonts w:ascii="仿宋_GB2312" w:eastAsia="仿宋_GB2312"/>
          <w:sz w:val="32"/>
          <w:szCs w:val="32"/>
        </w:rPr>
        <w:fldChar w:fldCharType="separate"/>
      </w:r>
      <w:r w:rsidR="001164C6">
        <w:rPr>
          <w:rFonts w:ascii="仿宋_GB2312" w:eastAsia="仿宋_GB2312" w:hint="eastAsia"/>
          <w:noProof/>
          <w:sz w:val="32"/>
          <w:szCs w:val="32"/>
        </w:rPr>
        <w:t>①</w:t>
      </w:r>
      <w:r w:rsidR="00C27B41">
        <w:rPr>
          <w:rFonts w:ascii="仿宋_GB2312" w:eastAsia="仿宋_GB2312"/>
          <w:sz w:val="32"/>
          <w:szCs w:val="32"/>
        </w:rPr>
        <w:fldChar w:fldCharType="end"/>
      </w:r>
      <w:r w:rsidR="0081745C">
        <w:rPr>
          <w:rFonts w:ascii="仿宋_GB2312" w:eastAsia="仿宋_GB2312" w:hint="eastAsia"/>
          <w:sz w:val="32"/>
          <w:szCs w:val="32"/>
        </w:rPr>
        <w:t>创建工作总结应</w:t>
      </w:r>
      <w:r w:rsidR="0081745C" w:rsidRPr="00C662F9">
        <w:rPr>
          <w:rFonts w:ascii="仿宋_GB2312" w:eastAsia="仿宋_GB2312" w:hint="eastAsia"/>
          <w:sz w:val="32"/>
          <w:szCs w:val="32"/>
        </w:rPr>
        <w:t>包</w:t>
      </w:r>
      <w:r w:rsidR="0081745C">
        <w:rPr>
          <w:rFonts w:ascii="仿宋_GB2312" w:eastAsia="仿宋_GB2312" w:hint="eastAsia"/>
          <w:sz w:val="32"/>
          <w:szCs w:val="32"/>
        </w:rPr>
        <w:t>含近两年来景区创建工作的总体情况及自查整改情况</w:t>
      </w:r>
      <w:r w:rsidR="001164C6">
        <w:rPr>
          <w:rFonts w:ascii="仿宋_GB2312" w:eastAsia="仿宋_GB2312" w:hint="eastAsia"/>
          <w:sz w:val="32"/>
          <w:szCs w:val="32"/>
        </w:rPr>
        <w:t>。</w:t>
      </w:r>
      <w:r w:rsidR="00C27B41">
        <w:rPr>
          <w:rFonts w:ascii="仿宋_GB2312" w:eastAsia="仿宋_GB2312"/>
          <w:sz w:val="32"/>
          <w:szCs w:val="32"/>
        </w:rPr>
        <w:fldChar w:fldCharType="begin"/>
      </w:r>
      <w:r w:rsidR="001164C6">
        <w:rPr>
          <w:rFonts w:ascii="仿宋_GB2312" w:eastAsia="仿宋_GB2312"/>
          <w:sz w:val="32"/>
          <w:szCs w:val="32"/>
        </w:rPr>
        <w:instrText xml:space="preserve"> </w:instrText>
      </w:r>
      <w:r w:rsidR="001164C6">
        <w:rPr>
          <w:rFonts w:ascii="仿宋_GB2312" w:eastAsia="仿宋_GB2312" w:hint="eastAsia"/>
          <w:sz w:val="32"/>
          <w:szCs w:val="32"/>
        </w:rPr>
        <w:instrText>= 2 \* GB3</w:instrText>
      </w:r>
      <w:r w:rsidR="001164C6">
        <w:rPr>
          <w:rFonts w:ascii="仿宋_GB2312" w:eastAsia="仿宋_GB2312"/>
          <w:sz w:val="32"/>
          <w:szCs w:val="32"/>
        </w:rPr>
        <w:instrText xml:space="preserve"> </w:instrText>
      </w:r>
      <w:r w:rsidR="00C27B41">
        <w:rPr>
          <w:rFonts w:ascii="仿宋_GB2312" w:eastAsia="仿宋_GB2312"/>
          <w:sz w:val="32"/>
          <w:szCs w:val="32"/>
        </w:rPr>
        <w:fldChar w:fldCharType="separate"/>
      </w:r>
      <w:r w:rsidR="001164C6">
        <w:rPr>
          <w:rFonts w:ascii="仿宋_GB2312" w:eastAsia="仿宋_GB2312" w:hint="eastAsia"/>
          <w:noProof/>
          <w:sz w:val="32"/>
          <w:szCs w:val="32"/>
        </w:rPr>
        <w:t>②</w:t>
      </w:r>
      <w:r w:rsidR="00C27B41">
        <w:rPr>
          <w:rFonts w:ascii="仿宋_GB2312" w:eastAsia="仿宋_GB2312"/>
          <w:sz w:val="32"/>
          <w:szCs w:val="32"/>
        </w:rPr>
        <w:fldChar w:fldCharType="end"/>
      </w:r>
      <w:r w:rsidR="0081745C">
        <w:rPr>
          <w:rFonts w:ascii="仿宋_GB2312" w:eastAsia="仿宋_GB2312" w:hint="eastAsia"/>
          <w:sz w:val="32"/>
          <w:szCs w:val="32"/>
        </w:rPr>
        <w:t>特色工作案例要在整治</w:t>
      </w:r>
      <w:r w:rsidR="0081745C" w:rsidRPr="00D47FE6">
        <w:rPr>
          <w:rFonts w:ascii="仿宋_GB2312" w:eastAsia="仿宋_GB2312" w:hint="eastAsia"/>
          <w:sz w:val="32"/>
          <w:szCs w:val="32"/>
        </w:rPr>
        <w:t>旅游环境、维护旅游秩序、提升服务水平、宣传文明旅游</w:t>
      </w:r>
      <w:r w:rsidR="0081745C" w:rsidRPr="008F4C6F">
        <w:rPr>
          <w:rFonts w:ascii="仿宋_GB2312" w:eastAsia="仿宋_GB2312" w:hint="eastAsia"/>
          <w:sz w:val="32"/>
          <w:szCs w:val="32"/>
        </w:rPr>
        <w:t>等</w:t>
      </w:r>
      <w:r w:rsidR="0081745C">
        <w:rPr>
          <w:rFonts w:ascii="仿宋_GB2312" w:eastAsia="仿宋_GB2312" w:hint="eastAsia"/>
          <w:sz w:val="32"/>
          <w:szCs w:val="32"/>
        </w:rPr>
        <w:t>重点工作中，选取最为突出的方面进行重点阐述。案例结构应包含主题、背景介绍、主要做法及取得的成效，并提供4—5张相应的图片。</w:t>
      </w:r>
    </w:p>
    <w:p w:rsidR="00F761A6" w:rsidRDefault="0081745C" w:rsidP="00F032FF">
      <w:pPr>
        <w:spacing w:line="560" w:lineRule="exact"/>
        <w:ind w:firstLine="640"/>
        <w:rPr>
          <w:rFonts w:ascii="仿宋_GB2312" w:eastAsia="仿宋_GB2312"/>
          <w:sz w:val="32"/>
          <w:szCs w:val="32"/>
        </w:rPr>
      </w:pPr>
      <w:r>
        <w:rPr>
          <w:rFonts w:ascii="仿宋_GB2312" w:eastAsia="仿宋_GB2312" w:hint="eastAsia"/>
          <w:sz w:val="32"/>
          <w:szCs w:val="32"/>
        </w:rPr>
        <w:t>（5）首都文明校园</w:t>
      </w:r>
      <w:r w:rsidR="001164C6">
        <w:rPr>
          <w:rFonts w:ascii="仿宋_GB2312" w:eastAsia="仿宋_GB2312" w:hint="eastAsia"/>
          <w:sz w:val="32"/>
          <w:szCs w:val="32"/>
        </w:rPr>
        <w:t>。</w:t>
      </w:r>
      <w:r w:rsidR="00C27B41">
        <w:rPr>
          <w:rFonts w:ascii="仿宋_GB2312" w:eastAsia="仿宋_GB2312"/>
          <w:sz w:val="32"/>
          <w:szCs w:val="32"/>
        </w:rPr>
        <w:fldChar w:fldCharType="begin"/>
      </w:r>
      <w:r w:rsidR="001164C6">
        <w:rPr>
          <w:rFonts w:ascii="仿宋_GB2312" w:eastAsia="仿宋_GB2312"/>
          <w:sz w:val="32"/>
          <w:szCs w:val="32"/>
        </w:rPr>
        <w:instrText xml:space="preserve"> </w:instrText>
      </w:r>
      <w:r w:rsidR="001164C6">
        <w:rPr>
          <w:rFonts w:ascii="仿宋_GB2312" w:eastAsia="仿宋_GB2312" w:hint="eastAsia"/>
          <w:sz w:val="32"/>
          <w:szCs w:val="32"/>
        </w:rPr>
        <w:instrText>= 1 \* GB3</w:instrText>
      </w:r>
      <w:r w:rsidR="001164C6">
        <w:rPr>
          <w:rFonts w:ascii="仿宋_GB2312" w:eastAsia="仿宋_GB2312"/>
          <w:sz w:val="32"/>
          <w:szCs w:val="32"/>
        </w:rPr>
        <w:instrText xml:space="preserve"> </w:instrText>
      </w:r>
      <w:r w:rsidR="00C27B41">
        <w:rPr>
          <w:rFonts w:ascii="仿宋_GB2312" w:eastAsia="仿宋_GB2312"/>
          <w:sz w:val="32"/>
          <w:szCs w:val="32"/>
        </w:rPr>
        <w:fldChar w:fldCharType="separate"/>
      </w:r>
      <w:r w:rsidR="001164C6">
        <w:rPr>
          <w:rFonts w:ascii="仿宋_GB2312" w:eastAsia="仿宋_GB2312" w:hint="eastAsia"/>
          <w:noProof/>
          <w:sz w:val="32"/>
          <w:szCs w:val="32"/>
        </w:rPr>
        <w:t>①</w:t>
      </w:r>
      <w:r w:rsidR="00C27B41">
        <w:rPr>
          <w:rFonts w:ascii="仿宋_GB2312" w:eastAsia="仿宋_GB2312"/>
          <w:sz w:val="32"/>
          <w:szCs w:val="32"/>
        </w:rPr>
        <w:fldChar w:fldCharType="end"/>
      </w:r>
      <w:r w:rsidR="00F761A6">
        <w:rPr>
          <w:rFonts w:ascii="仿宋_GB2312" w:eastAsia="仿宋_GB2312" w:hint="eastAsia"/>
          <w:sz w:val="32"/>
          <w:szCs w:val="32"/>
        </w:rPr>
        <w:t>创建工作总结应</w:t>
      </w:r>
      <w:r w:rsidR="00F761A6" w:rsidRPr="00C662F9">
        <w:rPr>
          <w:rFonts w:ascii="仿宋_GB2312" w:eastAsia="仿宋_GB2312" w:hint="eastAsia"/>
          <w:sz w:val="32"/>
          <w:szCs w:val="32"/>
        </w:rPr>
        <w:t>包</w:t>
      </w:r>
      <w:r w:rsidR="00F761A6">
        <w:rPr>
          <w:rFonts w:ascii="仿宋_GB2312" w:eastAsia="仿宋_GB2312" w:hint="eastAsia"/>
          <w:sz w:val="32"/>
          <w:szCs w:val="32"/>
        </w:rPr>
        <w:t>含近两年来学校创建工作的总体情况及自查整改情况</w:t>
      </w:r>
      <w:r w:rsidR="001164C6">
        <w:rPr>
          <w:rFonts w:ascii="仿宋_GB2312" w:eastAsia="仿宋_GB2312" w:hint="eastAsia"/>
          <w:sz w:val="32"/>
          <w:szCs w:val="32"/>
        </w:rPr>
        <w:t>。</w:t>
      </w:r>
      <w:r w:rsidR="00C27B41">
        <w:rPr>
          <w:rFonts w:ascii="仿宋_GB2312" w:eastAsia="仿宋_GB2312"/>
          <w:sz w:val="32"/>
          <w:szCs w:val="32"/>
        </w:rPr>
        <w:fldChar w:fldCharType="begin"/>
      </w:r>
      <w:r w:rsidR="001164C6">
        <w:rPr>
          <w:rFonts w:ascii="仿宋_GB2312" w:eastAsia="仿宋_GB2312"/>
          <w:sz w:val="32"/>
          <w:szCs w:val="32"/>
        </w:rPr>
        <w:instrText xml:space="preserve"> </w:instrText>
      </w:r>
      <w:r w:rsidR="001164C6">
        <w:rPr>
          <w:rFonts w:ascii="仿宋_GB2312" w:eastAsia="仿宋_GB2312" w:hint="eastAsia"/>
          <w:sz w:val="32"/>
          <w:szCs w:val="32"/>
        </w:rPr>
        <w:instrText>= 2 \* GB3</w:instrText>
      </w:r>
      <w:r w:rsidR="001164C6">
        <w:rPr>
          <w:rFonts w:ascii="仿宋_GB2312" w:eastAsia="仿宋_GB2312"/>
          <w:sz w:val="32"/>
          <w:szCs w:val="32"/>
        </w:rPr>
        <w:instrText xml:space="preserve"> </w:instrText>
      </w:r>
      <w:r w:rsidR="00C27B41">
        <w:rPr>
          <w:rFonts w:ascii="仿宋_GB2312" w:eastAsia="仿宋_GB2312"/>
          <w:sz w:val="32"/>
          <w:szCs w:val="32"/>
        </w:rPr>
        <w:fldChar w:fldCharType="separate"/>
      </w:r>
      <w:r w:rsidR="001164C6">
        <w:rPr>
          <w:rFonts w:ascii="仿宋_GB2312" w:eastAsia="仿宋_GB2312" w:hint="eastAsia"/>
          <w:noProof/>
          <w:sz w:val="32"/>
          <w:szCs w:val="32"/>
        </w:rPr>
        <w:t>②</w:t>
      </w:r>
      <w:r w:rsidR="00C27B41">
        <w:rPr>
          <w:rFonts w:ascii="仿宋_GB2312" w:eastAsia="仿宋_GB2312"/>
          <w:sz w:val="32"/>
          <w:szCs w:val="32"/>
        </w:rPr>
        <w:fldChar w:fldCharType="end"/>
      </w:r>
      <w:r w:rsidR="00F761A6">
        <w:rPr>
          <w:rFonts w:ascii="仿宋_GB2312" w:eastAsia="仿宋_GB2312" w:hint="eastAsia"/>
          <w:sz w:val="32"/>
          <w:szCs w:val="32"/>
        </w:rPr>
        <w:t>特色工作案例要在思想道德教育、中华优秀传统文化传承发展、深化教育改革、诚信建设</w:t>
      </w:r>
      <w:r w:rsidR="00F761A6" w:rsidRPr="008F4C6F">
        <w:rPr>
          <w:rFonts w:ascii="仿宋_GB2312" w:eastAsia="仿宋_GB2312" w:hint="eastAsia"/>
          <w:sz w:val="32"/>
          <w:szCs w:val="32"/>
        </w:rPr>
        <w:t>等</w:t>
      </w:r>
      <w:r w:rsidR="00F761A6">
        <w:rPr>
          <w:rFonts w:ascii="仿宋_GB2312" w:eastAsia="仿宋_GB2312" w:hint="eastAsia"/>
          <w:sz w:val="32"/>
          <w:szCs w:val="32"/>
        </w:rPr>
        <w:t>重点工作中，选取最为突出的方面进行重点阐述。案例结构应包含主题、背景介绍、主要做法及取得的成效，并提供4—5张相应的图片。</w:t>
      </w:r>
    </w:p>
    <w:p w:rsidR="003568C2" w:rsidRDefault="009E47D2" w:rsidP="001D51FA">
      <w:pPr>
        <w:spacing w:line="560" w:lineRule="exact"/>
        <w:ind w:firstLine="643"/>
        <w:jc w:val="left"/>
        <w:rPr>
          <w:rFonts w:ascii="仿宋_GB2312" w:eastAsia="仿宋_GB2312" w:hAnsi="华文中宋"/>
          <w:sz w:val="32"/>
          <w:szCs w:val="32"/>
        </w:rPr>
      </w:pPr>
      <w:r>
        <w:rPr>
          <w:rFonts w:ascii="仿宋_GB2312" w:eastAsia="仿宋_GB2312" w:hint="eastAsia"/>
          <w:b/>
          <w:sz w:val="32"/>
          <w:szCs w:val="32"/>
        </w:rPr>
        <w:t>3</w:t>
      </w:r>
      <w:r w:rsidR="00721A2F" w:rsidRPr="00F761A6">
        <w:rPr>
          <w:rFonts w:ascii="仿宋_GB2312" w:eastAsia="仿宋_GB2312" w:hint="eastAsia"/>
          <w:b/>
          <w:sz w:val="32"/>
          <w:szCs w:val="32"/>
        </w:rPr>
        <w:t>.</w:t>
      </w:r>
      <w:r w:rsidR="003D0D47">
        <w:rPr>
          <w:rFonts w:ascii="仿宋_GB2312" w:eastAsia="仿宋_GB2312" w:hint="eastAsia"/>
          <w:b/>
          <w:sz w:val="32"/>
          <w:szCs w:val="32"/>
        </w:rPr>
        <w:t>区、</w:t>
      </w:r>
      <w:r w:rsidR="00512D16">
        <w:rPr>
          <w:rFonts w:ascii="仿宋_GB2312" w:eastAsia="仿宋_GB2312" w:hint="eastAsia"/>
          <w:b/>
          <w:sz w:val="32"/>
          <w:szCs w:val="32"/>
        </w:rPr>
        <w:t>系统</w:t>
      </w:r>
      <w:r w:rsidR="00721A2F" w:rsidRPr="00F761A6">
        <w:rPr>
          <w:rFonts w:ascii="仿宋_GB2312" w:eastAsia="仿宋_GB2312" w:hint="eastAsia"/>
          <w:b/>
          <w:sz w:val="32"/>
          <w:szCs w:val="32"/>
        </w:rPr>
        <w:t>推荐。</w:t>
      </w:r>
      <w:r w:rsidR="00721A2F" w:rsidRPr="00C662F9">
        <w:rPr>
          <w:rFonts w:ascii="仿宋_GB2312" w:eastAsia="仿宋_GB2312" w:hint="eastAsia"/>
          <w:sz w:val="32"/>
          <w:szCs w:val="32"/>
        </w:rPr>
        <w:t>各区</w:t>
      </w:r>
      <w:r w:rsidR="00F761A6">
        <w:rPr>
          <w:rFonts w:ascii="仿宋_GB2312" w:eastAsia="仿宋_GB2312" w:hint="eastAsia"/>
          <w:sz w:val="32"/>
          <w:szCs w:val="32"/>
        </w:rPr>
        <w:t>、系统</w:t>
      </w:r>
      <w:r w:rsidR="003D0D47">
        <w:rPr>
          <w:rFonts w:ascii="仿宋_GB2312" w:eastAsia="仿宋_GB2312" w:hint="eastAsia"/>
          <w:sz w:val="32"/>
          <w:szCs w:val="32"/>
        </w:rPr>
        <w:t>文明办</w:t>
      </w:r>
      <w:r w:rsidR="00721A2F" w:rsidRPr="00C662F9">
        <w:rPr>
          <w:rFonts w:ascii="仿宋_GB2312" w:eastAsia="仿宋_GB2312" w:hint="eastAsia"/>
          <w:sz w:val="32"/>
          <w:szCs w:val="32"/>
        </w:rPr>
        <w:t>依据</w:t>
      </w:r>
      <w:r w:rsidR="00F761A6">
        <w:rPr>
          <w:rFonts w:ascii="仿宋_GB2312" w:eastAsia="仿宋_GB2312" w:hint="eastAsia"/>
          <w:sz w:val="32"/>
          <w:szCs w:val="32"/>
        </w:rPr>
        <w:t>相应的创建管理办法</w:t>
      </w:r>
      <w:r w:rsidR="00721A2F" w:rsidRPr="00C662F9">
        <w:rPr>
          <w:rFonts w:ascii="仿宋_GB2312" w:eastAsia="仿宋_GB2312" w:hint="eastAsia"/>
          <w:sz w:val="32"/>
          <w:szCs w:val="32"/>
        </w:rPr>
        <w:t>，严格按照推荐范围</w:t>
      </w:r>
      <w:r w:rsidR="00F761A6">
        <w:rPr>
          <w:rFonts w:ascii="仿宋_GB2312" w:eastAsia="仿宋_GB2312" w:hint="eastAsia"/>
          <w:sz w:val="32"/>
          <w:szCs w:val="32"/>
        </w:rPr>
        <w:t>、条件、程序和名额，坚持标准，择优推荐，并将拟推荐的名单</w:t>
      </w:r>
      <w:r w:rsidR="00721A2F" w:rsidRPr="00C662F9">
        <w:rPr>
          <w:rFonts w:ascii="仿宋_GB2312" w:eastAsia="仿宋_GB2312" w:hint="eastAsia"/>
          <w:sz w:val="32"/>
          <w:szCs w:val="32"/>
        </w:rPr>
        <w:t>在区</w:t>
      </w:r>
      <w:r w:rsidR="00E06698">
        <w:rPr>
          <w:rFonts w:ascii="仿宋_GB2312" w:eastAsia="仿宋_GB2312" w:hint="eastAsia"/>
          <w:sz w:val="32"/>
          <w:szCs w:val="32"/>
        </w:rPr>
        <w:t>、系统内的</w:t>
      </w:r>
      <w:r w:rsidR="00721A2F" w:rsidRPr="00C662F9">
        <w:rPr>
          <w:rFonts w:ascii="仿宋_GB2312" w:eastAsia="仿宋_GB2312" w:hint="eastAsia"/>
          <w:sz w:val="32"/>
          <w:szCs w:val="32"/>
        </w:rPr>
        <w:t>主要媒体进行公示，接受群众评议和社会监督。</w:t>
      </w:r>
      <w:r w:rsidR="00721A2F" w:rsidRPr="00C662F9">
        <w:rPr>
          <w:rFonts w:ascii="仿宋_GB2312" w:eastAsia="仿宋_GB2312" w:hAnsi="华文中宋" w:hint="eastAsia"/>
          <w:sz w:val="32"/>
          <w:szCs w:val="32"/>
        </w:rPr>
        <w:t>经各区</w:t>
      </w:r>
      <w:r w:rsidR="003568C2">
        <w:rPr>
          <w:rFonts w:ascii="仿宋_GB2312" w:eastAsia="仿宋_GB2312" w:hAnsi="华文中宋" w:hint="eastAsia"/>
          <w:sz w:val="32"/>
          <w:szCs w:val="32"/>
        </w:rPr>
        <w:t>、各系统</w:t>
      </w:r>
      <w:r w:rsidR="00721A2F" w:rsidRPr="00C662F9">
        <w:rPr>
          <w:rFonts w:ascii="仿宋_GB2312" w:eastAsia="仿宋_GB2312" w:hAnsi="华文中宋" w:hint="eastAsia"/>
          <w:sz w:val="32"/>
          <w:szCs w:val="32"/>
        </w:rPr>
        <w:t>确定推荐的</w:t>
      </w:r>
      <w:r w:rsidR="003568C2">
        <w:rPr>
          <w:rFonts w:ascii="仿宋_GB2312" w:eastAsia="仿宋_GB2312" w:hAnsi="华文中宋" w:hint="eastAsia"/>
          <w:sz w:val="32"/>
          <w:szCs w:val="32"/>
        </w:rPr>
        <w:t>各类创建项</w:t>
      </w:r>
      <w:r w:rsidR="00EE6C74">
        <w:rPr>
          <w:rFonts w:ascii="仿宋_GB2312" w:eastAsia="仿宋_GB2312" w:hAnsi="华文中宋" w:hint="eastAsia"/>
          <w:sz w:val="32"/>
          <w:szCs w:val="32"/>
        </w:rPr>
        <w:t>目</w:t>
      </w:r>
      <w:r w:rsidR="003568C2">
        <w:rPr>
          <w:rFonts w:ascii="仿宋_GB2312" w:eastAsia="仿宋_GB2312" w:hAnsi="华文中宋" w:hint="eastAsia"/>
          <w:sz w:val="32"/>
          <w:szCs w:val="32"/>
        </w:rPr>
        <w:t>候选单位</w:t>
      </w:r>
      <w:r w:rsidR="00721A2F" w:rsidRPr="00C662F9">
        <w:rPr>
          <w:rFonts w:ascii="仿宋_GB2312" w:eastAsia="仿宋_GB2312" w:hAnsi="华文中宋" w:hint="eastAsia"/>
          <w:sz w:val="32"/>
          <w:szCs w:val="32"/>
        </w:rPr>
        <w:t>于</w:t>
      </w:r>
      <w:smartTag w:uri="urn:schemas-microsoft-com:office:smarttags" w:element="chsdate">
        <w:smartTagPr>
          <w:attr w:name="Year" w:val="2017"/>
          <w:attr w:name="Month" w:val="6"/>
          <w:attr w:name="Day" w:val="30"/>
          <w:attr w:name="IsLunarDate" w:val="False"/>
          <w:attr w:name="IsROCDate" w:val="False"/>
        </w:smartTagPr>
        <w:r w:rsidR="00721A2F" w:rsidRPr="00C662F9">
          <w:rPr>
            <w:rFonts w:ascii="仿宋_GB2312" w:eastAsia="仿宋_GB2312" w:hAnsi="华文中宋"/>
            <w:sz w:val="32"/>
            <w:szCs w:val="32"/>
          </w:rPr>
          <w:t>2017</w:t>
        </w:r>
        <w:r w:rsidR="00721A2F" w:rsidRPr="00C662F9">
          <w:rPr>
            <w:rFonts w:ascii="仿宋_GB2312" w:eastAsia="仿宋_GB2312" w:hAnsi="华文中宋" w:hint="eastAsia"/>
            <w:sz w:val="32"/>
            <w:szCs w:val="32"/>
          </w:rPr>
          <w:t>年</w:t>
        </w:r>
        <w:r w:rsidR="00721A2F" w:rsidRPr="00C662F9">
          <w:rPr>
            <w:rFonts w:ascii="仿宋_GB2312" w:eastAsia="仿宋_GB2312" w:hAnsi="华文中宋"/>
            <w:sz w:val="32"/>
            <w:szCs w:val="32"/>
          </w:rPr>
          <w:t>6</w:t>
        </w:r>
        <w:r w:rsidR="00721A2F" w:rsidRPr="00C662F9">
          <w:rPr>
            <w:rFonts w:ascii="仿宋_GB2312" w:eastAsia="仿宋_GB2312" w:hAnsi="华文中宋" w:hint="eastAsia"/>
            <w:sz w:val="32"/>
            <w:szCs w:val="32"/>
          </w:rPr>
          <w:t>月</w:t>
        </w:r>
        <w:r w:rsidR="00721A2F" w:rsidRPr="00C662F9">
          <w:rPr>
            <w:rFonts w:ascii="仿宋_GB2312" w:eastAsia="仿宋_GB2312" w:hAnsi="华文中宋"/>
            <w:sz w:val="32"/>
            <w:szCs w:val="32"/>
          </w:rPr>
          <w:t>30</w:t>
        </w:r>
        <w:r w:rsidR="00721A2F" w:rsidRPr="00C662F9">
          <w:rPr>
            <w:rFonts w:ascii="仿宋_GB2312" w:eastAsia="仿宋_GB2312" w:hAnsi="华文中宋" w:hint="eastAsia"/>
            <w:sz w:val="32"/>
            <w:szCs w:val="32"/>
          </w:rPr>
          <w:t>日</w:t>
        </w:r>
      </w:smartTag>
      <w:r w:rsidR="00721A2F" w:rsidRPr="00C662F9">
        <w:rPr>
          <w:rFonts w:ascii="仿宋_GB2312" w:eastAsia="仿宋_GB2312" w:hAnsi="华文中宋" w:hint="eastAsia"/>
          <w:sz w:val="32"/>
          <w:szCs w:val="32"/>
        </w:rPr>
        <w:t>前登陆创建管</w:t>
      </w:r>
      <w:r w:rsidR="00721A2F" w:rsidRPr="00C662F9">
        <w:rPr>
          <w:rFonts w:ascii="仿宋_GB2312" w:eastAsia="仿宋_GB2312" w:hAnsi="华文中宋" w:hint="eastAsia"/>
          <w:sz w:val="32"/>
          <w:szCs w:val="32"/>
        </w:rPr>
        <w:lastRenderedPageBreak/>
        <w:t>理平台按要求上传申报材料</w:t>
      </w:r>
      <w:r w:rsidR="003568C2">
        <w:rPr>
          <w:rFonts w:ascii="仿宋_GB2312" w:eastAsia="仿宋_GB2312" w:hAnsi="华文中宋" w:hint="eastAsia"/>
          <w:sz w:val="32"/>
          <w:szCs w:val="32"/>
        </w:rPr>
        <w:t>，推荐的候选家庭由区文明办</w:t>
      </w:r>
      <w:r w:rsidR="00D23632">
        <w:rPr>
          <w:rFonts w:ascii="仿宋_GB2312" w:eastAsia="仿宋_GB2312" w:hAnsi="华文中宋" w:hint="eastAsia"/>
          <w:sz w:val="32"/>
          <w:szCs w:val="32"/>
        </w:rPr>
        <w:t>统一</w:t>
      </w:r>
      <w:r w:rsidR="003568C2" w:rsidRPr="00C662F9">
        <w:rPr>
          <w:rFonts w:ascii="仿宋_GB2312" w:eastAsia="仿宋_GB2312" w:hAnsi="华文中宋" w:hint="eastAsia"/>
          <w:sz w:val="32"/>
          <w:szCs w:val="32"/>
        </w:rPr>
        <w:t>于</w:t>
      </w:r>
      <w:r w:rsidR="003568C2" w:rsidRPr="00C662F9">
        <w:rPr>
          <w:rFonts w:ascii="仿宋_GB2312" w:eastAsia="仿宋_GB2312" w:hAnsi="华文中宋"/>
          <w:sz w:val="32"/>
          <w:szCs w:val="32"/>
        </w:rPr>
        <w:t>2017</w:t>
      </w:r>
      <w:r w:rsidR="003568C2" w:rsidRPr="00C662F9">
        <w:rPr>
          <w:rFonts w:ascii="仿宋_GB2312" w:eastAsia="仿宋_GB2312" w:hAnsi="华文中宋" w:hint="eastAsia"/>
          <w:sz w:val="32"/>
          <w:szCs w:val="32"/>
        </w:rPr>
        <w:t>年</w:t>
      </w:r>
      <w:r w:rsidR="003568C2" w:rsidRPr="00C662F9">
        <w:rPr>
          <w:rFonts w:ascii="仿宋_GB2312" w:eastAsia="仿宋_GB2312" w:hAnsi="华文中宋"/>
          <w:sz w:val="32"/>
          <w:szCs w:val="32"/>
        </w:rPr>
        <w:t>6</w:t>
      </w:r>
      <w:r w:rsidR="003568C2" w:rsidRPr="00C662F9">
        <w:rPr>
          <w:rFonts w:ascii="仿宋_GB2312" w:eastAsia="仿宋_GB2312" w:hAnsi="华文中宋" w:hint="eastAsia"/>
          <w:sz w:val="32"/>
          <w:szCs w:val="32"/>
        </w:rPr>
        <w:t>月</w:t>
      </w:r>
      <w:r w:rsidR="003568C2" w:rsidRPr="00C662F9">
        <w:rPr>
          <w:rFonts w:ascii="仿宋_GB2312" w:eastAsia="仿宋_GB2312" w:hAnsi="华文中宋"/>
          <w:sz w:val="32"/>
          <w:szCs w:val="32"/>
        </w:rPr>
        <w:t>30</w:t>
      </w:r>
      <w:r w:rsidR="003568C2" w:rsidRPr="00C662F9">
        <w:rPr>
          <w:rFonts w:ascii="仿宋_GB2312" w:eastAsia="仿宋_GB2312" w:hAnsi="华文中宋" w:hint="eastAsia"/>
          <w:sz w:val="32"/>
          <w:szCs w:val="32"/>
        </w:rPr>
        <w:t>日前登陆创建管理平台按要求上传申报材料。</w:t>
      </w:r>
      <w:r w:rsidR="001D51FA">
        <w:rPr>
          <w:rFonts w:ascii="仿宋_GB2312" w:eastAsia="仿宋_GB2312" w:hAnsi="华文中宋" w:hint="eastAsia"/>
          <w:sz w:val="32"/>
          <w:szCs w:val="32"/>
        </w:rPr>
        <w:t>（网址：</w:t>
      </w:r>
      <w:hyperlink r:id="rId8" w:history="1">
        <w:r w:rsidR="001D51FA" w:rsidRPr="00741A90">
          <w:rPr>
            <w:rStyle w:val="a8"/>
            <w:rFonts w:ascii="仿宋_GB2312" w:eastAsia="仿宋_GB2312" w:hAnsi="华文中宋" w:hint="eastAsia"/>
            <w:sz w:val="32"/>
            <w:szCs w:val="32"/>
          </w:rPr>
          <w:t>http://cj.bjwmb.gov.cn</w:t>
        </w:r>
      </w:hyperlink>
      <w:r w:rsidR="001D51FA">
        <w:rPr>
          <w:rFonts w:ascii="仿宋_GB2312" w:eastAsia="仿宋_GB2312" w:hAnsi="华文中宋" w:hint="eastAsia"/>
          <w:sz w:val="32"/>
          <w:szCs w:val="32"/>
        </w:rPr>
        <w:t>）</w:t>
      </w:r>
    </w:p>
    <w:p w:rsidR="00A04813" w:rsidRDefault="00A04813" w:rsidP="00F032FF">
      <w:pPr>
        <w:adjustRightInd w:val="0"/>
        <w:snapToGrid w:val="0"/>
        <w:spacing w:line="560" w:lineRule="exact"/>
        <w:ind w:firstLine="640"/>
        <w:rPr>
          <w:rFonts w:ascii="仿宋_GB2312" w:eastAsia="仿宋_GB2312" w:hAnsi="华文中宋"/>
          <w:sz w:val="32"/>
          <w:szCs w:val="32"/>
        </w:rPr>
      </w:pPr>
      <w:r>
        <w:rPr>
          <w:rFonts w:ascii="仿宋_GB2312" w:eastAsia="仿宋_GB2312" w:hAnsi="华文中宋" w:hint="eastAsia"/>
          <w:sz w:val="32"/>
          <w:szCs w:val="32"/>
        </w:rPr>
        <w:t>（1）</w:t>
      </w:r>
      <w:r w:rsidRPr="00C662F9">
        <w:rPr>
          <w:rFonts w:ascii="仿宋_GB2312" w:eastAsia="仿宋_GB2312" w:hAnsi="华文中宋" w:hint="eastAsia"/>
          <w:sz w:val="32"/>
          <w:szCs w:val="32"/>
        </w:rPr>
        <w:t>首都文明村镇、首都文明单位的评选不搞终身制，在历届评选中曾获得称号的村镇、单位需重新参加本届申报评选。</w:t>
      </w:r>
    </w:p>
    <w:p w:rsidR="00A04813" w:rsidRPr="00B80A8D" w:rsidRDefault="00A04813" w:rsidP="00F032FF">
      <w:pPr>
        <w:adjustRightInd w:val="0"/>
        <w:snapToGrid w:val="0"/>
        <w:spacing w:line="560" w:lineRule="exact"/>
        <w:ind w:firstLine="640"/>
        <w:rPr>
          <w:rFonts w:ascii="仿宋_GB2312" w:eastAsia="仿宋_GB2312" w:hAnsi="华文中宋"/>
          <w:sz w:val="32"/>
          <w:szCs w:val="32"/>
        </w:rPr>
      </w:pPr>
      <w:r>
        <w:rPr>
          <w:rFonts w:ascii="仿宋_GB2312" w:eastAsia="仿宋_GB2312" w:hAnsi="华文中宋" w:hint="eastAsia"/>
          <w:sz w:val="32"/>
          <w:szCs w:val="32"/>
        </w:rPr>
        <w:t>（2）各区、教育系统推荐的学校不再参加首都文明单位、首都文明单位标兵的评选，统一参加首都文明校园评选。</w:t>
      </w:r>
    </w:p>
    <w:p w:rsidR="00A04813" w:rsidRPr="00A04813" w:rsidRDefault="00512D16" w:rsidP="00F032FF">
      <w:pPr>
        <w:spacing w:line="560" w:lineRule="exact"/>
        <w:ind w:firstLine="643"/>
        <w:rPr>
          <w:rFonts w:ascii="仿宋_GB2312" w:eastAsia="仿宋_GB2312" w:hAnsi="华文中宋"/>
          <w:sz w:val="32"/>
          <w:szCs w:val="32"/>
        </w:rPr>
      </w:pPr>
      <w:r>
        <w:rPr>
          <w:rFonts w:ascii="仿宋_GB2312" w:eastAsia="仿宋_GB2312" w:hAnsi="华文中宋" w:hint="eastAsia"/>
          <w:b/>
          <w:sz w:val="32"/>
          <w:szCs w:val="32"/>
        </w:rPr>
        <w:t>4</w:t>
      </w:r>
      <w:r w:rsidR="00A04813" w:rsidRPr="00A04813">
        <w:rPr>
          <w:rFonts w:ascii="仿宋_GB2312" w:eastAsia="仿宋_GB2312" w:hAnsi="华文中宋" w:hint="eastAsia"/>
          <w:b/>
          <w:sz w:val="32"/>
          <w:szCs w:val="32"/>
        </w:rPr>
        <w:t>.</w:t>
      </w:r>
      <w:r>
        <w:rPr>
          <w:rFonts w:ascii="仿宋_GB2312" w:eastAsia="仿宋_GB2312" w:hAnsi="华文中宋" w:hint="eastAsia"/>
          <w:b/>
          <w:sz w:val="32"/>
          <w:szCs w:val="32"/>
        </w:rPr>
        <w:t>区、系统提</w:t>
      </w:r>
      <w:r w:rsidR="00736EBD">
        <w:rPr>
          <w:rFonts w:ascii="仿宋_GB2312" w:eastAsia="仿宋_GB2312" w:hAnsi="华文中宋" w:hint="eastAsia"/>
          <w:b/>
          <w:sz w:val="32"/>
          <w:szCs w:val="32"/>
        </w:rPr>
        <w:t>交</w:t>
      </w:r>
      <w:r w:rsidR="00A04813" w:rsidRPr="00A04813">
        <w:rPr>
          <w:rFonts w:ascii="仿宋_GB2312" w:eastAsia="仿宋_GB2312" w:hAnsi="华文中宋" w:hint="eastAsia"/>
          <w:b/>
          <w:sz w:val="32"/>
          <w:szCs w:val="32"/>
        </w:rPr>
        <w:t>材料。</w:t>
      </w:r>
      <w:r w:rsidR="00A04813" w:rsidRPr="00A04813">
        <w:rPr>
          <w:rFonts w:ascii="仿宋_GB2312" w:eastAsia="仿宋_GB2312" w:hAnsi="华文中宋" w:hint="eastAsia"/>
          <w:sz w:val="32"/>
          <w:szCs w:val="32"/>
        </w:rPr>
        <w:t>请各区、系统于2017年6月</w:t>
      </w:r>
      <w:r w:rsidR="00765023">
        <w:rPr>
          <w:rFonts w:ascii="仿宋_GB2312" w:eastAsia="仿宋_GB2312" w:hAnsi="华文中宋" w:hint="eastAsia"/>
          <w:sz w:val="32"/>
          <w:szCs w:val="32"/>
        </w:rPr>
        <w:t>20</w:t>
      </w:r>
      <w:r w:rsidR="00A04813" w:rsidRPr="00A04813">
        <w:rPr>
          <w:rFonts w:ascii="仿宋_GB2312" w:eastAsia="仿宋_GB2312" w:hAnsi="华文中宋" w:hint="eastAsia"/>
          <w:sz w:val="32"/>
          <w:szCs w:val="32"/>
        </w:rPr>
        <w:t>日前，提交如下材料。</w:t>
      </w:r>
    </w:p>
    <w:p w:rsidR="00A04813" w:rsidRDefault="00A04813" w:rsidP="00F032FF">
      <w:pPr>
        <w:spacing w:line="560" w:lineRule="exact"/>
        <w:ind w:firstLine="640"/>
        <w:rPr>
          <w:rFonts w:ascii="仿宋_GB2312" w:eastAsia="仿宋_GB2312" w:hAnsi="华文中宋"/>
          <w:sz w:val="32"/>
          <w:szCs w:val="32"/>
        </w:rPr>
      </w:pPr>
      <w:r w:rsidRPr="00A04813">
        <w:rPr>
          <w:rFonts w:ascii="仿宋_GB2312" w:eastAsia="仿宋_GB2312" w:hAnsi="华文中宋" w:hint="eastAsia"/>
          <w:sz w:val="32"/>
          <w:szCs w:val="32"/>
        </w:rPr>
        <w:t>（1）各区提供文明区创建工作总结。</w:t>
      </w:r>
    </w:p>
    <w:p w:rsidR="00A04813" w:rsidRPr="00A04813" w:rsidRDefault="00A04813" w:rsidP="00F032FF">
      <w:pPr>
        <w:spacing w:line="560" w:lineRule="exact"/>
        <w:ind w:firstLine="640"/>
        <w:rPr>
          <w:rFonts w:ascii="仿宋_GB2312" w:eastAsia="仿宋_GB2312" w:hAnsi="华文中宋"/>
          <w:sz w:val="32"/>
          <w:szCs w:val="32"/>
        </w:rPr>
      </w:pPr>
      <w:r w:rsidRPr="00A04813">
        <w:rPr>
          <w:rFonts w:ascii="仿宋_GB2312" w:eastAsia="仿宋_GB2312" w:hAnsi="华文中宋" w:hint="eastAsia"/>
          <w:sz w:val="32"/>
          <w:szCs w:val="32"/>
        </w:rPr>
        <w:t>（2）各区、各系统提供2015—2017年度首都精神文明创建工作先进单位评选推荐报告。报告应以本区、本系统文明委名义撰写，简要概述各项文明创建申报、评选、审核、公示、审批等情况，并附推荐名单。</w:t>
      </w:r>
    </w:p>
    <w:p w:rsidR="00A04813" w:rsidRPr="00A04813" w:rsidRDefault="00A04813" w:rsidP="00F032FF">
      <w:pPr>
        <w:spacing w:line="560" w:lineRule="exact"/>
        <w:ind w:firstLine="640"/>
        <w:rPr>
          <w:rFonts w:ascii="仿宋_GB2312" w:eastAsia="仿宋_GB2312" w:hAnsi="华文中宋"/>
          <w:sz w:val="32"/>
          <w:szCs w:val="32"/>
        </w:rPr>
      </w:pPr>
      <w:r w:rsidRPr="00A04813">
        <w:rPr>
          <w:rFonts w:ascii="仿宋_GB2312" w:eastAsia="仿宋_GB2312" w:hAnsi="华文中宋" w:hint="eastAsia"/>
          <w:sz w:val="32"/>
          <w:szCs w:val="32"/>
        </w:rPr>
        <w:t>以上总结、推荐报告均需加盖区、系统文明委公章，同时将电子版通过创建管理平台上报。</w:t>
      </w:r>
    </w:p>
    <w:p w:rsidR="00721A2F" w:rsidRPr="00C662F9" w:rsidRDefault="0032129F" w:rsidP="00F032FF">
      <w:pPr>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5</w:t>
      </w:r>
      <w:r w:rsidR="00721A2F" w:rsidRPr="00F83885">
        <w:rPr>
          <w:rFonts w:ascii="仿宋_GB2312" w:eastAsia="仿宋_GB2312" w:hint="eastAsia"/>
          <w:b/>
          <w:sz w:val="32"/>
          <w:szCs w:val="32"/>
        </w:rPr>
        <w:t>.审核</w:t>
      </w:r>
      <w:r w:rsidR="00262146" w:rsidRPr="00F83885">
        <w:rPr>
          <w:rFonts w:ascii="仿宋_GB2312" w:eastAsia="仿宋_GB2312" w:hint="eastAsia"/>
          <w:b/>
          <w:sz w:val="32"/>
          <w:szCs w:val="32"/>
        </w:rPr>
        <w:t>公示</w:t>
      </w:r>
      <w:r w:rsidR="00721A2F" w:rsidRPr="00F83885">
        <w:rPr>
          <w:rFonts w:ascii="仿宋_GB2312" w:eastAsia="仿宋_GB2312" w:hint="eastAsia"/>
          <w:b/>
          <w:sz w:val="32"/>
          <w:szCs w:val="32"/>
        </w:rPr>
        <w:t>。</w:t>
      </w:r>
      <w:r w:rsidR="00721A2F" w:rsidRPr="00C662F9">
        <w:rPr>
          <w:rFonts w:ascii="仿宋_GB2312" w:eastAsia="仿宋_GB2312"/>
          <w:sz w:val="32"/>
          <w:szCs w:val="32"/>
        </w:rPr>
        <w:t>2017</w:t>
      </w:r>
      <w:r w:rsidR="00721A2F" w:rsidRPr="00C662F9">
        <w:rPr>
          <w:rFonts w:ascii="仿宋_GB2312" w:eastAsia="仿宋_GB2312" w:hint="eastAsia"/>
          <w:sz w:val="32"/>
          <w:szCs w:val="32"/>
        </w:rPr>
        <w:t>年</w:t>
      </w:r>
      <w:r w:rsidR="00721A2F" w:rsidRPr="00C662F9">
        <w:rPr>
          <w:rFonts w:ascii="仿宋_GB2312" w:eastAsia="仿宋_GB2312"/>
          <w:sz w:val="32"/>
          <w:szCs w:val="32"/>
        </w:rPr>
        <w:t>7</w:t>
      </w:r>
      <w:r w:rsidR="00721A2F" w:rsidRPr="00C662F9">
        <w:rPr>
          <w:rFonts w:ascii="仿宋_GB2312" w:eastAsia="仿宋_GB2312" w:hint="eastAsia"/>
          <w:sz w:val="32"/>
          <w:szCs w:val="32"/>
        </w:rPr>
        <w:t>月至</w:t>
      </w:r>
      <w:r w:rsidR="00721A2F" w:rsidRPr="00C662F9">
        <w:rPr>
          <w:rFonts w:ascii="仿宋_GB2312" w:eastAsia="仿宋_GB2312"/>
          <w:sz w:val="32"/>
          <w:szCs w:val="32"/>
        </w:rPr>
        <w:t>8</w:t>
      </w:r>
      <w:r w:rsidR="00721A2F" w:rsidRPr="00C662F9">
        <w:rPr>
          <w:rFonts w:ascii="仿宋_GB2312" w:eastAsia="仿宋_GB2312" w:hint="eastAsia"/>
          <w:sz w:val="32"/>
          <w:szCs w:val="32"/>
        </w:rPr>
        <w:t>月，</w:t>
      </w:r>
      <w:r w:rsidR="00A04813">
        <w:rPr>
          <w:rFonts w:ascii="仿宋_GB2312" w:eastAsia="仿宋_GB2312" w:hint="eastAsia"/>
          <w:sz w:val="32"/>
          <w:szCs w:val="32"/>
        </w:rPr>
        <w:t>评选表彰工作领导小组办公室</w:t>
      </w:r>
      <w:r w:rsidR="00721A2F" w:rsidRPr="00C662F9">
        <w:rPr>
          <w:rFonts w:ascii="仿宋_GB2312" w:eastAsia="仿宋_GB2312" w:hint="eastAsia"/>
          <w:sz w:val="32"/>
          <w:szCs w:val="32"/>
        </w:rPr>
        <w:t>对各区</w:t>
      </w:r>
      <w:r w:rsidR="00A04813">
        <w:rPr>
          <w:rFonts w:ascii="仿宋_GB2312" w:eastAsia="仿宋_GB2312" w:hint="eastAsia"/>
          <w:sz w:val="32"/>
          <w:szCs w:val="32"/>
        </w:rPr>
        <w:t>、系统</w:t>
      </w:r>
      <w:r w:rsidR="00721A2F" w:rsidRPr="00C662F9">
        <w:rPr>
          <w:rFonts w:ascii="仿宋_GB2312" w:eastAsia="仿宋_GB2312" w:hint="eastAsia"/>
          <w:sz w:val="32"/>
          <w:szCs w:val="32"/>
        </w:rPr>
        <w:t>推荐的</w:t>
      </w:r>
      <w:r w:rsidR="00A04813">
        <w:rPr>
          <w:rFonts w:ascii="仿宋_GB2312" w:eastAsia="仿宋_GB2312" w:hint="eastAsia"/>
          <w:sz w:val="32"/>
          <w:szCs w:val="32"/>
        </w:rPr>
        <w:t>各类创建项目</w:t>
      </w:r>
      <w:r w:rsidR="00721A2F" w:rsidRPr="00C662F9">
        <w:rPr>
          <w:rFonts w:ascii="仿宋_GB2312" w:eastAsia="仿宋_GB2312" w:hint="eastAsia"/>
          <w:sz w:val="32"/>
          <w:szCs w:val="32"/>
        </w:rPr>
        <w:t>名单进行审核</w:t>
      </w:r>
      <w:r w:rsidR="00A04813">
        <w:rPr>
          <w:rFonts w:ascii="仿宋_GB2312" w:eastAsia="仿宋_GB2312" w:hint="eastAsia"/>
          <w:sz w:val="32"/>
          <w:szCs w:val="32"/>
        </w:rPr>
        <w:t>评议</w:t>
      </w:r>
      <w:r w:rsidR="00721A2F" w:rsidRPr="00C662F9">
        <w:rPr>
          <w:rFonts w:ascii="仿宋_GB2312" w:eastAsia="仿宋_GB2312" w:hint="eastAsia"/>
          <w:sz w:val="32"/>
          <w:szCs w:val="32"/>
        </w:rPr>
        <w:t>，</w:t>
      </w:r>
      <w:r w:rsidR="00A745CE" w:rsidRPr="00C662F9">
        <w:rPr>
          <w:rFonts w:ascii="仿宋_GB2312" w:eastAsia="仿宋_GB2312" w:hint="eastAsia"/>
          <w:sz w:val="32"/>
          <w:szCs w:val="32"/>
        </w:rPr>
        <w:t>对</w:t>
      </w:r>
      <w:r w:rsidR="00A745CE">
        <w:rPr>
          <w:rFonts w:ascii="仿宋_GB2312" w:eastAsia="仿宋_GB2312" w:hint="eastAsia"/>
          <w:sz w:val="32"/>
          <w:szCs w:val="32"/>
        </w:rPr>
        <w:t>推荐的</w:t>
      </w:r>
      <w:r w:rsidR="00A745CE" w:rsidRPr="00C662F9">
        <w:rPr>
          <w:rFonts w:ascii="仿宋_GB2312" w:eastAsia="仿宋_GB2312" w:hint="eastAsia"/>
          <w:sz w:val="32"/>
          <w:szCs w:val="32"/>
        </w:rPr>
        <w:t>村镇</w:t>
      </w:r>
      <w:r w:rsidR="00A745CE">
        <w:rPr>
          <w:rFonts w:ascii="仿宋_GB2312" w:eastAsia="仿宋_GB2312" w:hint="eastAsia"/>
          <w:sz w:val="32"/>
          <w:szCs w:val="32"/>
        </w:rPr>
        <w:t>、单位、校园</w:t>
      </w:r>
      <w:r w:rsidR="00A745CE" w:rsidRPr="00C662F9">
        <w:rPr>
          <w:rFonts w:ascii="仿宋_GB2312" w:eastAsia="仿宋_GB2312" w:hint="eastAsia"/>
          <w:sz w:val="32"/>
          <w:szCs w:val="32"/>
        </w:rPr>
        <w:t>进行抽查测评</w:t>
      </w:r>
      <w:r w:rsidR="00A745CE">
        <w:rPr>
          <w:rFonts w:ascii="仿宋_GB2312" w:eastAsia="仿宋_GB2312" w:hint="eastAsia"/>
          <w:sz w:val="32"/>
          <w:szCs w:val="32"/>
        </w:rPr>
        <w:t>，</w:t>
      </w:r>
      <w:r w:rsidR="00721A2F" w:rsidRPr="00C662F9">
        <w:rPr>
          <w:rFonts w:ascii="仿宋_GB2312" w:eastAsia="仿宋_GB2312" w:hint="eastAsia"/>
          <w:sz w:val="32"/>
          <w:szCs w:val="32"/>
        </w:rPr>
        <w:t>同时征求市委市政府</w:t>
      </w:r>
      <w:r w:rsidR="00A8716B">
        <w:rPr>
          <w:rFonts w:ascii="仿宋_GB2312" w:eastAsia="仿宋_GB2312" w:hint="eastAsia"/>
          <w:sz w:val="32"/>
          <w:szCs w:val="32"/>
        </w:rPr>
        <w:t>相</w:t>
      </w:r>
      <w:r w:rsidR="00721A2F" w:rsidRPr="00C662F9">
        <w:rPr>
          <w:rFonts w:ascii="仿宋_GB2312" w:eastAsia="仿宋_GB2312" w:hint="eastAsia"/>
          <w:sz w:val="32"/>
          <w:szCs w:val="32"/>
        </w:rPr>
        <w:t>关委办局意见后确定候选</w:t>
      </w:r>
      <w:r w:rsidR="00A745CE">
        <w:rPr>
          <w:rFonts w:ascii="仿宋_GB2312" w:eastAsia="仿宋_GB2312" w:hint="eastAsia"/>
          <w:sz w:val="32"/>
          <w:szCs w:val="32"/>
        </w:rPr>
        <w:t>名单</w:t>
      </w:r>
      <w:r w:rsidR="00721A2F" w:rsidRPr="00C662F9">
        <w:rPr>
          <w:rFonts w:ascii="仿宋_GB2312" w:eastAsia="仿宋_GB2312" w:hint="eastAsia"/>
          <w:sz w:val="32"/>
          <w:szCs w:val="32"/>
        </w:rPr>
        <w:t>。</w:t>
      </w:r>
      <w:r w:rsidR="00A745CE">
        <w:rPr>
          <w:rFonts w:ascii="仿宋_GB2312" w:eastAsia="仿宋_GB2312" w:hint="eastAsia"/>
          <w:sz w:val="32"/>
          <w:szCs w:val="32"/>
        </w:rPr>
        <w:t>审核通过的名单报评选表彰工作领导小组审定后，在市属主要媒体公示5个工作日。公示无异议，报首都文明委审批。</w:t>
      </w:r>
    </w:p>
    <w:p w:rsidR="00237872" w:rsidRPr="00AD54AF" w:rsidRDefault="0032129F" w:rsidP="00F032FF">
      <w:pPr>
        <w:adjustRightInd w:val="0"/>
        <w:snapToGrid w:val="0"/>
        <w:spacing w:line="560" w:lineRule="exact"/>
        <w:ind w:firstLine="643"/>
        <w:rPr>
          <w:rFonts w:ascii="仿宋_GB2312" w:eastAsia="仿宋_GB2312" w:hAnsi="华文中宋"/>
          <w:sz w:val="32"/>
          <w:szCs w:val="32"/>
        </w:rPr>
      </w:pPr>
      <w:r>
        <w:rPr>
          <w:rFonts w:ascii="仿宋_GB2312" w:eastAsia="仿宋_GB2312" w:hAnsi="华文中宋" w:hint="eastAsia"/>
          <w:b/>
          <w:sz w:val="32"/>
          <w:szCs w:val="32"/>
        </w:rPr>
        <w:t>6</w:t>
      </w:r>
      <w:r w:rsidR="00237872" w:rsidRPr="00F83885">
        <w:rPr>
          <w:rFonts w:ascii="仿宋_GB2312" w:eastAsia="仿宋_GB2312" w:hAnsi="华文中宋" w:hint="eastAsia"/>
          <w:b/>
          <w:sz w:val="32"/>
          <w:szCs w:val="32"/>
        </w:rPr>
        <w:t>.</w:t>
      </w:r>
      <w:r w:rsidR="00237872" w:rsidRPr="00F83885">
        <w:rPr>
          <w:rFonts w:ascii="仿宋_GB2312" w:eastAsia="仿宋_GB2312" w:hint="eastAsia"/>
          <w:b/>
          <w:sz w:val="32"/>
          <w:szCs w:val="32"/>
        </w:rPr>
        <w:t>填</w:t>
      </w:r>
      <w:r w:rsidR="00CA576F">
        <w:rPr>
          <w:rFonts w:ascii="仿宋_GB2312" w:eastAsia="仿宋_GB2312" w:hint="eastAsia"/>
          <w:b/>
          <w:sz w:val="32"/>
          <w:szCs w:val="32"/>
        </w:rPr>
        <w:t>表</w:t>
      </w:r>
      <w:r w:rsidR="00237872" w:rsidRPr="00F83885">
        <w:rPr>
          <w:rFonts w:ascii="仿宋_GB2312" w:eastAsia="仿宋_GB2312" w:hint="eastAsia"/>
          <w:b/>
          <w:sz w:val="32"/>
          <w:szCs w:val="32"/>
        </w:rPr>
        <w:t>备案。</w:t>
      </w:r>
      <w:r w:rsidR="00237872">
        <w:rPr>
          <w:rFonts w:ascii="仿宋_GB2312" w:eastAsia="仿宋_GB2312" w:hint="eastAsia"/>
          <w:sz w:val="32"/>
          <w:szCs w:val="32"/>
        </w:rPr>
        <w:t>按照《北京市加强评比表彰活动管理实施</w:t>
      </w:r>
      <w:r w:rsidR="00237872">
        <w:rPr>
          <w:rFonts w:ascii="仿宋_GB2312" w:eastAsia="仿宋_GB2312" w:hint="eastAsia"/>
          <w:sz w:val="32"/>
          <w:szCs w:val="32"/>
        </w:rPr>
        <w:lastRenderedPageBreak/>
        <w:t>细则（实行）》（京办发</w:t>
      </w:r>
      <w:r w:rsidR="00AD1075" w:rsidRPr="00AD1075">
        <w:rPr>
          <w:rFonts w:ascii="仿宋_GB2312" w:eastAsia="仿宋_GB2312" w:hAnsi="宋体" w:cs="宋体" w:hint="eastAsia"/>
          <w:sz w:val="32"/>
          <w:szCs w:val="32"/>
        </w:rPr>
        <w:t>〔</w:t>
      </w:r>
      <w:r w:rsidR="00AD1075">
        <w:rPr>
          <w:rFonts w:ascii="仿宋_GB2312" w:eastAsia="仿宋_GB2312" w:hint="eastAsia"/>
          <w:sz w:val="32"/>
          <w:szCs w:val="32"/>
        </w:rPr>
        <w:t>2012</w:t>
      </w:r>
      <w:r w:rsidR="00AD1075" w:rsidRPr="00AD1075">
        <w:rPr>
          <w:rFonts w:ascii="仿宋_GB2312" w:eastAsia="仿宋_GB2312" w:hAnsi="宋体" w:cs="宋体" w:hint="eastAsia"/>
          <w:sz w:val="32"/>
          <w:szCs w:val="32"/>
        </w:rPr>
        <w:t>〕</w:t>
      </w:r>
      <w:r w:rsidR="00237872">
        <w:rPr>
          <w:rFonts w:ascii="仿宋_GB2312" w:eastAsia="仿宋_GB2312" w:hint="eastAsia"/>
          <w:sz w:val="32"/>
          <w:szCs w:val="32"/>
        </w:rPr>
        <w:t>3号）的要求，审批通过的单位，填写《北京市系统表彰奖励先进集体登记表》，一式三份，报</w:t>
      </w:r>
      <w:r w:rsidR="00952CF8">
        <w:rPr>
          <w:rFonts w:ascii="仿宋_GB2312" w:eastAsia="仿宋_GB2312" w:hint="eastAsia"/>
          <w:sz w:val="32"/>
          <w:szCs w:val="32"/>
        </w:rPr>
        <w:t>评选表彰</w:t>
      </w:r>
      <w:r w:rsidR="00237872">
        <w:rPr>
          <w:rFonts w:ascii="仿宋_GB2312" w:eastAsia="仿宋_GB2312" w:hint="eastAsia"/>
          <w:sz w:val="32"/>
          <w:szCs w:val="32"/>
        </w:rPr>
        <w:t>工作领导小组备案。</w:t>
      </w:r>
    </w:p>
    <w:p w:rsidR="00F81E16" w:rsidRDefault="0032129F" w:rsidP="00F032FF">
      <w:pPr>
        <w:adjustRightInd w:val="0"/>
        <w:snapToGrid w:val="0"/>
        <w:spacing w:line="560" w:lineRule="exact"/>
        <w:ind w:firstLine="643"/>
        <w:rPr>
          <w:rFonts w:ascii="仿宋_GB2312" w:eastAsia="仿宋_GB2312" w:hAnsi="华文中宋"/>
          <w:sz w:val="32"/>
          <w:szCs w:val="32"/>
        </w:rPr>
      </w:pPr>
      <w:r>
        <w:rPr>
          <w:rFonts w:ascii="仿宋_GB2312" w:eastAsia="仿宋_GB2312" w:hint="eastAsia"/>
          <w:b/>
          <w:sz w:val="32"/>
          <w:szCs w:val="32"/>
        </w:rPr>
        <w:t>7</w:t>
      </w:r>
      <w:r w:rsidR="00B80A8D" w:rsidRPr="00F83885">
        <w:rPr>
          <w:rFonts w:ascii="仿宋_GB2312" w:eastAsia="仿宋_GB2312" w:hint="eastAsia"/>
          <w:b/>
          <w:sz w:val="32"/>
          <w:szCs w:val="32"/>
        </w:rPr>
        <w:t>.</w:t>
      </w:r>
      <w:r w:rsidR="0088479A" w:rsidRPr="00F83885">
        <w:rPr>
          <w:rFonts w:ascii="仿宋_GB2312" w:eastAsia="仿宋_GB2312" w:hAnsi="华文中宋" w:hint="eastAsia"/>
          <w:b/>
          <w:sz w:val="32"/>
          <w:szCs w:val="32"/>
        </w:rPr>
        <w:t>首都文明委表彰。</w:t>
      </w:r>
      <w:r w:rsidR="00F83885" w:rsidRPr="00F83885">
        <w:rPr>
          <w:rFonts w:ascii="仿宋_GB2312" w:eastAsia="仿宋_GB2312" w:hAnsi="华文中宋" w:hint="eastAsia"/>
          <w:sz w:val="32"/>
          <w:szCs w:val="32"/>
        </w:rPr>
        <w:t>以首都文明委名义对</w:t>
      </w:r>
      <w:r w:rsidR="00F83885">
        <w:rPr>
          <w:rFonts w:ascii="仿宋_GB2312" w:eastAsia="仿宋_GB2312" w:hAnsi="华文中宋" w:hint="eastAsia"/>
          <w:sz w:val="32"/>
          <w:szCs w:val="32"/>
        </w:rPr>
        <w:t>2015—2017年度首都文明村镇、文明单位、文明家庭、文明校园进行表彰。</w:t>
      </w:r>
    </w:p>
    <w:p w:rsidR="00923794" w:rsidRPr="00E100FF" w:rsidRDefault="00923794" w:rsidP="00F032FF">
      <w:pPr>
        <w:adjustRightInd w:val="0"/>
        <w:snapToGrid w:val="0"/>
        <w:spacing w:line="560" w:lineRule="exact"/>
        <w:ind w:firstLine="640"/>
        <w:rPr>
          <w:rFonts w:ascii="黑体" w:eastAsia="黑体" w:hAnsi="黑体"/>
          <w:sz w:val="32"/>
          <w:szCs w:val="32"/>
        </w:rPr>
      </w:pPr>
      <w:r w:rsidRPr="00E100FF">
        <w:rPr>
          <w:rFonts w:ascii="黑体" w:eastAsia="黑体" w:hAnsi="黑体" w:hint="eastAsia"/>
          <w:sz w:val="32"/>
          <w:szCs w:val="32"/>
        </w:rPr>
        <w:t>六、表彰形式</w:t>
      </w:r>
    </w:p>
    <w:p w:rsidR="00923794" w:rsidRPr="00F83885" w:rsidRDefault="00923794" w:rsidP="00F032FF">
      <w:pPr>
        <w:adjustRightInd w:val="0"/>
        <w:snapToGrid w:val="0"/>
        <w:spacing w:line="560" w:lineRule="exact"/>
        <w:ind w:firstLine="640"/>
        <w:rPr>
          <w:rFonts w:ascii="仿宋_GB2312" w:eastAsia="仿宋_GB2312" w:hAnsi="华文中宋"/>
          <w:sz w:val="32"/>
          <w:szCs w:val="32"/>
        </w:rPr>
      </w:pPr>
      <w:r>
        <w:rPr>
          <w:rFonts w:ascii="仿宋_GB2312" w:eastAsia="仿宋_GB2312" w:hAnsi="华文中宋" w:hint="eastAsia"/>
          <w:sz w:val="32"/>
          <w:szCs w:val="32"/>
        </w:rPr>
        <w:t>坚持精神奖励和物质奖励相结合，以精神奖励为主的原则。对评选出的先进集体分别授予“首都文明示范区”、“首都文明</w:t>
      </w:r>
      <w:r w:rsidR="006C22DD">
        <w:rPr>
          <w:rFonts w:ascii="仿宋_GB2312" w:eastAsia="仿宋_GB2312" w:hAnsi="华文中宋" w:hint="eastAsia"/>
          <w:sz w:val="32"/>
          <w:szCs w:val="32"/>
        </w:rPr>
        <w:t>乡</w:t>
      </w:r>
      <w:r>
        <w:rPr>
          <w:rFonts w:ascii="仿宋_GB2312" w:eastAsia="仿宋_GB2312" w:hAnsi="华文中宋" w:hint="eastAsia"/>
          <w:sz w:val="32"/>
          <w:szCs w:val="32"/>
        </w:rPr>
        <w:t>镇”、</w:t>
      </w:r>
      <w:r w:rsidR="006C22DD">
        <w:rPr>
          <w:rFonts w:ascii="仿宋_GB2312" w:eastAsia="仿宋_GB2312" w:hAnsi="华文中宋" w:hint="eastAsia"/>
          <w:sz w:val="32"/>
          <w:szCs w:val="32"/>
        </w:rPr>
        <w:t>“首都文明村”</w:t>
      </w:r>
      <w:r>
        <w:rPr>
          <w:rFonts w:ascii="仿宋_GB2312" w:eastAsia="仿宋_GB2312" w:hAnsi="华文中宋" w:hint="eastAsia"/>
          <w:sz w:val="32"/>
          <w:szCs w:val="32"/>
        </w:rPr>
        <w:t>“首都文明单位标兵”、“首都文明单位”、“首都文明社区”、“首都文明风景旅游区”、“首都文明家庭”、“首都文明校园”称号，颁发奖牌。</w:t>
      </w:r>
    </w:p>
    <w:p w:rsidR="000E5A8D" w:rsidRPr="00C662F9" w:rsidRDefault="0091603B" w:rsidP="00F032FF">
      <w:pPr>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七</w:t>
      </w:r>
      <w:r w:rsidR="000E5A8D" w:rsidRPr="00C662F9">
        <w:rPr>
          <w:rFonts w:ascii="黑体" w:eastAsia="黑体" w:hAnsi="黑体" w:hint="eastAsia"/>
          <w:sz w:val="32"/>
          <w:szCs w:val="32"/>
        </w:rPr>
        <w:t>、工作要求</w:t>
      </w:r>
    </w:p>
    <w:p w:rsidR="000E5A8D" w:rsidRPr="00C662F9" w:rsidRDefault="000E5A8D" w:rsidP="00F032FF">
      <w:pPr>
        <w:adjustRightInd w:val="0"/>
        <w:snapToGrid w:val="0"/>
        <w:spacing w:line="560" w:lineRule="exact"/>
        <w:ind w:firstLine="643"/>
        <w:rPr>
          <w:rFonts w:ascii="仿宋_GB2312" w:eastAsia="仿宋_GB2312" w:hAnsi="华文中宋"/>
          <w:sz w:val="32"/>
          <w:szCs w:val="32"/>
        </w:rPr>
      </w:pPr>
      <w:r w:rsidRPr="00C662F9">
        <w:rPr>
          <w:rFonts w:ascii="楷体_GB2312" w:eastAsia="楷体_GB2312" w:hAnsi="华文中宋"/>
          <w:b/>
          <w:sz w:val="32"/>
          <w:szCs w:val="32"/>
        </w:rPr>
        <w:t>1.</w:t>
      </w:r>
      <w:r w:rsidRPr="00C662F9">
        <w:rPr>
          <w:rFonts w:ascii="楷体_GB2312" w:eastAsia="楷体_GB2312" w:hAnsi="Times New Roman" w:hint="eastAsia"/>
          <w:b/>
          <w:sz w:val="32"/>
          <w:szCs w:val="24"/>
        </w:rPr>
        <w:t>加强组织领导。</w:t>
      </w:r>
      <w:r w:rsidRPr="00C662F9">
        <w:rPr>
          <w:rFonts w:ascii="仿宋_GB2312" w:eastAsia="仿宋_GB2312" w:hAnsi="华文中宋" w:hint="eastAsia"/>
          <w:sz w:val="32"/>
          <w:szCs w:val="32"/>
        </w:rPr>
        <w:t>各区、系统要高度重视，把评选表彰作为推进首都精神文明建设的重要抓手，摆上重要位置，</w:t>
      </w:r>
      <w:r w:rsidR="002D1595">
        <w:rPr>
          <w:rFonts w:ascii="仿宋_GB2312" w:eastAsia="仿宋_GB2312" w:hAnsi="华文中宋" w:hint="eastAsia"/>
          <w:sz w:val="32"/>
          <w:szCs w:val="32"/>
        </w:rPr>
        <w:t>作</w:t>
      </w:r>
      <w:r w:rsidRPr="00C662F9">
        <w:rPr>
          <w:rFonts w:ascii="仿宋_GB2312" w:eastAsia="仿宋_GB2312" w:hAnsi="华文中宋" w:hint="eastAsia"/>
          <w:sz w:val="32"/>
          <w:szCs w:val="32"/>
        </w:rPr>
        <w:t>出周密安排，确保申报评选工作落到实处。要充分结合地区、部门实际，使评选表彰过程成为总结经验、改进工作、提高水平的过程。</w:t>
      </w:r>
    </w:p>
    <w:p w:rsidR="000E5A8D" w:rsidRPr="00C662F9" w:rsidRDefault="000E5A8D" w:rsidP="00F032FF">
      <w:pPr>
        <w:adjustRightInd w:val="0"/>
        <w:snapToGrid w:val="0"/>
        <w:spacing w:line="560" w:lineRule="exact"/>
        <w:ind w:firstLine="643"/>
        <w:rPr>
          <w:rFonts w:ascii="仿宋_GB2312" w:eastAsia="仿宋_GB2312" w:hAnsi="华文中宋"/>
          <w:sz w:val="32"/>
          <w:szCs w:val="32"/>
        </w:rPr>
      </w:pPr>
      <w:r w:rsidRPr="00C662F9">
        <w:rPr>
          <w:rFonts w:ascii="楷体_GB2312" w:eastAsia="楷体_GB2312" w:hAnsi="华文中宋"/>
          <w:b/>
          <w:sz w:val="32"/>
          <w:szCs w:val="32"/>
        </w:rPr>
        <w:t>2.</w:t>
      </w:r>
      <w:r w:rsidRPr="00C662F9">
        <w:rPr>
          <w:rFonts w:ascii="楷体_GB2312" w:eastAsia="楷体_GB2312" w:hAnsi="华文中宋" w:hint="eastAsia"/>
          <w:b/>
          <w:sz w:val="32"/>
          <w:szCs w:val="32"/>
        </w:rPr>
        <w:t>坚持创建为民。</w:t>
      </w:r>
      <w:r w:rsidRPr="00C662F9">
        <w:rPr>
          <w:rFonts w:ascii="仿宋_GB2312" w:eastAsia="仿宋_GB2312" w:hAnsi="华文中宋" w:hint="eastAsia"/>
          <w:sz w:val="32"/>
          <w:szCs w:val="32"/>
        </w:rPr>
        <w:t>评选表彰工作要坚持群众路线，充分发动群众、依靠群众，把评选表彰过程变成广泛听取群众意见、为群众办实事办好事的过程，让群众充分感受到创建活动带来的成效和变化，推动创建工作成为惠民工程、民心工程。</w:t>
      </w:r>
    </w:p>
    <w:p w:rsidR="000E5A8D" w:rsidRPr="00C662F9" w:rsidRDefault="000E5A8D" w:rsidP="00F032FF">
      <w:pPr>
        <w:adjustRightInd w:val="0"/>
        <w:snapToGrid w:val="0"/>
        <w:spacing w:line="560" w:lineRule="exact"/>
        <w:ind w:firstLine="643"/>
        <w:rPr>
          <w:rFonts w:ascii="仿宋_GB2312" w:eastAsia="仿宋_GB2312" w:hAnsi="华文中宋"/>
          <w:sz w:val="32"/>
          <w:szCs w:val="32"/>
        </w:rPr>
      </w:pPr>
      <w:r w:rsidRPr="00C662F9">
        <w:rPr>
          <w:rFonts w:ascii="楷体_GB2312" w:eastAsia="楷体_GB2312" w:hAnsi="华文中宋"/>
          <w:b/>
          <w:sz w:val="32"/>
          <w:szCs w:val="32"/>
        </w:rPr>
        <w:t>3.</w:t>
      </w:r>
      <w:r w:rsidRPr="00C662F9">
        <w:rPr>
          <w:rFonts w:ascii="楷体_GB2312" w:eastAsia="楷体_GB2312" w:hAnsi="华文中宋" w:hint="eastAsia"/>
          <w:b/>
          <w:sz w:val="32"/>
          <w:szCs w:val="32"/>
        </w:rPr>
        <w:t>确保评选质量。</w:t>
      </w:r>
      <w:r w:rsidR="00EA65E5">
        <w:rPr>
          <w:rFonts w:ascii="仿宋_GB2312" w:eastAsia="仿宋_GB2312" w:hAnsi="华文中宋" w:hint="eastAsia"/>
          <w:sz w:val="32"/>
          <w:szCs w:val="32"/>
        </w:rPr>
        <w:t>要准确把握新形势下党对精神文明建</w:t>
      </w:r>
      <w:r w:rsidR="00EA65E5">
        <w:rPr>
          <w:rFonts w:ascii="仿宋_GB2312" w:eastAsia="仿宋_GB2312" w:hAnsi="华文中宋" w:hint="eastAsia"/>
          <w:sz w:val="32"/>
          <w:szCs w:val="32"/>
        </w:rPr>
        <w:lastRenderedPageBreak/>
        <w:t>设的新要求，将具有时代特点的创建典型挖掘出来。</w:t>
      </w:r>
      <w:r w:rsidRPr="00C662F9">
        <w:rPr>
          <w:rFonts w:ascii="仿宋_GB2312" w:eastAsia="仿宋_GB2312" w:hAnsi="华文中宋" w:hint="eastAsia"/>
          <w:sz w:val="32"/>
          <w:szCs w:val="32"/>
        </w:rPr>
        <w:t>要按照首都各项文明创建管理办法和测评体系</w:t>
      </w:r>
      <w:r w:rsidR="00780283">
        <w:rPr>
          <w:rFonts w:ascii="仿宋_GB2312" w:eastAsia="仿宋_GB2312" w:hAnsi="华文中宋" w:hint="eastAsia"/>
          <w:sz w:val="32"/>
          <w:szCs w:val="32"/>
        </w:rPr>
        <w:t>要求</w:t>
      </w:r>
      <w:r w:rsidRPr="00C662F9">
        <w:rPr>
          <w:rFonts w:ascii="仿宋_GB2312" w:eastAsia="仿宋_GB2312" w:hAnsi="华文中宋" w:hint="eastAsia"/>
          <w:sz w:val="32"/>
          <w:szCs w:val="32"/>
        </w:rPr>
        <w:t>，</w:t>
      </w:r>
      <w:r w:rsidR="00780283">
        <w:rPr>
          <w:rFonts w:ascii="仿宋_GB2312" w:eastAsia="仿宋_GB2312" w:hAnsi="华文中宋" w:hint="eastAsia"/>
          <w:sz w:val="32"/>
          <w:szCs w:val="32"/>
        </w:rPr>
        <w:t>确保</w:t>
      </w:r>
      <w:r w:rsidRPr="00C662F9">
        <w:rPr>
          <w:rFonts w:ascii="仿宋_GB2312" w:eastAsia="仿宋_GB2312" w:hAnsi="华文中宋" w:hint="eastAsia"/>
          <w:sz w:val="32"/>
          <w:szCs w:val="32"/>
        </w:rPr>
        <w:t>程序规范、标准统一、纪律严明。</w:t>
      </w:r>
      <w:r w:rsidR="00EA65E5">
        <w:rPr>
          <w:rFonts w:ascii="仿宋_GB2312" w:eastAsia="仿宋_GB2312" w:hAnsi="华文中宋" w:hint="eastAsia"/>
          <w:sz w:val="32"/>
          <w:szCs w:val="32"/>
        </w:rPr>
        <w:t>要</w:t>
      </w:r>
      <w:r w:rsidRPr="00C662F9">
        <w:rPr>
          <w:rFonts w:ascii="仿宋_GB2312" w:eastAsia="仿宋_GB2312" w:hAnsi="华文中宋" w:hint="eastAsia"/>
          <w:sz w:val="32"/>
          <w:szCs w:val="32"/>
        </w:rPr>
        <w:t>注重考察日常工作，防止突击迎检</w:t>
      </w:r>
      <w:r w:rsidR="00477E7E">
        <w:rPr>
          <w:rFonts w:ascii="仿宋_GB2312" w:eastAsia="仿宋_GB2312" w:hAnsi="华文中宋" w:hint="eastAsia"/>
          <w:sz w:val="32"/>
          <w:szCs w:val="32"/>
        </w:rPr>
        <w:t>，</w:t>
      </w:r>
      <w:r w:rsidRPr="00C662F9">
        <w:rPr>
          <w:rFonts w:ascii="仿宋_GB2312" w:eastAsia="仿宋_GB2312" w:hAnsi="华文中宋" w:hint="eastAsia"/>
          <w:sz w:val="32"/>
          <w:szCs w:val="32"/>
        </w:rPr>
        <w:t>对隐瞒事实、弄虚作假的，一经查实，将取消申报资格。</w:t>
      </w:r>
    </w:p>
    <w:p w:rsidR="000E5A8D" w:rsidRPr="00C662F9" w:rsidRDefault="000E5A8D" w:rsidP="00F032FF">
      <w:pPr>
        <w:adjustRightInd w:val="0"/>
        <w:snapToGrid w:val="0"/>
        <w:spacing w:line="560" w:lineRule="exact"/>
        <w:ind w:firstLine="643"/>
        <w:rPr>
          <w:rFonts w:ascii="仿宋_GB2312" w:eastAsia="仿宋_GB2312" w:hAnsi="华文中宋"/>
          <w:sz w:val="32"/>
          <w:szCs w:val="32"/>
        </w:rPr>
      </w:pPr>
      <w:r w:rsidRPr="00C662F9">
        <w:rPr>
          <w:rFonts w:ascii="楷体_GB2312" w:eastAsia="楷体_GB2312" w:hAnsi="华文中宋"/>
          <w:b/>
          <w:sz w:val="32"/>
          <w:szCs w:val="32"/>
        </w:rPr>
        <w:t>4.</w:t>
      </w:r>
      <w:r w:rsidRPr="00C662F9">
        <w:rPr>
          <w:rFonts w:ascii="楷体_GB2312" w:eastAsia="楷体_GB2312" w:hAnsi="华文中宋" w:hint="eastAsia"/>
          <w:b/>
          <w:sz w:val="32"/>
          <w:szCs w:val="32"/>
        </w:rPr>
        <w:t>突出示范引领。</w:t>
      </w:r>
      <w:r w:rsidRPr="00C662F9">
        <w:rPr>
          <w:rFonts w:ascii="仿宋_GB2312" w:eastAsia="仿宋_GB2312" w:hAnsi="华文中宋" w:hint="eastAsia"/>
          <w:sz w:val="32"/>
          <w:szCs w:val="32"/>
        </w:rPr>
        <w:t>要充分运用报纸、电台、电视台</w:t>
      </w:r>
      <w:r w:rsidR="0032129F">
        <w:rPr>
          <w:rFonts w:ascii="仿宋_GB2312" w:eastAsia="仿宋_GB2312" w:hAnsi="华文中宋" w:hint="eastAsia"/>
          <w:sz w:val="32"/>
          <w:szCs w:val="32"/>
        </w:rPr>
        <w:t>、</w:t>
      </w:r>
      <w:r w:rsidRPr="00C662F9">
        <w:rPr>
          <w:rFonts w:ascii="仿宋_GB2312" w:eastAsia="仿宋_GB2312" w:hAnsi="华文中宋" w:hint="eastAsia"/>
          <w:sz w:val="32"/>
          <w:szCs w:val="32"/>
        </w:rPr>
        <w:t>网络等各类媒体，大力宣传受表彰单位的先进经验，扩大社会影响力，激发群众创建热情，使评选表彰过程成为群众了解、支持、参与创建的过程，推动兴起群众性精神文明创建的新热潮。</w:t>
      </w:r>
    </w:p>
    <w:p w:rsidR="00176797" w:rsidRDefault="00176797" w:rsidP="00177ED7">
      <w:pPr>
        <w:tabs>
          <w:tab w:val="left" w:pos="1985"/>
        </w:tabs>
        <w:adjustRightInd w:val="0"/>
        <w:snapToGrid w:val="0"/>
        <w:spacing w:line="560" w:lineRule="exact"/>
        <w:ind w:leftChars="304" w:left="1758" w:hangingChars="350" w:hanging="1120"/>
        <w:rPr>
          <w:rFonts w:ascii="仿宋_GB2312" w:eastAsia="仿宋_GB2312"/>
          <w:sz w:val="32"/>
          <w:szCs w:val="32"/>
        </w:rPr>
      </w:pPr>
    </w:p>
    <w:p w:rsidR="00B6501A" w:rsidRPr="00B6501A" w:rsidRDefault="002E75EE" w:rsidP="00177ED7">
      <w:pPr>
        <w:tabs>
          <w:tab w:val="left" w:pos="1985"/>
        </w:tabs>
        <w:adjustRightInd w:val="0"/>
        <w:snapToGrid w:val="0"/>
        <w:spacing w:line="560" w:lineRule="exact"/>
        <w:ind w:leftChars="304" w:left="1758" w:hangingChars="350" w:hanging="1120"/>
        <w:rPr>
          <w:rFonts w:ascii="仿宋_GB2312" w:eastAsia="仿宋_GB2312" w:hAnsi="黑体"/>
          <w:sz w:val="32"/>
          <w:szCs w:val="32"/>
        </w:rPr>
      </w:pPr>
      <w:r>
        <w:rPr>
          <w:rFonts w:ascii="仿宋_GB2312" w:eastAsia="仿宋_GB2312" w:hint="eastAsia"/>
          <w:sz w:val="32"/>
          <w:szCs w:val="32"/>
        </w:rPr>
        <w:t>附件</w:t>
      </w:r>
      <w:r w:rsidR="00067E87">
        <w:rPr>
          <w:rFonts w:ascii="仿宋_GB2312" w:eastAsia="仿宋_GB2312" w:hint="eastAsia"/>
          <w:sz w:val="32"/>
          <w:szCs w:val="32"/>
        </w:rPr>
        <w:t>：</w:t>
      </w:r>
      <w:r w:rsidR="005435CA" w:rsidRPr="00B6501A">
        <w:rPr>
          <w:rFonts w:ascii="仿宋_GB2312" w:eastAsia="仿宋_GB2312" w:hint="eastAsia"/>
          <w:sz w:val="32"/>
          <w:szCs w:val="32"/>
        </w:rPr>
        <w:t>1.</w:t>
      </w:r>
      <w:r w:rsidR="00B6501A" w:rsidRPr="00B6501A">
        <w:rPr>
          <w:rFonts w:ascii="仿宋_GB2312" w:eastAsia="仿宋_GB2312" w:hAnsi="黑体"/>
          <w:sz w:val="32"/>
          <w:szCs w:val="32"/>
        </w:rPr>
        <w:t>2015</w:t>
      </w:r>
      <w:r w:rsidR="00B6501A" w:rsidRPr="00B6501A">
        <w:rPr>
          <w:rFonts w:ascii="仿宋_GB2312" w:eastAsia="仿宋_GB2312" w:hAnsi="黑体"/>
          <w:sz w:val="32"/>
          <w:szCs w:val="32"/>
        </w:rPr>
        <w:t>—</w:t>
      </w:r>
      <w:r w:rsidR="00B6501A" w:rsidRPr="00B6501A">
        <w:rPr>
          <w:rFonts w:ascii="仿宋_GB2312" w:eastAsia="仿宋_GB2312" w:hAnsi="黑体"/>
          <w:sz w:val="32"/>
          <w:szCs w:val="32"/>
        </w:rPr>
        <w:t>2017</w:t>
      </w:r>
      <w:r w:rsidR="00B6501A" w:rsidRPr="00B6501A">
        <w:rPr>
          <w:rFonts w:ascii="仿宋_GB2312" w:eastAsia="仿宋_GB2312" w:hAnsi="黑体" w:hint="eastAsia"/>
          <w:sz w:val="32"/>
          <w:szCs w:val="32"/>
        </w:rPr>
        <w:t>年度首都精神文明创建先进单位</w:t>
      </w:r>
      <w:r w:rsidR="00177ED7">
        <w:rPr>
          <w:rFonts w:ascii="仿宋_GB2312" w:eastAsia="仿宋_GB2312" w:hAnsi="黑体" w:hint="eastAsia"/>
          <w:sz w:val="32"/>
          <w:szCs w:val="32"/>
        </w:rPr>
        <w:t>评选</w:t>
      </w:r>
      <w:r w:rsidR="00B6501A" w:rsidRPr="00B6501A">
        <w:rPr>
          <w:rFonts w:ascii="仿宋_GB2312" w:eastAsia="仿宋_GB2312" w:hAnsi="黑体" w:hint="eastAsia"/>
          <w:sz w:val="32"/>
          <w:szCs w:val="32"/>
        </w:rPr>
        <w:t>表彰工作领导小组名单</w:t>
      </w:r>
    </w:p>
    <w:p w:rsidR="00B6501A" w:rsidRPr="00B6501A" w:rsidRDefault="00B6501A" w:rsidP="00177ED7">
      <w:pPr>
        <w:tabs>
          <w:tab w:val="left" w:pos="1985"/>
        </w:tabs>
        <w:adjustRightInd w:val="0"/>
        <w:snapToGrid w:val="0"/>
        <w:spacing w:line="560" w:lineRule="exact"/>
        <w:ind w:leftChars="743" w:left="1912" w:hangingChars="110" w:hanging="352"/>
        <w:rPr>
          <w:rFonts w:ascii="仿宋_GB2312" w:eastAsia="仿宋_GB2312" w:hAnsi="华文中宋"/>
          <w:sz w:val="32"/>
          <w:szCs w:val="32"/>
        </w:rPr>
      </w:pPr>
      <w:r w:rsidRPr="00B6501A">
        <w:rPr>
          <w:rFonts w:ascii="仿宋_GB2312" w:eastAsia="仿宋_GB2312" w:hAnsi="华文中宋" w:hint="eastAsia"/>
          <w:sz w:val="32"/>
          <w:szCs w:val="32"/>
        </w:rPr>
        <w:t>2</w:t>
      </w:r>
      <w:r w:rsidR="00A54968" w:rsidRPr="00B6501A">
        <w:rPr>
          <w:rFonts w:ascii="仿宋_GB2312" w:eastAsia="仿宋_GB2312" w:hAnsi="华文中宋" w:hint="eastAsia"/>
          <w:sz w:val="32"/>
          <w:szCs w:val="32"/>
        </w:rPr>
        <w:t>.</w:t>
      </w:r>
      <w:r w:rsidRPr="00B6501A">
        <w:rPr>
          <w:rFonts w:ascii="仿宋_GB2312" w:eastAsia="仿宋_GB2312" w:hAnsi="华文中宋" w:hint="eastAsia"/>
          <w:sz w:val="32"/>
          <w:szCs w:val="32"/>
        </w:rPr>
        <w:t>2015—2017年度首都文明村镇、首都文明单位、首都文明家庭、首都文明校园推荐名额（区）</w:t>
      </w:r>
    </w:p>
    <w:p w:rsidR="005435CA" w:rsidRDefault="00B6501A" w:rsidP="00177ED7">
      <w:pPr>
        <w:tabs>
          <w:tab w:val="left" w:pos="1701"/>
        </w:tabs>
        <w:adjustRightInd w:val="0"/>
        <w:snapToGrid w:val="0"/>
        <w:spacing w:line="560" w:lineRule="exact"/>
        <w:ind w:leftChars="760" w:left="1916" w:hangingChars="100" w:hanging="320"/>
        <w:rPr>
          <w:rFonts w:ascii="仿宋_GB2312" w:eastAsia="仿宋_GB2312" w:hAnsi="华文中宋"/>
          <w:sz w:val="32"/>
          <w:szCs w:val="32"/>
        </w:rPr>
      </w:pPr>
      <w:r>
        <w:rPr>
          <w:rFonts w:ascii="仿宋_GB2312" w:eastAsia="仿宋_GB2312" w:hAnsi="华文中宋" w:hint="eastAsia"/>
          <w:sz w:val="32"/>
          <w:szCs w:val="32"/>
        </w:rPr>
        <w:t>3</w:t>
      </w:r>
      <w:r w:rsidR="005435CA">
        <w:rPr>
          <w:rFonts w:ascii="仿宋_GB2312" w:eastAsia="仿宋_GB2312" w:hAnsi="华文中宋" w:hint="eastAsia"/>
          <w:sz w:val="32"/>
          <w:szCs w:val="32"/>
        </w:rPr>
        <w:t>.2015—2017年度首都文明单位</w:t>
      </w:r>
      <w:r>
        <w:rPr>
          <w:rFonts w:ascii="仿宋_GB2312" w:eastAsia="仿宋_GB2312" w:hAnsi="华文中宋" w:hint="eastAsia"/>
          <w:sz w:val="32"/>
          <w:szCs w:val="32"/>
        </w:rPr>
        <w:t>、首都文明校园</w:t>
      </w:r>
      <w:r w:rsidR="005435CA">
        <w:rPr>
          <w:rFonts w:ascii="仿宋_GB2312" w:eastAsia="仿宋_GB2312" w:hAnsi="华文中宋" w:hint="eastAsia"/>
          <w:sz w:val="32"/>
          <w:szCs w:val="32"/>
        </w:rPr>
        <w:t>推荐名额（系统）</w:t>
      </w:r>
    </w:p>
    <w:p w:rsidR="005435CA" w:rsidRDefault="00B6501A" w:rsidP="00177ED7">
      <w:pPr>
        <w:tabs>
          <w:tab w:val="left" w:pos="1418"/>
          <w:tab w:val="left" w:pos="1843"/>
          <w:tab w:val="left" w:pos="2127"/>
        </w:tabs>
        <w:adjustRightInd w:val="0"/>
        <w:snapToGrid w:val="0"/>
        <w:spacing w:line="560" w:lineRule="exact"/>
        <w:ind w:leftChars="300" w:left="630" w:firstLineChars="300" w:firstLine="960"/>
        <w:rPr>
          <w:rFonts w:ascii="仿宋_GB2312" w:eastAsia="仿宋_GB2312" w:hAnsi="华文中宋"/>
          <w:sz w:val="32"/>
          <w:szCs w:val="32"/>
        </w:rPr>
      </w:pPr>
      <w:r>
        <w:rPr>
          <w:rFonts w:ascii="仿宋_GB2312" w:eastAsia="仿宋_GB2312" w:hAnsi="华文中宋" w:hint="eastAsia"/>
          <w:sz w:val="32"/>
          <w:szCs w:val="32"/>
        </w:rPr>
        <w:t>4</w:t>
      </w:r>
      <w:r w:rsidR="005435CA">
        <w:rPr>
          <w:rFonts w:ascii="仿宋_GB2312" w:eastAsia="仿宋_GB2312" w:hAnsi="华文中宋" w:hint="eastAsia"/>
          <w:sz w:val="32"/>
          <w:szCs w:val="32"/>
        </w:rPr>
        <w:t>.北京市系统表彰奖励先进集体登记表</w:t>
      </w:r>
    </w:p>
    <w:p w:rsidR="00A54968" w:rsidRPr="00A54968" w:rsidRDefault="00A54968" w:rsidP="00F032FF">
      <w:pPr>
        <w:tabs>
          <w:tab w:val="left" w:pos="1418"/>
          <w:tab w:val="left" w:pos="1843"/>
          <w:tab w:val="left" w:pos="2127"/>
        </w:tabs>
        <w:adjustRightInd w:val="0"/>
        <w:snapToGrid w:val="0"/>
        <w:spacing w:line="560" w:lineRule="exact"/>
        <w:ind w:firstLine="640"/>
        <w:rPr>
          <w:rFonts w:ascii="仿宋_GB2312" w:eastAsia="仿宋_GB2312" w:hAnsi="华文中宋"/>
          <w:sz w:val="32"/>
          <w:szCs w:val="32"/>
        </w:rPr>
      </w:pPr>
    </w:p>
    <w:p w:rsidR="00133D91" w:rsidRDefault="00133D91" w:rsidP="00F032FF">
      <w:pPr>
        <w:adjustRightInd w:val="0"/>
        <w:snapToGrid w:val="0"/>
        <w:spacing w:line="560" w:lineRule="exact"/>
        <w:ind w:firstLine="580"/>
        <w:rPr>
          <w:rFonts w:ascii="仿宋_GB2312" w:eastAsia="仿宋_GB2312"/>
          <w:snapToGrid w:val="0"/>
          <w:w w:val="91"/>
          <w:kern w:val="0"/>
          <w:sz w:val="32"/>
          <w:szCs w:val="32"/>
        </w:rPr>
      </w:pPr>
    </w:p>
    <w:p w:rsidR="005435CA" w:rsidRPr="00D168CD" w:rsidRDefault="005435CA" w:rsidP="00214E06">
      <w:pPr>
        <w:adjustRightInd w:val="0"/>
        <w:snapToGrid w:val="0"/>
        <w:spacing w:line="560" w:lineRule="exact"/>
        <w:ind w:firstLineChars="0" w:firstLine="0"/>
        <w:rPr>
          <w:rFonts w:ascii="仿宋_GB2312" w:eastAsia="仿宋_GB2312"/>
          <w:snapToGrid w:val="0"/>
          <w:w w:val="91"/>
          <w:kern w:val="0"/>
          <w:sz w:val="32"/>
          <w:szCs w:val="32"/>
        </w:rPr>
      </w:pPr>
      <w:r w:rsidRPr="00D168CD">
        <w:rPr>
          <w:rFonts w:ascii="仿宋_GB2312" w:eastAsia="仿宋_GB2312" w:hint="eastAsia"/>
          <w:snapToGrid w:val="0"/>
          <w:w w:val="91"/>
          <w:kern w:val="0"/>
          <w:sz w:val="32"/>
          <w:szCs w:val="32"/>
        </w:rPr>
        <w:t>首都精神文明建设委员会办公室</w:t>
      </w:r>
      <w:r w:rsidR="00D168CD" w:rsidRPr="00D168CD">
        <w:rPr>
          <w:rFonts w:ascii="仿宋_GB2312" w:eastAsia="仿宋_GB2312" w:hint="eastAsia"/>
          <w:snapToGrid w:val="0"/>
          <w:w w:val="91"/>
          <w:kern w:val="0"/>
          <w:sz w:val="32"/>
          <w:szCs w:val="32"/>
        </w:rPr>
        <w:t xml:space="preserve">   </w:t>
      </w:r>
      <w:r w:rsidR="00AB697E" w:rsidRPr="00D168CD">
        <w:rPr>
          <w:rFonts w:ascii="仿宋_GB2312" w:eastAsia="仿宋_GB2312" w:hint="eastAsia"/>
          <w:snapToGrid w:val="0"/>
          <w:w w:val="91"/>
          <w:kern w:val="0"/>
          <w:sz w:val="32"/>
          <w:szCs w:val="32"/>
        </w:rPr>
        <w:t>北京市人力资源和社会保障局</w:t>
      </w:r>
    </w:p>
    <w:p w:rsidR="005435CA" w:rsidRDefault="005435CA" w:rsidP="00214E06">
      <w:pPr>
        <w:adjustRightInd w:val="0"/>
        <w:snapToGrid w:val="0"/>
        <w:spacing w:line="560" w:lineRule="exact"/>
        <w:ind w:firstLineChars="1550" w:firstLine="4960"/>
        <w:rPr>
          <w:rFonts w:ascii="仿宋_GB2312" w:eastAsia="仿宋_GB2312"/>
          <w:sz w:val="32"/>
          <w:szCs w:val="32"/>
        </w:rPr>
      </w:pPr>
      <w:r w:rsidRPr="00C662F9">
        <w:rPr>
          <w:rFonts w:ascii="仿宋_GB2312" w:eastAsia="仿宋_GB2312" w:hint="eastAsia"/>
          <w:sz w:val="32"/>
          <w:szCs w:val="32"/>
        </w:rPr>
        <w:t>201</w:t>
      </w:r>
      <w:r w:rsidR="00841337">
        <w:rPr>
          <w:rFonts w:ascii="仿宋_GB2312" w:eastAsia="仿宋_GB2312" w:hint="eastAsia"/>
          <w:sz w:val="32"/>
          <w:szCs w:val="32"/>
        </w:rPr>
        <w:t>7</w:t>
      </w:r>
      <w:r w:rsidRPr="00C662F9">
        <w:rPr>
          <w:rFonts w:ascii="仿宋_GB2312" w:eastAsia="仿宋_GB2312" w:hint="eastAsia"/>
          <w:sz w:val="32"/>
          <w:szCs w:val="32"/>
        </w:rPr>
        <w:t>年</w:t>
      </w:r>
      <w:r w:rsidR="00A441D4">
        <w:rPr>
          <w:rFonts w:ascii="仿宋_GB2312" w:eastAsia="仿宋_GB2312" w:hint="eastAsia"/>
          <w:sz w:val="32"/>
          <w:szCs w:val="32"/>
        </w:rPr>
        <w:t>4</w:t>
      </w:r>
      <w:r w:rsidRPr="00C662F9">
        <w:rPr>
          <w:rFonts w:ascii="仿宋_GB2312" w:eastAsia="仿宋_GB2312" w:hint="eastAsia"/>
          <w:sz w:val="32"/>
          <w:szCs w:val="32"/>
        </w:rPr>
        <w:t>月</w:t>
      </w:r>
      <w:r w:rsidR="00BC7B8D">
        <w:rPr>
          <w:rFonts w:ascii="仿宋_GB2312" w:eastAsia="仿宋_GB2312" w:hint="eastAsia"/>
          <w:sz w:val="32"/>
          <w:szCs w:val="32"/>
        </w:rPr>
        <w:t>21</w:t>
      </w:r>
      <w:r w:rsidRPr="00C662F9">
        <w:rPr>
          <w:rFonts w:ascii="仿宋_GB2312" w:eastAsia="仿宋_GB2312" w:hint="eastAsia"/>
          <w:sz w:val="32"/>
          <w:szCs w:val="32"/>
        </w:rPr>
        <w:t>日</w:t>
      </w:r>
    </w:p>
    <w:p w:rsidR="00214E06" w:rsidRDefault="00214E06" w:rsidP="00214E06">
      <w:pPr>
        <w:adjustRightInd w:val="0"/>
        <w:snapToGrid w:val="0"/>
        <w:spacing w:line="560" w:lineRule="exact"/>
        <w:ind w:firstLineChars="1550" w:firstLine="4960"/>
        <w:rPr>
          <w:rFonts w:ascii="仿宋_GB2312" w:eastAsia="仿宋_GB2312"/>
          <w:sz w:val="32"/>
          <w:szCs w:val="32"/>
        </w:rPr>
      </w:pPr>
    </w:p>
    <w:p w:rsidR="00D874AE" w:rsidRDefault="00D874AE">
      <w:pPr>
        <w:widowControl/>
        <w:ind w:firstLineChars="0" w:firstLine="0"/>
        <w:jc w:val="left"/>
        <w:rPr>
          <w:rFonts w:ascii="黑体" w:eastAsia="黑体" w:hAnsi="黑体"/>
          <w:sz w:val="32"/>
          <w:szCs w:val="32"/>
        </w:rPr>
      </w:pPr>
      <w:r>
        <w:rPr>
          <w:rFonts w:ascii="黑体" w:eastAsia="黑体" w:hAnsi="黑体"/>
          <w:sz w:val="32"/>
          <w:szCs w:val="32"/>
        </w:rPr>
        <w:br w:type="page"/>
      </w:r>
    </w:p>
    <w:p w:rsidR="005435CA" w:rsidRPr="00E16A8C" w:rsidRDefault="005435CA" w:rsidP="004C5B4E">
      <w:pPr>
        <w:spacing w:line="560" w:lineRule="exact"/>
        <w:ind w:firstLineChars="0" w:firstLine="0"/>
        <w:rPr>
          <w:rFonts w:ascii="黑体" w:eastAsia="黑体" w:hAnsi="黑体"/>
          <w:sz w:val="32"/>
          <w:szCs w:val="32"/>
        </w:rPr>
      </w:pPr>
      <w:r w:rsidRPr="00E16A8C">
        <w:rPr>
          <w:rFonts w:ascii="黑体" w:eastAsia="黑体" w:hAnsi="黑体" w:hint="eastAsia"/>
          <w:sz w:val="32"/>
          <w:szCs w:val="32"/>
        </w:rPr>
        <w:lastRenderedPageBreak/>
        <w:t>附件1</w:t>
      </w:r>
    </w:p>
    <w:p w:rsidR="004C5B4E" w:rsidRDefault="004C5B4E" w:rsidP="004C5B4E">
      <w:pPr>
        <w:spacing w:line="560" w:lineRule="exact"/>
        <w:ind w:firstLineChars="0" w:firstLine="0"/>
        <w:rPr>
          <w:rFonts w:ascii="华文中宋" w:eastAsia="华文中宋" w:hAnsi="华文中宋"/>
          <w:b/>
          <w:sz w:val="36"/>
          <w:szCs w:val="36"/>
        </w:rPr>
      </w:pPr>
    </w:p>
    <w:p w:rsidR="004C5B4E" w:rsidRDefault="0076343F" w:rsidP="004C5B4E">
      <w:pPr>
        <w:spacing w:line="560" w:lineRule="exact"/>
        <w:ind w:firstLineChars="0" w:firstLine="0"/>
        <w:jc w:val="center"/>
        <w:rPr>
          <w:rFonts w:ascii="华文中宋" w:eastAsia="华文中宋" w:hAnsi="华文中宋"/>
          <w:b/>
          <w:sz w:val="36"/>
          <w:szCs w:val="36"/>
        </w:rPr>
      </w:pPr>
      <w:r w:rsidRPr="0076343F">
        <w:rPr>
          <w:rFonts w:ascii="华文中宋" w:eastAsia="华文中宋" w:hAnsi="华文中宋"/>
          <w:b/>
          <w:sz w:val="36"/>
          <w:szCs w:val="36"/>
        </w:rPr>
        <w:t>2015—2017</w:t>
      </w:r>
      <w:r w:rsidRPr="0076343F">
        <w:rPr>
          <w:rFonts w:ascii="华文中宋" w:eastAsia="华文中宋" w:hAnsi="华文中宋" w:hint="eastAsia"/>
          <w:b/>
          <w:sz w:val="36"/>
          <w:szCs w:val="36"/>
        </w:rPr>
        <w:t>年度首都精神文明创建先进</w:t>
      </w:r>
      <w:r w:rsidR="00374B74">
        <w:rPr>
          <w:rFonts w:ascii="华文中宋" w:eastAsia="华文中宋" w:hAnsi="华文中宋" w:hint="eastAsia"/>
          <w:b/>
          <w:sz w:val="36"/>
          <w:szCs w:val="36"/>
        </w:rPr>
        <w:t>单位</w:t>
      </w:r>
    </w:p>
    <w:p w:rsidR="005435CA" w:rsidRPr="0076343F" w:rsidRDefault="0076343F" w:rsidP="004C5B4E">
      <w:pPr>
        <w:spacing w:line="560" w:lineRule="exact"/>
        <w:ind w:firstLineChars="0" w:firstLine="0"/>
        <w:jc w:val="center"/>
        <w:rPr>
          <w:rFonts w:ascii="华文中宋" w:eastAsia="华文中宋" w:hAnsi="华文中宋"/>
          <w:b/>
          <w:sz w:val="36"/>
          <w:szCs w:val="36"/>
        </w:rPr>
      </w:pPr>
      <w:r w:rsidRPr="0076343F">
        <w:rPr>
          <w:rFonts w:ascii="华文中宋" w:eastAsia="华文中宋" w:hAnsi="华文中宋" w:hint="eastAsia"/>
          <w:b/>
          <w:sz w:val="36"/>
          <w:szCs w:val="36"/>
        </w:rPr>
        <w:t>评选表彰工作</w:t>
      </w:r>
      <w:r w:rsidR="005435CA" w:rsidRPr="0076343F">
        <w:rPr>
          <w:rFonts w:ascii="华文中宋" w:eastAsia="华文中宋" w:hAnsi="华文中宋" w:hint="eastAsia"/>
          <w:b/>
          <w:sz w:val="36"/>
          <w:szCs w:val="36"/>
        </w:rPr>
        <w:t>领导小组名单</w:t>
      </w:r>
    </w:p>
    <w:p w:rsidR="005435CA" w:rsidRPr="00E16A8C" w:rsidRDefault="005435CA" w:rsidP="00510E91">
      <w:pPr>
        <w:spacing w:line="560" w:lineRule="exact"/>
        <w:ind w:firstLineChars="575" w:firstLine="1840"/>
        <w:rPr>
          <w:rFonts w:ascii="仿宋_GB2312" w:eastAsia="仿宋_GB2312" w:hAnsi="黑体"/>
          <w:sz w:val="32"/>
          <w:szCs w:val="32"/>
        </w:rPr>
      </w:pPr>
    </w:p>
    <w:p w:rsidR="005435CA" w:rsidRPr="00E16A8C" w:rsidRDefault="005435CA" w:rsidP="00F032FF">
      <w:pPr>
        <w:spacing w:line="560" w:lineRule="exact"/>
        <w:ind w:firstLine="640"/>
        <w:rPr>
          <w:rFonts w:ascii="仿宋_GB2312" w:eastAsia="仿宋_GB2312" w:hAnsi="黑体"/>
          <w:sz w:val="32"/>
          <w:szCs w:val="32"/>
        </w:rPr>
      </w:pPr>
      <w:r w:rsidRPr="00E16A8C">
        <w:rPr>
          <w:rFonts w:ascii="仿宋_GB2312" w:eastAsia="仿宋_GB2312" w:hAnsi="黑体" w:hint="eastAsia"/>
          <w:sz w:val="32"/>
          <w:szCs w:val="32"/>
        </w:rPr>
        <w:t>组  长：滕盛萍</w:t>
      </w:r>
      <w:r w:rsidRPr="00E16A8C">
        <w:rPr>
          <w:rFonts w:ascii="仿宋_GB2312" w:eastAsia="仿宋_GB2312" w:hAnsi="黑体" w:hint="eastAsia"/>
          <w:sz w:val="32"/>
          <w:szCs w:val="32"/>
        </w:rPr>
        <w:tab/>
      </w:r>
      <w:r w:rsidRPr="00E16A8C">
        <w:rPr>
          <w:rFonts w:ascii="仿宋_GB2312" w:eastAsia="仿宋_GB2312" w:hAnsi="黑体" w:hint="eastAsia"/>
          <w:sz w:val="32"/>
          <w:szCs w:val="32"/>
        </w:rPr>
        <w:tab/>
        <w:t>首都文明办主任</w:t>
      </w:r>
    </w:p>
    <w:p w:rsidR="00355E60" w:rsidRDefault="005435CA" w:rsidP="00F032FF">
      <w:pPr>
        <w:tabs>
          <w:tab w:val="left" w:pos="1843"/>
        </w:tabs>
        <w:spacing w:line="560" w:lineRule="exact"/>
        <w:ind w:firstLine="640"/>
        <w:rPr>
          <w:rFonts w:ascii="仿宋_GB2312" w:eastAsia="仿宋_GB2312" w:hAnsi="黑体"/>
          <w:sz w:val="32"/>
          <w:szCs w:val="32"/>
        </w:rPr>
      </w:pPr>
      <w:r w:rsidRPr="00E16A8C">
        <w:rPr>
          <w:rFonts w:ascii="仿宋_GB2312" w:eastAsia="仿宋_GB2312" w:hAnsi="黑体" w:hint="eastAsia"/>
          <w:sz w:val="32"/>
          <w:szCs w:val="32"/>
        </w:rPr>
        <w:t>副组长：</w:t>
      </w:r>
      <w:r w:rsidR="00EF1171">
        <w:rPr>
          <w:rFonts w:ascii="仿宋_GB2312" w:eastAsia="仿宋_GB2312" w:hAnsi="黑体" w:hint="eastAsia"/>
          <w:sz w:val="32"/>
          <w:szCs w:val="32"/>
        </w:rPr>
        <w:t xml:space="preserve">杨晋京   </w:t>
      </w:r>
      <w:r w:rsidRPr="00E16A8C">
        <w:rPr>
          <w:rFonts w:ascii="仿宋_GB2312" w:eastAsia="仿宋_GB2312" w:hAnsi="黑体" w:hint="eastAsia"/>
          <w:sz w:val="32"/>
          <w:szCs w:val="32"/>
        </w:rPr>
        <w:t>市人力社保局</w:t>
      </w:r>
      <w:r w:rsidR="00EF1171">
        <w:rPr>
          <w:rFonts w:ascii="仿宋_GB2312" w:eastAsia="仿宋_GB2312" w:hAnsi="黑体" w:hint="eastAsia"/>
          <w:sz w:val="32"/>
          <w:szCs w:val="32"/>
        </w:rPr>
        <w:t>巡视员</w:t>
      </w:r>
    </w:p>
    <w:p w:rsidR="005435CA" w:rsidRPr="00E16A8C" w:rsidRDefault="005435CA" w:rsidP="00F578BB">
      <w:pPr>
        <w:tabs>
          <w:tab w:val="left" w:pos="1843"/>
        </w:tabs>
        <w:spacing w:line="560" w:lineRule="exact"/>
        <w:ind w:firstLineChars="600" w:firstLine="1920"/>
        <w:rPr>
          <w:rFonts w:ascii="仿宋_GB2312" w:eastAsia="仿宋_GB2312" w:hAnsi="黑体"/>
          <w:sz w:val="32"/>
          <w:szCs w:val="32"/>
        </w:rPr>
      </w:pPr>
      <w:r w:rsidRPr="00E16A8C">
        <w:rPr>
          <w:rFonts w:ascii="仿宋_GB2312" w:eastAsia="仿宋_GB2312" w:hAnsi="黑体" w:hint="eastAsia"/>
          <w:sz w:val="32"/>
          <w:szCs w:val="32"/>
        </w:rPr>
        <w:t>卜秀均</w:t>
      </w:r>
      <w:r w:rsidR="00355E60">
        <w:rPr>
          <w:rFonts w:ascii="仿宋_GB2312" w:eastAsia="仿宋_GB2312" w:hAnsi="黑体" w:hint="eastAsia"/>
          <w:sz w:val="32"/>
          <w:szCs w:val="32"/>
        </w:rPr>
        <w:t xml:space="preserve">   </w:t>
      </w:r>
      <w:r w:rsidRPr="00E16A8C">
        <w:rPr>
          <w:rFonts w:ascii="仿宋_GB2312" w:eastAsia="仿宋_GB2312" w:hAnsi="黑体" w:hint="eastAsia"/>
          <w:sz w:val="32"/>
          <w:szCs w:val="32"/>
        </w:rPr>
        <w:t>首都文明办副主任</w:t>
      </w:r>
    </w:p>
    <w:p w:rsidR="005435CA" w:rsidRPr="00E16A8C" w:rsidRDefault="005435CA" w:rsidP="00F578BB">
      <w:pPr>
        <w:spacing w:line="560" w:lineRule="exact"/>
        <w:ind w:firstLineChars="210" w:firstLine="672"/>
        <w:rPr>
          <w:rFonts w:ascii="仿宋_GB2312" w:eastAsia="仿宋_GB2312" w:hAnsi="黑体"/>
          <w:sz w:val="32"/>
          <w:szCs w:val="32"/>
        </w:rPr>
      </w:pPr>
      <w:r w:rsidRPr="00E16A8C">
        <w:rPr>
          <w:rFonts w:ascii="仿宋_GB2312" w:eastAsia="仿宋_GB2312" w:hAnsi="黑体" w:hint="eastAsia"/>
          <w:sz w:val="32"/>
          <w:szCs w:val="32"/>
        </w:rPr>
        <w:t>成  员：</w:t>
      </w:r>
      <w:r w:rsidR="00EF1171">
        <w:rPr>
          <w:rFonts w:ascii="仿宋_GB2312" w:eastAsia="仿宋_GB2312" w:hAnsi="黑体" w:hint="eastAsia"/>
          <w:sz w:val="32"/>
          <w:szCs w:val="32"/>
        </w:rPr>
        <w:t xml:space="preserve">高永辉   </w:t>
      </w:r>
      <w:r w:rsidRPr="00E16A8C">
        <w:rPr>
          <w:rFonts w:ascii="仿宋_GB2312" w:eastAsia="仿宋_GB2312" w:hAnsi="黑体" w:hint="eastAsia"/>
          <w:sz w:val="32"/>
          <w:szCs w:val="32"/>
        </w:rPr>
        <w:t>市人力社保局考核奖惩处处长</w:t>
      </w:r>
    </w:p>
    <w:p w:rsidR="00E06474" w:rsidRDefault="00E06474" w:rsidP="00F578BB">
      <w:pPr>
        <w:spacing w:line="560" w:lineRule="exact"/>
        <w:ind w:firstLineChars="610" w:firstLine="1952"/>
        <w:rPr>
          <w:rFonts w:ascii="仿宋_GB2312" w:eastAsia="仿宋_GB2312" w:hAnsi="黑体"/>
          <w:sz w:val="32"/>
          <w:szCs w:val="32"/>
        </w:rPr>
      </w:pPr>
      <w:r w:rsidRPr="00E16A8C">
        <w:rPr>
          <w:rFonts w:ascii="仿宋_GB2312" w:eastAsia="仿宋_GB2312" w:hAnsi="黑体" w:hint="eastAsia"/>
          <w:sz w:val="32"/>
          <w:szCs w:val="32"/>
        </w:rPr>
        <w:t>田文松</w:t>
      </w:r>
      <w:r>
        <w:rPr>
          <w:rFonts w:ascii="仿宋_GB2312" w:eastAsia="仿宋_GB2312" w:hAnsi="黑体" w:hint="eastAsia"/>
          <w:sz w:val="32"/>
          <w:szCs w:val="32"/>
        </w:rPr>
        <w:t xml:space="preserve">   </w:t>
      </w:r>
      <w:r w:rsidRPr="00E16A8C">
        <w:rPr>
          <w:rFonts w:ascii="仿宋_GB2312" w:eastAsia="仿宋_GB2312" w:hAnsi="黑体" w:hint="eastAsia"/>
          <w:sz w:val="32"/>
          <w:szCs w:val="32"/>
        </w:rPr>
        <w:t>首都文明办综合处处长</w:t>
      </w:r>
    </w:p>
    <w:p w:rsidR="00FF6A66" w:rsidRDefault="00FF6A66" w:rsidP="00F578BB">
      <w:pPr>
        <w:spacing w:line="560" w:lineRule="exact"/>
        <w:ind w:firstLineChars="610" w:firstLine="1952"/>
        <w:rPr>
          <w:rFonts w:ascii="仿宋_GB2312" w:eastAsia="仿宋_GB2312" w:hAnsi="黑体"/>
          <w:sz w:val="32"/>
          <w:szCs w:val="32"/>
        </w:rPr>
      </w:pPr>
      <w:r w:rsidRPr="00E16A8C">
        <w:rPr>
          <w:rFonts w:ascii="仿宋_GB2312" w:eastAsia="仿宋_GB2312" w:hAnsi="黑体" w:hint="eastAsia"/>
          <w:sz w:val="32"/>
          <w:szCs w:val="32"/>
        </w:rPr>
        <w:t>王亦宁   首都文明办创建处处长</w:t>
      </w:r>
    </w:p>
    <w:p w:rsidR="00510E91" w:rsidRDefault="00510E91" w:rsidP="00191669">
      <w:pPr>
        <w:spacing w:line="560" w:lineRule="exact"/>
        <w:ind w:firstLine="640"/>
        <w:rPr>
          <w:rFonts w:ascii="仿宋_GB2312" w:eastAsia="仿宋_GB2312" w:hAnsi="黑体"/>
          <w:sz w:val="32"/>
          <w:szCs w:val="32"/>
        </w:rPr>
      </w:pPr>
    </w:p>
    <w:p w:rsidR="00191669" w:rsidRDefault="00510E91" w:rsidP="00191669">
      <w:pPr>
        <w:spacing w:line="560" w:lineRule="exact"/>
        <w:ind w:firstLine="640"/>
        <w:rPr>
          <w:rFonts w:ascii="仿宋_GB2312" w:eastAsia="仿宋_GB2312" w:hAnsi="黑体"/>
          <w:sz w:val="32"/>
          <w:szCs w:val="32"/>
        </w:rPr>
      </w:pPr>
      <w:r>
        <w:rPr>
          <w:rFonts w:ascii="仿宋_GB2312" w:eastAsia="仿宋_GB2312" w:hAnsi="黑体" w:hint="eastAsia"/>
          <w:sz w:val="32"/>
          <w:szCs w:val="32"/>
        </w:rPr>
        <w:t>领导小组下设办公室</w:t>
      </w:r>
    </w:p>
    <w:p w:rsidR="00510E91" w:rsidRDefault="00191669" w:rsidP="007E7917">
      <w:pPr>
        <w:spacing w:line="560" w:lineRule="exact"/>
        <w:ind w:rightChars="-297" w:right="-624" w:firstLineChars="210" w:firstLine="672"/>
        <w:jc w:val="left"/>
        <w:rPr>
          <w:rFonts w:ascii="仿宋_GB2312" w:eastAsia="仿宋_GB2312" w:hAnsi="黑体"/>
          <w:sz w:val="32"/>
          <w:szCs w:val="32"/>
        </w:rPr>
      </w:pPr>
      <w:r>
        <w:rPr>
          <w:rFonts w:ascii="仿宋_GB2312" w:eastAsia="仿宋_GB2312" w:hAnsi="黑体" w:hint="eastAsia"/>
          <w:sz w:val="32"/>
          <w:szCs w:val="32"/>
        </w:rPr>
        <w:t>主</w:t>
      </w:r>
      <w:r w:rsidR="00510E91">
        <w:rPr>
          <w:rFonts w:ascii="仿宋_GB2312" w:eastAsia="仿宋_GB2312" w:hAnsi="黑体" w:hint="eastAsia"/>
          <w:sz w:val="32"/>
          <w:szCs w:val="32"/>
        </w:rPr>
        <w:t xml:space="preserve">  </w:t>
      </w:r>
      <w:r>
        <w:rPr>
          <w:rFonts w:ascii="仿宋_GB2312" w:eastAsia="仿宋_GB2312" w:hAnsi="黑体" w:hint="eastAsia"/>
          <w:sz w:val="32"/>
          <w:szCs w:val="32"/>
        </w:rPr>
        <w:t>任：</w:t>
      </w:r>
      <w:r w:rsidR="00D26617" w:rsidRPr="00E16A8C">
        <w:rPr>
          <w:rFonts w:ascii="仿宋_GB2312" w:eastAsia="仿宋_GB2312" w:hAnsi="黑体" w:hint="eastAsia"/>
          <w:sz w:val="32"/>
          <w:szCs w:val="32"/>
        </w:rPr>
        <w:t>王亦宁</w:t>
      </w:r>
      <w:r w:rsidR="000D14FD">
        <w:rPr>
          <w:rFonts w:ascii="仿宋_GB2312" w:eastAsia="仿宋_GB2312" w:hAnsi="黑体" w:hint="eastAsia"/>
          <w:sz w:val="32"/>
          <w:szCs w:val="32"/>
        </w:rPr>
        <w:t xml:space="preserve">  </w:t>
      </w:r>
      <w:r w:rsidR="00D26617">
        <w:rPr>
          <w:rFonts w:ascii="仿宋_GB2312" w:eastAsia="仿宋_GB2312" w:hAnsi="黑体" w:hint="eastAsia"/>
          <w:sz w:val="32"/>
          <w:szCs w:val="32"/>
        </w:rPr>
        <w:t>（兼）</w:t>
      </w:r>
      <w:r w:rsidR="00510E91">
        <w:rPr>
          <w:rFonts w:ascii="仿宋_GB2312" w:eastAsia="仿宋_GB2312" w:hAnsi="黑体" w:hint="eastAsia"/>
          <w:sz w:val="32"/>
          <w:szCs w:val="32"/>
        </w:rPr>
        <w:t xml:space="preserve">   </w:t>
      </w:r>
    </w:p>
    <w:p w:rsidR="00510E91" w:rsidRDefault="00D26617" w:rsidP="00510E91">
      <w:pPr>
        <w:spacing w:line="560" w:lineRule="exact"/>
        <w:ind w:firstLineChars="620" w:firstLine="1984"/>
        <w:rPr>
          <w:rFonts w:ascii="仿宋_GB2312" w:eastAsia="仿宋_GB2312" w:hAnsi="黑体"/>
          <w:sz w:val="32"/>
          <w:szCs w:val="32"/>
        </w:rPr>
      </w:pPr>
      <w:r>
        <w:rPr>
          <w:rFonts w:ascii="仿宋_GB2312" w:eastAsia="仿宋_GB2312" w:hAnsi="黑体" w:hint="eastAsia"/>
          <w:sz w:val="32"/>
          <w:szCs w:val="32"/>
        </w:rPr>
        <w:t>高永辉</w:t>
      </w:r>
      <w:r w:rsidR="000D14FD">
        <w:rPr>
          <w:rFonts w:ascii="仿宋_GB2312" w:eastAsia="仿宋_GB2312" w:hAnsi="黑体" w:hint="eastAsia"/>
          <w:sz w:val="32"/>
          <w:szCs w:val="32"/>
        </w:rPr>
        <w:t xml:space="preserve">  </w:t>
      </w:r>
      <w:r>
        <w:rPr>
          <w:rFonts w:ascii="仿宋_GB2312" w:eastAsia="仿宋_GB2312" w:hAnsi="黑体" w:hint="eastAsia"/>
          <w:sz w:val="32"/>
          <w:szCs w:val="32"/>
        </w:rPr>
        <w:t>（兼）</w:t>
      </w:r>
    </w:p>
    <w:p w:rsidR="00510E91" w:rsidRDefault="00510E91" w:rsidP="00510E91">
      <w:pPr>
        <w:spacing w:line="560" w:lineRule="exact"/>
        <w:ind w:firstLineChars="210" w:firstLine="672"/>
        <w:rPr>
          <w:rFonts w:ascii="仿宋_GB2312" w:eastAsia="仿宋_GB2312" w:hAnsi="黑体"/>
          <w:sz w:val="32"/>
          <w:szCs w:val="32"/>
        </w:rPr>
      </w:pPr>
      <w:r>
        <w:rPr>
          <w:rFonts w:ascii="仿宋_GB2312" w:eastAsia="仿宋_GB2312" w:hAnsi="黑体" w:hint="eastAsia"/>
          <w:sz w:val="32"/>
          <w:szCs w:val="32"/>
        </w:rPr>
        <w:t>成  员：谈  方   首都文明办创建处副处长</w:t>
      </w:r>
    </w:p>
    <w:p w:rsidR="00510E91" w:rsidRDefault="00510E91" w:rsidP="00510E91">
      <w:pPr>
        <w:spacing w:line="560" w:lineRule="exact"/>
        <w:ind w:firstLineChars="210" w:firstLine="672"/>
        <w:rPr>
          <w:rFonts w:ascii="仿宋_GB2312" w:eastAsia="仿宋_GB2312" w:hAnsi="黑体"/>
          <w:sz w:val="32"/>
          <w:szCs w:val="32"/>
        </w:rPr>
      </w:pPr>
      <w:r>
        <w:rPr>
          <w:rFonts w:ascii="仿宋_GB2312" w:eastAsia="仿宋_GB2312" w:hAnsi="黑体" w:hint="eastAsia"/>
          <w:sz w:val="32"/>
          <w:szCs w:val="32"/>
        </w:rPr>
        <w:t xml:space="preserve">     </w:t>
      </w:r>
      <w:r w:rsidR="0089126F">
        <w:rPr>
          <w:rFonts w:ascii="仿宋_GB2312" w:eastAsia="仿宋_GB2312" w:hAnsi="黑体" w:hint="eastAsia"/>
          <w:sz w:val="32"/>
          <w:szCs w:val="32"/>
        </w:rPr>
        <w:t xml:space="preserve">   陈春玲   首都文明办创建处副调研员</w:t>
      </w:r>
    </w:p>
    <w:p w:rsidR="0089126F" w:rsidRDefault="0089126F" w:rsidP="00510E91">
      <w:pPr>
        <w:spacing w:line="560" w:lineRule="exact"/>
        <w:ind w:firstLineChars="210" w:firstLine="672"/>
        <w:rPr>
          <w:rFonts w:ascii="仿宋_GB2312" w:eastAsia="仿宋_GB2312" w:hAnsi="黑体"/>
          <w:sz w:val="32"/>
          <w:szCs w:val="32"/>
        </w:rPr>
      </w:pPr>
      <w:r>
        <w:rPr>
          <w:rFonts w:ascii="仿宋_GB2312" w:eastAsia="仿宋_GB2312" w:hAnsi="黑体" w:hint="eastAsia"/>
          <w:sz w:val="32"/>
          <w:szCs w:val="32"/>
        </w:rPr>
        <w:t xml:space="preserve">        李杨阳   市人力社保局考核</w:t>
      </w:r>
      <w:r w:rsidR="00F44E4C">
        <w:rPr>
          <w:rFonts w:ascii="仿宋_GB2312" w:eastAsia="仿宋_GB2312" w:hAnsi="黑体" w:hint="eastAsia"/>
          <w:sz w:val="32"/>
          <w:szCs w:val="32"/>
        </w:rPr>
        <w:t>奖惩</w:t>
      </w:r>
      <w:r>
        <w:rPr>
          <w:rFonts w:ascii="仿宋_GB2312" w:eastAsia="仿宋_GB2312" w:hAnsi="黑体" w:hint="eastAsia"/>
          <w:sz w:val="32"/>
          <w:szCs w:val="32"/>
        </w:rPr>
        <w:t>处干部</w:t>
      </w:r>
    </w:p>
    <w:p w:rsidR="00EA38E6" w:rsidRDefault="0089126F" w:rsidP="00EA38E6">
      <w:pPr>
        <w:spacing w:line="560" w:lineRule="exact"/>
        <w:ind w:firstLineChars="210" w:firstLine="672"/>
        <w:rPr>
          <w:rFonts w:ascii="仿宋_GB2312" w:eastAsia="仿宋_GB2312" w:hAnsi="黑体"/>
          <w:sz w:val="32"/>
          <w:szCs w:val="32"/>
        </w:rPr>
      </w:pPr>
      <w:r>
        <w:rPr>
          <w:rFonts w:ascii="仿宋_GB2312" w:eastAsia="仿宋_GB2312" w:hAnsi="黑体" w:hint="eastAsia"/>
          <w:sz w:val="32"/>
          <w:szCs w:val="32"/>
        </w:rPr>
        <w:t xml:space="preserve">        徐  琨   首都文明办创建处干部</w:t>
      </w:r>
    </w:p>
    <w:p w:rsidR="00F80183" w:rsidRDefault="0089126F" w:rsidP="00510E91">
      <w:pPr>
        <w:spacing w:line="560" w:lineRule="exact"/>
        <w:ind w:firstLineChars="210" w:firstLine="672"/>
        <w:rPr>
          <w:rFonts w:ascii="仿宋_GB2312" w:eastAsia="仿宋_GB2312" w:hAnsi="黑体"/>
          <w:sz w:val="32"/>
          <w:szCs w:val="32"/>
        </w:rPr>
      </w:pPr>
      <w:r>
        <w:rPr>
          <w:rFonts w:ascii="仿宋_GB2312" w:eastAsia="仿宋_GB2312" w:hAnsi="黑体" w:hint="eastAsia"/>
          <w:sz w:val="32"/>
          <w:szCs w:val="32"/>
        </w:rPr>
        <w:t xml:space="preserve">        谢俊杰   首都文明办创建处干部</w:t>
      </w:r>
    </w:p>
    <w:p w:rsidR="00F80183" w:rsidRDefault="00F80183">
      <w:pPr>
        <w:widowControl/>
        <w:ind w:firstLineChars="0" w:firstLine="0"/>
        <w:jc w:val="left"/>
        <w:rPr>
          <w:rFonts w:ascii="仿宋_GB2312" w:eastAsia="仿宋_GB2312" w:hAnsi="黑体"/>
          <w:sz w:val="32"/>
          <w:szCs w:val="32"/>
        </w:rPr>
      </w:pPr>
      <w:r>
        <w:rPr>
          <w:rFonts w:ascii="仿宋_GB2312" w:eastAsia="仿宋_GB2312" w:hAnsi="黑体"/>
          <w:sz w:val="32"/>
          <w:szCs w:val="32"/>
        </w:rPr>
        <w:br w:type="page"/>
      </w:r>
    </w:p>
    <w:p w:rsidR="00504967" w:rsidRPr="00703ACA" w:rsidRDefault="00504967" w:rsidP="00504967">
      <w:pPr>
        <w:spacing w:line="560" w:lineRule="exact"/>
        <w:ind w:firstLineChars="0" w:firstLine="0"/>
        <w:rPr>
          <w:rFonts w:ascii="黑体" w:eastAsia="黑体" w:hAnsi="黑体"/>
          <w:sz w:val="32"/>
          <w:szCs w:val="32"/>
        </w:rPr>
      </w:pPr>
      <w:r>
        <w:rPr>
          <w:rFonts w:ascii="黑体" w:eastAsia="黑体" w:hAnsi="黑体" w:hint="eastAsia"/>
          <w:sz w:val="32"/>
          <w:szCs w:val="32"/>
        </w:rPr>
        <w:lastRenderedPageBreak/>
        <w:t>附件2</w:t>
      </w:r>
    </w:p>
    <w:p w:rsidR="00504967" w:rsidRDefault="00504967" w:rsidP="003D0D47">
      <w:pPr>
        <w:spacing w:beforeLines="100" w:line="560" w:lineRule="exact"/>
        <w:ind w:firstLineChars="0" w:firstLine="0"/>
        <w:jc w:val="center"/>
        <w:rPr>
          <w:rFonts w:ascii="华文中宋" w:eastAsia="华文中宋" w:hAnsi="华文中宋"/>
          <w:b/>
          <w:sz w:val="36"/>
          <w:szCs w:val="36"/>
        </w:rPr>
      </w:pPr>
      <w:r w:rsidRPr="00293BA7">
        <w:rPr>
          <w:rFonts w:ascii="华文中宋" w:eastAsia="华文中宋" w:hAnsi="华文中宋" w:hint="eastAsia"/>
          <w:b/>
          <w:sz w:val="36"/>
          <w:szCs w:val="36"/>
        </w:rPr>
        <w:t>2015—2017年度首都文明村镇、首都文明单位</w:t>
      </w:r>
      <w:r>
        <w:rPr>
          <w:rFonts w:ascii="华文中宋" w:eastAsia="华文中宋" w:hAnsi="华文中宋" w:hint="eastAsia"/>
          <w:b/>
          <w:sz w:val="36"/>
          <w:szCs w:val="36"/>
        </w:rPr>
        <w:t>、</w:t>
      </w:r>
    </w:p>
    <w:p w:rsidR="00504967" w:rsidRPr="00293BA7" w:rsidRDefault="00504967" w:rsidP="003D0D47">
      <w:pPr>
        <w:spacing w:afterLines="100" w:line="560" w:lineRule="exact"/>
        <w:ind w:firstLineChars="0" w:firstLine="0"/>
        <w:jc w:val="center"/>
        <w:rPr>
          <w:rFonts w:ascii="华文中宋" w:eastAsia="华文中宋" w:hAnsi="华文中宋"/>
          <w:b/>
          <w:sz w:val="36"/>
          <w:szCs w:val="36"/>
        </w:rPr>
      </w:pPr>
      <w:r>
        <w:rPr>
          <w:rFonts w:ascii="华文中宋" w:eastAsia="华文中宋" w:hAnsi="华文中宋" w:hint="eastAsia"/>
          <w:b/>
          <w:sz w:val="36"/>
          <w:szCs w:val="36"/>
        </w:rPr>
        <w:t>首都文明家庭、首都文明校园</w:t>
      </w:r>
      <w:r w:rsidRPr="00293BA7">
        <w:rPr>
          <w:rFonts w:ascii="华文中宋" w:eastAsia="华文中宋" w:hAnsi="华文中宋" w:hint="eastAsia"/>
          <w:b/>
          <w:sz w:val="36"/>
          <w:szCs w:val="36"/>
        </w:rPr>
        <w:t>推荐名额（区）</w:t>
      </w:r>
    </w:p>
    <w:tbl>
      <w:tblPr>
        <w:tblW w:w="10065"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77"/>
        <w:gridCol w:w="992"/>
        <w:gridCol w:w="992"/>
        <w:gridCol w:w="992"/>
        <w:gridCol w:w="993"/>
        <w:gridCol w:w="992"/>
        <w:gridCol w:w="992"/>
        <w:gridCol w:w="1418"/>
        <w:gridCol w:w="1417"/>
      </w:tblGrid>
      <w:tr w:rsidR="00504967" w:rsidRPr="00703ACA" w:rsidTr="00972641">
        <w:trPr>
          <w:trHeight w:val="645"/>
        </w:trPr>
        <w:tc>
          <w:tcPr>
            <w:tcW w:w="1277" w:type="dxa"/>
            <w:vMerge w:val="restart"/>
            <w:shd w:val="clear" w:color="auto" w:fill="auto"/>
            <w:vAlign w:val="center"/>
            <w:hideMark/>
          </w:tcPr>
          <w:p w:rsidR="00504967" w:rsidRPr="00703ACA" w:rsidRDefault="00504967" w:rsidP="00D27F00">
            <w:pPr>
              <w:widowControl/>
              <w:adjustRightInd w:val="0"/>
              <w:snapToGrid w:val="0"/>
              <w:spacing w:line="560" w:lineRule="exact"/>
              <w:ind w:firstLineChars="0" w:firstLine="49"/>
              <w:jc w:val="center"/>
              <w:rPr>
                <w:rFonts w:ascii="黑体" w:eastAsia="黑体" w:hAnsi="黑体" w:cs="宋体"/>
                <w:color w:val="000000"/>
                <w:kern w:val="0"/>
                <w:sz w:val="28"/>
                <w:szCs w:val="28"/>
              </w:rPr>
            </w:pPr>
            <w:r w:rsidRPr="00703ACA">
              <w:rPr>
                <w:rFonts w:ascii="黑体" w:eastAsia="黑体" w:hAnsi="黑体" w:cs="宋体" w:hint="eastAsia"/>
                <w:color w:val="000000"/>
                <w:kern w:val="0"/>
                <w:sz w:val="28"/>
                <w:szCs w:val="28"/>
              </w:rPr>
              <w:t>区</w:t>
            </w:r>
          </w:p>
        </w:tc>
        <w:tc>
          <w:tcPr>
            <w:tcW w:w="1984" w:type="dxa"/>
            <w:gridSpan w:val="2"/>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sidRPr="00703ACA">
              <w:rPr>
                <w:rFonts w:ascii="黑体" w:eastAsia="黑体" w:hAnsi="黑体" w:cs="宋体" w:hint="eastAsia"/>
                <w:color w:val="000000"/>
                <w:kern w:val="0"/>
                <w:sz w:val="28"/>
                <w:szCs w:val="28"/>
              </w:rPr>
              <w:t>首都文明村镇</w:t>
            </w:r>
          </w:p>
        </w:tc>
        <w:tc>
          <w:tcPr>
            <w:tcW w:w="3969" w:type="dxa"/>
            <w:gridSpan w:val="4"/>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sidRPr="00703ACA">
              <w:rPr>
                <w:rFonts w:ascii="黑体" w:eastAsia="黑体" w:hAnsi="黑体" w:cs="宋体" w:hint="eastAsia"/>
                <w:color w:val="000000"/>
                <w:kern w:val="0"/>
                <w:sz w:val="28"/>
                <w:szCs w:val="28"/>
              </w:rPr>
              <w:t>首都文明单位</w:t>
            </w:r>
          </w:p>
        </w:tc>
        <w:tc>
          <w:tcPr>
            <w:tcW w:w="1418" w:type="dxa"/>
            <w:vMerge w:val="restart"/>
            <w:vAlign w:val="center"/>
          </w:tcPr>
          <w:p w:rsidR="00504967"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首都</w:t>
            </w:r>
          </w:p>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文明家庭</w:t>
            </w:r>
          </w:p>
        </w:tc>
        <w:tc>
          <w:tcPr>
            <w:tcW w:w="1417" w:type="dxa"/>
            <w:vMerge w:val="restart"/>
            <w:vAlign w:val="center"/>
          </w:tcPr>
          <w:p w:rsidR="00504967"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首都</w:t>
            </w:r>
          </w:p>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文明校园</w:t>
            </w:r>
          </w:p>
        </w:tc>
      </w:tr>
      <w:tr w:rsidR="00504967" w:rsidRPr="00703ACA" w:rsidTr="00972641">
        <w:trPr>
          <w:trHeight w:val="510"/>
        </w:trPr>
        <w:tc>
          <w:tcPr>
            <w:tcW w:w="1277" w:type="dxa"/>
            <w:vMerge/>
            <w:vAlign w:val="center"/>
            <w:hideMark/>
          </w:tcPr>
          <w:p w:rsidR="00504967" w:rsidRPr="00703ACA" w:rsidRDefault="00504967" w:rsidP="00972641">
            <w:pPr>
              <w:widowControl/>
              <w:adjustRightInd w:val="0"/>
              <w:snapToGrid w:val="0"/>
              <w:spacing w:line="560" w:lineRule="exact"/>
              <w:ind w:firstLineChars="0" w:firstLine="0"/>
              <w:jc w:val="left"/>
              <w:rPr>
                <w:rFonts w:ascii="黑体" w:eastAsia="黑体" w:hAnsi="黑体" w:cs="宋体"/>
                <w:color w:val="000000"/>
                <w:kern w:val="0"/>
                <w:sz w:val="24"/>
                <w:szCs w:val="24"/>
              </w:rPr>
            </w:pP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乡镇</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 xml:space="preserve"> 村 </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标兵</w:t>
            </w:r>
          </w:p>
        </w:tc>
        <w:tc>
          <w:tcPr>
            <w:tcW w:w="993"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单位</w:t>
            </w:r>
          </w:p>
        </w:tc>
        <w:tc>
          <w:tcPr>
            <w:tcW w:w="992" w:type="dxa"/>
            <w:shd w:val="clear" w:color="auto" w:fill="auto"/>
            <w:vAlign w:val="center"/>
            <w:hideMark/>
          </w:tcPr>
          <w:p w:rsidR="00504967"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风景</w:t>
            </w:r>
          </w:p>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旅游区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r w:rsidRPr="00703ACA">
              <w:rPr>
                <w:rFonts w:ascii="黑体" w:eastAsia="黑体" w:hAnsi="黑体" w:cs="宋体" w:hint="eastAsia"/>
                <w:color w:val="000000"/>
                <w:kern w:val="0"/>
                <w:sz w:val="24"/>
                <w:szCs w:val="24"/>
              </w:rPr>
              <w:t>社区</w:t>
            </w:r>
          </w:p>
        </w:tc>
        <w:tc>
          <w:tcPr>
            <w:tcW w:w="1418" w:type="dxa"/>
            <w:vMerge/>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p>
        </w:tc>
        <w:tc>
          <w:tcPr>
            <w:tcW w:w="1417" w:type="dxa"/>
            <w:vMerge/>
          </w:tcPr>
          <w:p w:rsidR="00504967" w:rsidRPr="00703ACA" w:rsidRDefault="00504967" w:rsidP="00972641">
            <w:pPr>
              <w:widowControl/>
              <w:adjustRightInd w:val="0"/>
              <w:snapToGrid w:val="0"/>
              <w:spacing w:line="560" w:lineRule="exact"/>
              <w:ind w:firstLineChars="0" w:firstLine="0"/>
              <w:jc w:val="center"/>
              <w:rPr>
                <w:rFonts w:ascii="黑体" w:eastAsia="黑体" w:hAnsi="黑体" w:cs="宋体"/>
                <w:color w:val="000000"/>
                <w:kern w:val="0"/>
                <w:sz w:val="24"/>
                <w:szCs w:val="24"/>
              </w:rPr>
            </w:pP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东城区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vAlign w:val="center"/>
            <w:hideMark/>
          </w:tcPr>
          <w:p w:rsidR="00504967" w:rsidRPr="00B514BC" w:rsidRDefault="00504967" w:rsidP="00972641">
            <w:pPr>
              <w:widowControl/>
              <w:adjustRightInd w:val="0"/>
              <w:snapToGrid w:val="0"/>
              <w:spacing w:line="560" w:lineRule="exact"/>
              <w:ind w:firstLineChars="0" w:firstLine="0"/>
              <w:jc w:val="center"/>
              <w:rPr>
                <w:rFonts w:ascii="宋体" w:hAnsi="宋体"/>
                <w:bCs/>
                <w:kern w:val="0"/>
                <w:sz w:val="24"/>
                <w:szCs w:val="24"/>
              </w:rPr>
            </w:pPr>
            <w:r w:rsidRPr="00B514BC">
              <w:rPr>
                <w:rFonts w:ascii="宋体" w:hAnsi="宋体" w:hint="eastAsia"/>
                <w:bCs/>
                <w:kern w:val="0"/>
                <w:sz w:val="24"/>
                <w:szCs w:val="24"/>
              </w:rPr>
              <w:t>33</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90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6</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40</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西城区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vAlign w:val="center"/>
            <w:hideMark/>
          </w:tcPr>
          <w:p w:rsidR="00504967" w:rsidRPr="00B514BC" w:rsidRDefault="00504967" w:rsidP="00972641">
            <w:pPr>
              <w:widowControl/>
              <w:adjustRightInd w:val="0"/>
              <w:snapToGrid w:val="0"/>
              <w:spacing w:line="560" w:lineRule="exact"/>
              <w:ind w:firstLineChars="0" w:firstLine="0"/>
              <w:jc w:val="center"/>
              <w:rPr>
                <w:rFonts w:ascii="宋体" w:hAnsi="宋体"/>
                <w:bCs/>
                <w:kern w:val="0"/>
                <w:sz w:val="24"/>
                <w:szCs w:val="24"/>
              </w:rPr>
            </w:pPr>
            <w:r>
              <w:rPr>
                <w:rFonts w:ascii="宋体" w:hAnsi="宋体" w:hint="eastAsia"/>
                <w:bCs/>
                <w:kern w:val="0"/>
                <w:sz w:val="24"/>
                <w:szCs w:val="24"/>
              </w:rPr>
              <w:t>37</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146</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9</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35</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朝阳区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992" w:type="dxa"/>
            <w:shd w:val="clear" w:color="auto" w:fill="auto"/>
            <w:vAlign w:val="center"/>
            <w:hideMark/>
          </w:tcPr>
          <w:p w:rsidR="00504967" w:rsidRPr="00B514BC" w:rsidRDefault="00504967" w:rsidP="00972641">
            <w:pPr>
              <w:widowControl/>
              <w:adjustRightInd w:val="0"/>
              <w:snapToGrid w:val="0"/>
              <w:spacing w:line="560" w:lineRule="exact"/>
              <w:ind w:firstLineChars="0" w:firstLine="0"/>
              <w:jc w:val="center"/>
              <w:rPr>
                <w:rFonts w:ascii="宋体" w:hAnsi="宋体"/>
                <w:bCs/>
                <w:kern w:val="0"/>
                <w:sz w:val="24"/>
                <w:szCs w:val="24"/>
              </w:rPr>
            </w:pPr>
            <w:r>
              <w:rPr>
                <w:rFonts w:ascii="宋体" w:hAnsi="宋体" w:hint="eastAsia"/>
                <w:bCs/>
                <w:kern w:val="0"/>
                <w:sz w:val="24"/>
                <w:szCs w:val="24"/>
              </w:rPr>
              <w:t>24</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81</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6</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21</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海淀区</w:t>
            </w:r>
          </w:p>
        </w:tc>
        <w:tc>
          <w:tcPr>
            <w:tcW w:w="992" w:type="dxa"/>
            <w:shd w:val="clear" w:color="auto" w:fill="auto"/>
            <w:noWrap/>
            <w:vAlign w:val="center"/>
            <w:hideMark/>
          </w:tcPr>
          <w:p w:rsidR="00504967" w:rsidRPr="00D2752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sidRPr="00D2752A">
              <w:rPr>
                <w:rFonts w:ascii="宋体" w:hAnsi="宋体" w:cs="宋体" w:hint="eastAsia"/>
                <w:color w:val="000000"/>
                <w:kern w:val="0"/>
                <w:sz w:val="24"/>
                <w:szCs w:val="24"/>
              </w:rPr>
              <w:t>5</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992" w:type="dxa"/>
            <w:shd w:val="clear" w:color="auto" w:fill="auto"/>
            <w:vAlign w:val="center"/>
            <w:hideMark/>
          </w:tcPr>
          <w:p w:rsidR="00504967" w:rsidRPr="00B514BC" w:rsidRDefault="00504967" w:rsidP="00972641">
            <w:pPr>
              <w:widowControl/>
              <w:adjustRightInd w:val="0"/>
              <w:snapToGrid w:val="0"/>
              <w:spacing w:line="560" w:lineRule="exact"/>
              <w:ind w:firstLineChars="0" w:firstLine="0"/>
              <w:jc w:val="center"/>
              <w:rPr>
                <w:rFonts w:ascii="宋体" w:hAnsi="宋体"/>
                <w:bCs/>
                <w:kern w:val="0"/>
                <w:sz w:val="24"/>
                <w:szCs w:val="24"/>
              </w:rPr>
            </w:pPr>
            <w:r>
              <w:rPr>
                <w:rFonts w:ascii="宋体" w:hAnsi="宋体" w:hint="eastAsia"/>
                <w:bCs/>
                <w:kern w:val="0"/>
                <w:sz w:val="24"/>
                <w:szCs w:val="24"/>
              </w:rPr>
              <w:t>26</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80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14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22</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丰台区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21</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80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8</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17</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石景山区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20</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63</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10</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门头沟区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12</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35</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10</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房山区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25</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66</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16</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通州区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17</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34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13</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顺义区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18</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52</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9</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大兴区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19</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52</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4</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15</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昌平区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20</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49</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11</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11</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平谷区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24</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35</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15</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怀柔区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992" w:type="dxa"/>
            <w:shd w:val="clear" w:color="auto" w:fill="auto"/>
            <w:vAlign w:val="center"/>
            <w:hideMark/>
          </w:tcPr>
          <w:p w:rsidR="00504967" w:rsidRPr="008C2806" w:rsidRDefault="00504967" w:rsidP="00972641">
            <w:pPr>
              <w:widowControl/>
              <w:adjustRightInd w:val="0"/>
              <w:snapToGrid w:val="0"/>
              <w:spacing w:line="560" w:lineRule="exact"/>
              <w:ind w:firstLineChars="0" w:firstLine="0"/>
              <w:jc w:val="center"/>
              <w:rPr>
                <w:rFonts w:ascii="宋体" w:hAnsi="宋体"/>
                <w:bCs/>
                <w:kern w:val="0"/>
                <w:sz w:val="24"/>
                <w:szCs w:val="24"/>
              </w:rPr>
            </w:pPr>
            <w:r w:rsidRPr="008C2806">
              <w:rPr>
                <w:rFonts w:ascii="宋体" w:hAnsi="宋体" w:hint="eastAsia"/>
                <w:bCs/>
                <w:kern w:val="0"/>
                <w:sz w:val="24"/>
                <w:szCs w:val="24"/>
              </w:rPr>
              <w:t>22</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43</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14</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密云</w:t>
            </w:r>
            <w:r>
              <w:rPr>
                <w:rFonts w:ascii="仿宋_GB2312" w:eastAsia="仿宋_GB2312" w:hAnsi="黑体" w:cs="宋体" w:hint="eastAsia"/>
                <w:color w:val="000000"/>
                <w:kern w:val="0"/>
                <w:sz w:val="24"/>
                <w:szCs w:val="24"/>
              </w:rPr>
              <w:t>区</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20</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48</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7</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7</w:t>
            </w:r>
          </w:p>
        </w:tc>
      </w:tr>
      <w:tr w:rsidR="00504967" w:rsidRPr="00703ACA" w:rsidTr="00972641">
        <w:trPr>
          <w:trHeight w:val="390"/>
        </w:trPr>
        <w:tc>
          <w:tcPr>
            <w:tcW w:w="1277"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仿宋_GB2312" w:eastAsia="仿宋_GB2312" w:hAnsi="黑体" w:cs="宋体"/>
                <w:color w:val="000000"/>
                <w:kern w:val="0"/>
                <w:sz w:val="24"/>
                <w:szCs w:val="24"/>
              </w:rPr>
            </w:pPr>
            <w:r w:rsidRPr="00703ACA">
              <w:rPr>
                <w:rFonts w:ascii="仿宋_GB2312" w:eastAsia="仿宋_GB2312" w:hAnsi="黑体" w:cs="宋体" w:hint="eastAsia"/>
                <w:color w:val="000000"/>
                <w:kern w:val="0"/>
                <w:sz w:val="24"/>
                <w:szCs w:val="24"/>
              </w:rPr>
              <w:t>延庆</w:t>
            </w:r>
            <w:r>
              <w:rPr>
                <w:rFonts w:ascii="仿宋_GB2312" w:eastAsia="仿宋_GB2312" w:hAnsi="黑体" w:cs="宋体" w:hint="eastAsia"/>
                <w:color w:val="000000"/>
                <w:kern w:val="0"/>
                <w:sz w:val="24"/>
                <w:szCs w:val="24"/>
              </w:rPr>
              <w:t>区</w:t>
            </w:r>
          </w:p>
        </w:tc>
        <w:tc>
          <w:tcPr>
            <w:tcW w:w="992" w:type="dxa"/>
            <w:shd w:val="clear" w:color="auto" w:fill="auto"/>
            <w:noWrap/>
            <w:vAlign w:val="center"/>
            <w:hideMark/>
          </w:tcPr>
          <w:p w:rsidR="00504967" w:rsidRPr="00A02C84" w:rsidRDefault="00504967" w:rsidP="00972641">
            <w:pPr>
              <w:widowControl/>
              <w:adjustRightInd w:val="0"/>
              <w:snapToGrid w:val="0"/>
              <w:spacing w:line="560" w:lineRule="exact"/>
              <w:ind w:firstLineChars="0" w:firstLine="0"/>
              <w:jc w:val="center"/>
              <w:rPr>
                <w:rFonts w:ascii="宋体" w:hAnsi="宋体" w:cs="宋体"/>
                <w:kern w:val="0"/>
                <w:sz w:val="24"/>
                <w:szCs w:val="24"/>
              </w:rPr>
            </w:pPr>
            <w:r w:rsidRPr="00A02C84">
              <w:rPr>
                <w:rFonts w:ascii="宋体" w:hAnsi="宋体" w:cs="宋体" w:hint="eastAsia"/>
                <w:kern w:val="0"/>
                <w:sz w:val="24"/>
                <w:szCs w:val="24"/>
              </w:rPr>
              <w:t>10</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992"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15</w:t>
            </w:r>
          </w:p>
        </w:tc>
        <w:tc>
          <w:tcPr>
            <w:tcW w:w="993" w:type="dxa"/>
            <w:shd w:val="clear" w:color="auto" w:fill="auto"/>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32</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kern w:val="0"/>
                <w:sz w:val="24"/>
                <w:szCs w:val="24"/>
              </w:rPr>
            </w:pPr>
            <w:r>
              <w:rPr>
                <w:rFonts w:ascii="宋体" w:hAnsi="宋体" w:cs="宋体" w:hint="eastAsia"/>
                <w:kern w:val="0"/>
                <w:sz w:val="24"/>
                <w:szCs w:val="24"/>
              </w:rPr>
              <w:t>8</w:t>
            </w:r>
          </w:p>
        </w:tc>
        <w:tc>
          <w:tcPr>
            <w:tcW w:w="992" w:type="dxa"/>
            <w:shd w:val="clear" w:color="auto" w:fill="auto"/>
            <w:noWrap/>
            <w:vAlign w:val="center"/>
            <w:hideMark/>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418" w:type="dxa"/>
          </w:tcPr>
          <w:p w:rsidR="00504967" w:rsidRPr="00703ACA" w:rsidRDefault="00504967" w:rsidP="00972641">
            <w:pPr>
              <w:widowControl/>
              <w:adjustRightInd w:val="0"/>
              <w:snapToGrid w:val="0"/>
              <w:spacing w:line="560" w:lineRule="exact"/>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417" w:type="dxa"/>
            <w:vAlign w:val="center"/>
          </w:tcPr>
          <w:p w:rsidR="00504967" w:rsidRPr="00703ACA" w:rsidRDefault="00504967" w:rsidP="00972641">
            <w:pPr>
              <w:widowControl/>
              <w:adjustRightInd w:val="0"/>
              <w:snapToGrid w:val="0"/>
              <w:spacing w:line="560" w:lineRule="exact"/>
              <w:ind w:firstLineChars="0" w:firstLine="0"/>
              <w:jc w:val="center"/>
              <w:rPr>
                <w:rFonts w:ascii="宋体" w:hAnsi="宋体"/>
                <w:bCs/>
                <w:color w:val="000000"/>
                <w:kern w:val="0"/>
                <w:sz w:val="24"/>
                <w:szCs w:val="24"/>
              </w:rPr>
            </w:pPr>
            <w:r>
              <w:rPr>
                <w:rFonts w:ascii="宋体" w:hAnsi="宋体" w:hint="eastAsia"/>
                <w:bCs/>
                <w:color w:val="000000"/>
                <w:kern w:val="0"/>
                <w:sz w:val="24"/>
                <w:szCs w:val="24"/>
              </w:rPr>
              <w:t>11</w:t>
            </w:r>
          </w:p>
        </w:tc>
      </w:tr>
    </w:tbl>
    <w:p w:rsidR="00504967" w:rsidRDefault="00504967" w:rsidP="003D0D47">
      <w:pPr>
        <w:spacing w:afterLines="100" w:line="560" w:lineRule="exact"/>
        <w:ind w:firstLineChars="0" w:firstLine="0"/>
        <w:rPr>
          <w:rFonts w:ascii="黑体" w:eastAsia="黑体" w:hAnsi="黑体"/>
          <w:sz w:val="32"/>
          <w:szCs w:val="32"/>
        </w:rPr>
      </w:pPr>
    </w:p>
    <w:p w:rsidR="00AA5E36" w:rsidRPr="0019546B" w:rsidRDefault="00AA5E36" w:rsidP="003D0D47">
      <w:pPr>
        <w:spacing w:afterLines="100" w:line="560" w:lineRule="exact"/>
        <w:ind w:firstLineChars="0" w:firstLine="0"/>
        <w:rPr>
          <w:rFonts w:ascii="黑体" w:eastAsia="黑体" w:hAnsi="黑体"/>
          <w:sz w:val="32"/>
          <w:szCs w:val="32"/>
        </w:rPr>
      </w:pPr>
      <w:r w:rsidRPr="0019546B">
        <w:rPr>
          <w:rFonts w:ascii="黑体" w:eastAsia="黑体" w:hAnsi="黑体" w:hint="eastAsia"/>
          <w:sz w:val="32"/>
          <w:szCs w:val="32"/>
        </w:rPr>
        <w:lastRenderedPageBreak/>
        <w:t>附件</w:t>
      </w:r>
      <w:r>
        <w:rPr>
          <w:rFonts w:ascii="黑体" w:eastAsia="黑体" w:hAnsi="黑体" w:hint="eastAsia"/>
          <w:sz w:val="32"/>
          <w:szCs w:val="32"/>
        </w:rPr>
        <w:t>3</w:t>
      </w:r>
    </w:p>
    <w:p w:rsidR="00AA5E36" w:rsidRPr="00825E46" w:rsidRDefault="00AA5E36" w:rsidP="00AA5E36">
      <w:pPr>
        <w:spacing w:line="560" w:lineRule="exact"/>
        <w:ind w:firstLineChars="0" w:firstLine="0"/>
        <w:jc w:val="center"/>
        <w:rPr>
          <w:rFonts w:ascii="华文中宋" w:eastAsia="华文中宋" w:hAnsi="华文中宋"/>
          <w:b/>
          <w:sz w:val="36"/>
          <w:szCs w:val="36"/>
        </w:rPr>
      </w:pPr>
      <w:r w:rsidRPr="00825E46">
        <w:rPr>
          <w:rFonts w:ascii="华文中宋" w:eastAsia="华文中宋" w:hAnsi="华文中宋" w:hint="eastAsia"/>
          <w:b/>
          <w:sz w:val="36"/>
          <w:szCs w:val="36"/>
        </w:rPr>
        <w:t>2015—2017年度首都文明单位、首都文明校园</w:t>
      </w:r>
    </w:p>
    <w:p w:rsidR="00AA5E36" w:rsidRPr="00825E46" w:rsidRDefault="00AA5E36" w:rsidP="003D0D47">
      <w:pPr>
        <w:spacing w:afterLines="100" w:line="560" w:lineRule="exact"/>
        <w:ind w:firstLineChars="0" w:firstLine="0"/>
        <w:jc w:val="center"/>
        <w:rPr>
          <w:rFonts w:ascii="华文中宋" w:eastAsia="华文中宋" w:hAnsi="华文中宋"/>
          <w:b/>
          <w:sz w:val="36"/>
          <w:szCs w:val="36"/>
        </w:rPr>
      </w:pPr>
      <w:r w:rsidRPr="00825E46">
        <w:rPr>
          <w:rFonts w:ascii="华文中宋" w:eastAsia="华文中宋" w:hAnsi="华文中宋" w:hint="eastAsia"/>
          <w:b/>
          <w:sz w:val="36"/>
          <w:szCs w:val="36"/>
        </w:rPr>
        <w:t>推荐名额（系统）</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4"/>
        <w:gridCol w:w="2213"/>
        <w:gridCol w:w="2411"/>
        <w:gridCol w:w="1985"/>
      </w:tblGrid>
      <w:tr w:rsidR="00AA5E36" w:rsidRPr="0019546B" w:rsidTr="005504DD">
        <w:trPr>
          <w:trHeight w:val="170"/>
          <w:tblHeader/>
        </w:trPr>
        <w:tc>
          <w:tcPr>
            <w:tcW w:w="1288" w:type="pct"/>
            <w:vAlign w:val="center"/>
          </w:tcPr>
          <w:p w:rsidR="00AA5E36" w:rsidRPr="0019546B" w:rsidRDefault="00AA5E36" w:rsidP="00972641">
            <w:pPr>
              <w:widowControl/>
              <w:spacing w:line="560" w:lineRule="exact"/>
              <w:ind w:firstLineChars="0" w:firstLine="0"/>
              <w:jc w:val="center"/>
              <w:rPr>
                <w:rFonts w:ascii="黑体" w:eastAsia="黑体" w:hAnsi="宋体" w:cs="宋体"/>
                <w:kern w:val="0"/>
                <w:sz w:val="24"/>
              </w:rPr>
            </w:pPr>
            <w:r w:rsidRPr="0019546B">
              <w:rPr>
                <w:rFonts w:ascii="黑体" w:eastAsia="黑体" w:hAnsi="宋体" w:cs="宋体" w:hint="eastAsia"/>
                <w:kern w:val="0"/>
                <w:sz w:val="24"/>
              </w:rPr>
              <w:t>系统名称</w:t>
            </w:r>
          </w:p>
        </w:tc>
        <w:tc>
          <w:tcPr>
            <w:tcW w:w="1243" w:type="pct"/>
            <w:vAlign w:val="center"/>
          </w:tcPr>
          <w:p w:rsidR="00AA5E36" w:rsidRPr="0019546B" w:rsidRDefault="00AA5E36" w:rsidP="00972641">
            <w:pPr>
              <w:widowControl/>
              <w:spacing w:line="560" w:lineRule="exact"/>
              <w:ind w:leftChars="-18" w:left="-2" w:hangingChars="15" w:hanging="36"/>
              <w:jc w:val="center"/>
              <w:rPr>
                <w:rFonts w:ascii="黑体" w:eastAsia="黑体" w:hAnsi="宋体" w:cs="宋体"/>
                <w:kern w:val="0"/>
                <w:sz w:val="24"/>
              </w:rPr>
            </w:pPr>
            <w:r w:rsidRPr="0019546B">
              <w:rPr>
                <w:rFonts w:ascii="黑体" w:eastAsia="黑体" w:hAnsi="宋体" w:cs="宋体" w:hint="eastAsia"/>
                <w:kern w:val="0"/>
                <w:sz w:val="24"/>
              </w:rPr>
              <w:t>首都文明单位标兵</w:t>
            </w:r>
          </w:p>
        </w:tc>
        <w:tc>
          <w:tcPr>
            <w:tcW w:w="1354" w:type="pct"/>
            <w:vAlign w:val="center"/>
          </w:tcPr>
          <w:p w:rsidR="00AA5E36" w:rsidRPr="0019546B" w:rsidRDefault="00AA5E36" w:rsidP="00972641">
            <w:pPr>
              <w:widowControl/>
              <w:spacing w:line="560" w:lineRule="exact"/>
              <w:ind w:leftChars="-32" w:hangingChars="28" w:hanging="67"/>
              <w:jc w:val="center"/>
              <w:rPr>
                <w:rFonts w:ascii="黑体" w:eastAsia="黑体" w:hAnsi="宋体" w:cs="宋体"/>
                <w:kern w:val="0"/>
                <w:sz w:val="24"/>
              </w:rPr>
            </w:pPr>
            <w:r w:rsidRPr="0019546B">
              <w:rPr>
                <w:rFonts w:ascii="黑体" w:eastAsia="黑体" w:hAnsi="宋体" w:cs="宋体" w:hint="eastAsia"/>
                <w:kern w:val="0"/>
                <w:sz w:val="24"/>
              </w:rPr>
              <w:t>首都文明单位</w:t>
            </w:r>
          </w:p>
        </w:tc>
        <w:tc>
          <w:tcPr>
            <w:tcW w:w="1115" w:type="pct"/>
          </w:tcPr>
          <w:p w:rsidR="00AA5E36" w:rsidRPr="0019546B" w:rsidRDefault="00AA5E36" w:rsidP="00972641">
            <w:pPr>
              <w:widowControl/>
              <w:spacing w:line="560" w:lineRule="exact"/>
              <w:ind w:leftChars="-32" w:hangingChars="28" w:hanging="67"/>
              <w:jc w:val="center"/>
              <w:rPr>
                <w:rFonts w:ascii="黑体" w:eastAsia="黑体" w:hAnsi="宋体" w:cs="宋体"/>
                <w:kern w:val="0"/>
                <w:sz w:val="24"/>
              </w:rPr>
            </w:pPr>
            <w:r>
              <w:rPr>
                <w:rFonts w:ascii="黑体" w:eastAsia="黑体" w:hAnsi="宋体" w:cs="宋体" w:hint="eastAsia"/>
                <w:kern w:val="0"/>
                <w:sz w:val="24"/>
              </w:rPr>
              <w:t>首都文明校园</w:t>
            </w: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中直机关系统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20</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55</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中央国家机关系统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30</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85</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国务院国资委系统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39</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82</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驻京部队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25</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130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武警部队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6</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30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宣传系统</w:t>
            </w:r>
          </w:p>
        </w:tc>
        <w:tc>
          <w:tcPr>
            <w:tcW w:w="1243" w:type="pct"/>
            <w:vAlign w:val="center"/>
          </w:tcPr>
          <w:p w:rsidR="00AA5E36" w:rsidRPr="001477EF" w:rsidRDefault="00AA5E36" w:rsidP="00972641">
            <w:pPr>
              <w:spacing w:line="560" w:lineRule="exact"/>
              <w:ind w:leftChars="-18" w:left="-2" w:hangingChars="15" w:hanging="36"/>
              <w:jc w:val="center"/>
              <w:rPr>
                <w:rFonts w:ascii="宋体" w:hAnsi="宋体"/>
                <w:bCs/>
                <w:sz w:val="24"/>
              </w:rPr>
            </w:pPr>
            <w:r w:rsidRPr="001477EF">
              <w:rPr>
                <w:rFonts w:ascii="宋体" w:hAnsi="宋体" w:hint="eastAsia"/>
                <w:bCs/>
                <w:sz w:val="24"/>
              </w:rPr>
              <w:t>20</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16</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统战系统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18</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40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政法委系统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27</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55</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市直机关系统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46</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165</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教育系统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20</w:t>
            </w: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农委系统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5</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8</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市国资委系统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88</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360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卫生系统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25</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50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科协系统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7</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体育系统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14</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银行系统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18</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证券系统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15</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保险系统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4</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6</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私个协系统</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7</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38</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lastRenderedPageBreak/>
              <w:t>首都机场地区</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7</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11</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经济技术开发区</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15</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30</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r w:rsidR="00AA5E36" w:rsidRPr="0019546B" w:rsidTr="005504DD">
        <w:trPr>
          <w:trHeight w:val="170"/>
        </w:trPr>
        <w:tc>
          <w:tcPr>
            <w:tcW w:w="1288" w:type="pct"/>
            <w:vAlign w:val="center"/>
          </w:tcPr>
          <w:p w:rsidR="00AA5E36" w:rsidRPr="0019546B" w:rsidRDefault="00AA5E36" w:rsidP="00972641">
            <w:pPr>
              <w:widowControl/>
              <w:spacing w:line="560" w:lineRule="exact"/>
              <w:ind w:firstLineChars="0" w:firstLine="0"/>
              <w:jc w:val="center"/>
              <w:rPr>
                <w:rFonts w:ascii="仿宋_GB2312" w:eastAsia="仿宋_GB2312" w:hAnsi="宋体" w:cs="宋体"/>
                <w:kern w:val="0"/>
                <w:sz w:val="24"/>
              </w:rPr>
            </w:pPr>
            <w:r w:rsidRPr="0019546B">
              <w:rPr>
                <w:rFonts w:ascii="仿宋_GB2312" w:eastAsia="仿宋_GB2312" w:hAnsi="宋体" w:cs="宋体" w:hint="eastAsia"/>
                <w:kern w:val="0"/>
                <w:sz w:val="24"/>
              </w:rPr>
              <w:t>西客站地区</w:t>
            </w:r>
          </w:p>
        </w:tc>
        <w:tc>
          <w:tcPr>
            <w:tcW w:w="1243" w:type="pct"/>
            <w:vAlign w:val="center"/>
          </w:tcPr>
          <w:p w:rsidR="00AA5E36" w:rsidRPr="0019546B" w:rsidRDefault="00AA5E36" w:rsidP="00972641">
            <w:pPr>
              <w:spacing w:line="560" w:lineRule="exact"/>
              <w:ind w:leftChars="-18" w:left="-2" w:hangingChars="15" w:hanging="36"/>
              <w:jc w:val="center"/>
              <w:rPr>
                <w:rFonts w:ascii="宋体" w:hAnsi="宋体"/>
                <w:bCs/>
                <w:sz w:val="24"/>
              </w:rPr>
            </w:pPr>
            <w:r>
              <w:rPr>
                <w:rFonts w:ascii="宋体" w:hAnsi="宋体" w:hint="eastAsia"/>
                <w:bCs/>
                <w:sz w:val="24"/>
              </w:rPr>
              <w:t>10</w:t>
            </w:r>
          </w:p>
        </w:tc>
        <w:tc>
          <w:tcPr>
            <w:tcW w:w="1354" w:type="pct"/>
            <w:vAlign w:val="center"/>
          </w:tcPr>
          <w:p w:rsidR="00AA5E36" w:rsidRPr="0019546B" w:rsidRDefault="00AA5E36" w:rsidP="00972641">
            <w:pPr>
              <w:spacing w:line="560" w:lineRule="exact"/>
              <w:ind w:leftChars="-32" w:hangingChars="28" w:hanging="67"/>
              <w:jc w:val="center"/>
              <w:rPr>
                <w:rFonts w:ascii="宋体" w:hAnsi="宋体"/>
                <w:bCs/>
                <w:sz w:val="24"/>
              </w:rPr>
            </w:pPr>
            <w:r>
              <w:rPr>
                <w:rFonts w:ascii="宋体" w:hAnsi="宋体" w:hint="eastAsia"/>
                <w:bCs/>
                <w:sz w:val="24"/>
              </w:rPr>
              <w:t>12</w:t>
            </w:r>
          </w:p>
        </w:tc>
        <w:tc>
          <w:tcPr>
            <w:tcW w:w="1115" w:type="pct"/>
          </w:tcPr>
          <w:p w:rsidR="00AA5E36" w:rsidRPr="0019546B" w:rsidRDefault="00AA5E36" w:rsidP="00972641">
            <w:pPr>
              <w:spacing w:line="560" w:lineRule="exact"/>
              <w:ind w:leftChars="-32" w:hangingChars="28" w:hanging="67"/>
              <w:jc w:val="center"/>
              <w:rPr>
                <w:rFonts w:ascii="宋体" w:hAnsi="宋体"/>
                <w:bCs/>
                <w:sz w:val="24"/>
              </w:rPr>
            </w:pPr>
          </w:p>
        </w:tc>
      </w:tr>
    </w:tbl>
    <w:p w:rsidR="00AA5E36" w:rsidRDefault="00AA5E36" w:rsidP="00F032FF">
      <w:pPr>
        <w:spacing w:line="560" w:lineRule="exact"/>
        <w:ind w:firstLine="640"/>
        <w:rPr>
          <w:rFonts w:ascii="黑体" w:eastAsia="黑体" w:hAnsi="黑体"/>
          <w:sz w:val="32"/>
          <w:szCs w:val="32"/>
        </w:rPr>
      </w:pPr>
    </w:p>
    <w:p w:rsidR="00AA5E36" w:rsidRDefault="00AA5E36">
      <w:pPr>
        <w:widowControl/>
        <w:ind w:firstLineChars="0" w:firstLine="0"/>
        <w:jc w:val="left"/>
        <w:rPr>
          <w:rFonts w:ascii="黑体" w:eastAsia="黑体" w:hAnsi="黑体"/>
          <w:sz w:val="32"/>
          <w:szCs w:val="32"/>
        </w:rPr>
      </w:pPr>
      <w:r>
        <w:rPr>
          <w:rFonts w:ascii="黑体" w:eastAsia="黑体" w:hAnsi="黑体"/>
          <w:sz w:val="32"/>
          <w:szCs w:val="32"/>
        </w:rPr>
        <w:br w:type="page"/>
      </w:r>
    </w:p>
    <w:p w:rsidR="00665FD7" w:rsidRPr="00ED6264" w:rsidRDefault="00665FD7" w:rsidP="00665FD7">
      <w:pPr>
        <w:spacing w:line="560" w:lineRule="exact"/>
        <w:ind w:firstLineChars="0" w:firstLine="0"/>
        <w:rPr>
          <w:rFonts w:ascii="黑体" w:eastAsia="黑体" w:hAnsi="黑体"/>
          <w:sz w:val="32"/>
          <w:szCs w:val="32"/>
        </w:rPr>
      </w:pPr>
      <w:r w:rsidRPr="00ED6264">
        <w:rPr>
          <w:rFonts w:ascii="黑体" w:eastAsia="黑体" w:hAnsi="黑体" w:hint="eastAsia"/>
          <w:sz w:val="32"/>
          <w:szCs w:val="32"/>
        </w:rPr>
        <w:lastRenderedPageBreak/>
        <w:t>附件</w:t>
      </w:r>
      <w:r>
        <w:rPr>
          <w:rFonts w:ascii="黑体" w:eastAsia="黑体" w:hAnsi="黑体" w:hint="eastAsia"/>
          <w:sz w:val="32"/>
          <w:szCs w:val="32"/>
        </w:rPr>
        <w:t>4</w:t>
      </w:r>
    </w:p>
    <w:p w:rsidR="00665FD7" w:rsidRPr="00ED6264" w:rsidRDefault="00665FD7" w:rsidP="00665FD7">
      <w:pPr>
        <w:spacing w:line="560" w:lineRule="exact"/>
        <w:ind w:firstLineChars="0" w:firstLine="0"/>
        <w:rPr>
          <w:rFonts w:ascii="黑体" w:eastAsia="黑体"/>
        </w:rPr>
      </w:pPr>
    </w:p>
    <w:p w:rsidR="00665FD7" w:rsidRPr="00ED6264" w:rsidRDefault="00665FD7" w:rsidP="00665FD7">
      <w:pPr>
        <w:spacing w:line="560" w:lineRule="exact"/>
        <w:ind w:rightChars="15" w:right="31" w:firstLineChars="49" w:firstLine="216"/>
        <w:jc w:val="center"/>
        <w:rPr>
          <w:rFonts w:ascii="方正小标宋简体" w:eastAsia="方正小标宋简体" w:hAnsi="宋体"/>
          <w:sz w:val="44"/>
          <w:szCs w:val="44"/>
        </w:rPr>
      </w:pPr>
      <w:r w:rsidRPr="00ED6264">
        <w:rPr>
          <w:rFonts w:ascii="方正小标宋简体" w:eastAsia="方正小标宋简体" w:hAnsi="宋体" w:hint="eastAsia"/>
          <w:sz w:val="44"/>
          <w:szCs w:val="44"/>
        </w:rPr>
        <w:t>北京市系统表彰奖励先进集体登记表</w:t>
      </w:r>
    </w:p>
    <w:tbl>
      <w:tblPr>
        <w:tblW w:w="9252" w:type="dxa"/>
        <w:jc w:val="center"/>
        <w:tblInd w:w="-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80"/>
        <w:gridCol w:w="1840"/>
        <w:gridCol w:w="4412"/>
        <w:gridCol w:w="800"/>
        <w:gridCol w:w="1120"/>
      </w:tblGrid>
      <w:tr w:rsidR="00665FD7" w:rsidRPr="00ED6264" w:rsidTr="00972641">
        <w:trPr>
          <w:trHeight w:val="638"/>
          <w:jc w:val="center"/>
        </w:trPr>
        <w:tc>
          <w:tcPr>
            <w:tcW w:w="2920" w:type="dxa"/>
            <w:gridSpan w:val="2"/>
            <w:vAlign w:val="center"/>
          </w:tcPr>
          <w:p w:rsidR="00665FD7" w:rsidRPr="00ED6264" w:rsidRDefault="00665FD7" w:rsidP="00972641">
            <w:pPr>
              <w:spacing w:line="560" w:lineRule="exact"/>
              <w:ind w:firstLineChars="0" w:firstLine="0"/>
              <w:jc w:val="center"/>
              <w:rPr>
                <w:rFonts w:ascii="仿宋" w:eastAsia="仿宋" w:hAnsi="仿宋"/>
                <w:szCs w:val="21"/>
              </w:rPr>
            </w:pPr>
            <w:r w:rsidRPr="00ED6264">
              <w:rPr>
                <w:rFonts w:ascii="仿宋" w:eastAsia="仿宋" w:hAnsi="仿宋" w:hint="eastAsia"/>
                <w:szCs w:val="21"/>
              </w:rPr>
              <w:t>表 彰 奖 励 名 称</w:t>
            </w:r>
          </w:p>
        </w:tc>
        <w:tc>
          <w:tcPr>
            <w:tcW w:w="6332" w:type="dxa"/>
            <w:gridSpan w:val="3"/>
            <w:vAlign w:val="center"/>
          </w:tcPr>
          <w:p w:rsidR="00665FD7" w:rsidRPr="00ED6264" w:rsidRDefault="00665FD7" w:rsidP="00972641">
            <w:pPr>
              <w:spacing w:line="560" w:lineRule="exact"/>
              <w:ind w:firstLineChars="0" w:firstLine="0"/>
              <w:jc w:val="center"/>
              <w:rPr>
                <w:rFonts w:ascii="仿宋" w:eastAsia="仿宋" w:hAnsi="仿宋"/>
                <w:szCs w:val="21"/>
              </w:rPr>
            </w:pPr>
          </w:p>
        </w:tc>
      </w:tr>
      <w:tr w:rsidR="00665FD7" w:rsidRPr="00ED6264" w:rsidTr="00972641">
        <w:trPr>
          <w:trHeight w:val="617"/>
          <w:jc w:val="center"/>
        </w:trPr>
        <w:tc>
          <w:tcPr>
            <w:tcW w:w="2920" w:type="dxa"/>
            <w:gridSpan w:val="2"/>
            <w:vAlign w:val="center"/>
          </w:tcPr>
          <w:p w:rsidR="00665FD7" w:rsidRPr="00ED6264" w:rsidRDefault="00665FD7" w:rsidP="00972641">
            <w:pPr>
              <w:spacing w:line="560" w:lineRule="exact"/>
              <w:ind w:firstLineChars="0" w:firstLine="0"/>
              <w:jc w:val="center"/>
              <w:rPr>
                <w:rFonts w:ascii="仿宋" w:eastAsia="仿宋" w:hAnsi="仿宋"/>
                <w:szCs w:val="21"/>
              </w:rPr>
            </w:pPr>
            <w:r w:rsidRPr="00ED6264">
              <w:rPr>
                <w:rFonts w:ascii="仿宋" w:eastAsia="仿宋" w:hAnsi="仿宋" w:hint="eastAsia"/>
                <w:szCs w:val="21"/>
              </w:rPr>
              <w:t>主   办   单   位</w:t>
            </w:r>
          </w:p>
        </w:tc>
        <w:tc>
          <w:tcPr>
            <w:tcW w:w="6332" w:type="dxa"/>
            <w:gridSpan w:val="3"/>
            <w:vAlign w:val="center"/>
          </w:tcPr>
          <w:p w:rsidR="00665FD7" w:rsidRPr="00ED6264" w:rsidRDefault="00665FD7" w:rsidP="00972641">
            <w:pPr>
              <w:spacing w:line="560" w:lineRule="exact"/>
              <w:ind w:firstLineChars="0" w:firstLine="0"/>
              <w:jc w:val="center"/>
              <w:rPr>
                <w:rFonts w:ascii="仿宋" w:eastAsia="仿宋" w:hAnsi="仿宋"/>
                <w:spacing w:val="-10"/>
                <w:szCs w:val="21"/>
              </w:rPr>
            </w:pPr>
            <w:r w:rsidRPr="00ED6264">
              <w:rPr>
                <w:rFonts w:ascii="仿宋" w:eastAsia="仿宋" w:hAnsi="仿宋" w:hint="eastAsia"/>
                <w:spacing w:val="-10"/>
                <w:szCs w:val="21"/>
              </w:rPr>
              <w:t>首都文明办、市人力社保局</w:t>
            </w:r>
          </w:p>
        </w:tc>
      </w:tr>
      <w:tr w:rsidR="00665FD7" w:rsidRPr="00ED6264" w:rsidTr="00972641">
        <w:trPr>
          <w:trHeight w:val="913"/>
          <w:jc w:val="center"/>
        </w:trPr>
        <w:tc>
          <w:tcPr>
            <w:tcW w:w="2920" w:type="dxa"/>
            <w:gridSpan w:val="2"/>
            <w:vAlign w:val="center"/>
          </w:tcPr>
          <w:p w:rsidR="00665FD7" w:rsidRPr="00ED6264" w:rsidRDefault="00665FD7" w:rsidP="00972641">
            <w:pPr>
              <w:spacing w:line="560" w:lineRule="exact"/>
              <w:ind w:firstLineChars="0" w:firstLine="0"/>
              <w:jc w:val="center"/>
              <w:rPr>
                <w:rFonts w:ascii="仿宋" w:eastAsia="仿宋" w:hAnsi="仿宋"/>
                <w:szCs w:val="21"/>
              </w:rPr>
            </w:pPr>
            <w:r w:rsidRPr="00ED6264">
              <w:rPr>
                <w:rFonts w:ascii="仿宋" w:eastAsia="仿宋" w:hAnsi="仿宋" w:hint="eastAsia"/>
                <w:szCs w:val="21"/>
              </w:rPr>
              <w:t>受奖单位（集体）名称</w:t>
            </w:r>
          </w:p>
        </w:tc>
        <w:tc>
          <w:tcPr>
            <w:tcW w:w="4412" w:type="dxa"/>
            <w:vAlign w:val="center"/>
          </w:tcPr>
          <w:p w:rsidR="00665FD7" w:rsidRPr="00ED6264" w:rsidRDefault="00665FD7" w:rsidP="00972641">
            <w:pPr>
              <w:spacing w:line="560" w:lineRule="exact"/>
              <w:ind w:firstLineChars="0" w:firstLine="0"/>
              <w:jc w:val="center"/>
              <w:rPr>
                <w:rFonts w:ascii="仿宋" w:eastAsia="仿宋" w:hAnsi="仿宋"/>
                <w:szCs w:val="21"/>
              </w:rPr>
            </w:pPr>
          </w:p>
        </w:tc>
        <w:tc>
          <w:tcPr>
            <w:tcW w:w="800" w:type="dxa"/>
            <w:vAlign w:val="center"/>
          </w:tcPr>
          <w:p w:rsidR="00665FD7" w:rsidRPr="00ED6264" w:rsidRDefault="00665FD7" w:rsidP="00972641">
            <w:pPr>
              <w:spacing w:line="560" w:lineRule="exact"/>
              <w:ind w:firstLineChars="0" w:firstLine="0"/>
              <w:jc w:val="center"/>
              <w:rPr>
                <w:rFonts w:ascii="仿宋" w:eastAsia="仿宋" w:hAnsi="仿宋"/>
                <w:szCs w:val="21"/>
              </w:rPr>
            </w:pPr>
            <w:r w:rsidRPr="00ED6264">
              <w:rPr>
                <w:rFonts w:ascii="仿宋" w:eastAsia="仿宋" w:hAnsi="仿宋" w:hint="eastAsia"/>
                <w:szCs w:val="21"/>
              </w:rPr>
              <w:t>人数</w:t>
            </w:r>
          </w:p>
        </w:tc>
        <w:tc>
          <w:tcPr>
            <w:tcW w:w="1120" w:type="dxa"/>
            <w:vAlign w:val="center"/>
          </w:tcPr>
          <w:p w:rsidR="00665FD7" w:rsidRPr="00ED6264" w:rsidRDefault="00665FD7" w:rsidP="00972641">
            <w:pPr>
              <w:spacing w:line="560" w:lineRule="exact"/>
              <w:ind w:firstLineChars="0" w:firstLine="0"/>
              <w:jc w:val="center"/>
              <w:rPr>
                <w:rFonts w:ascii="仿宋_GB2312"/>
                <w:szCs w:val="21"/>
              </w:rPr>
            </w:pPr>
          </w:p>
        </w:tc>
      </w:tr>
      <w:tr w:rsidR="00665FD7" w:rsidRPr="00ED6264" w:rsidTr="00972641">
        <w:trPr>
          <w:cantSplit/>
          <w:trHeight w:val="8861"/>
          <w:jc w:val="center"/>
        </w:trPr>
        <w:tc>
          <w:tcPr>
            <w:tcW w:w="1080" w:type="dxa"/>
            <w:textDirection w:val="tbRlV"/>
            <w:vAlign w:val="center"/>
          </w:tcPr>
          <w:p w:rsidR="00665FD7" w:rsidRPr="00ED6264" w:rsidRDefault="00665FD7" w:rsidP="00972641">
            <w:pPr>
              <w:spacing w:line="560" w:lineRule="exact"/>
              <w:ind w:left="113" w:right="113" w:firstLineChars="0" w:firstLine="0"/>
              <w:jc w:val="center"/>
              <w:rPr>
                <w:rFonts w:ascii="仿宋" w:eastAsia="仿宋" w:hAnsi="仿宋"/>
                <w:kern w:val="11"/>
                <w:szCs w:val="21"/>
              </w:rPr>
            </w:pPr>
            <w:r w:rsidRPr="00ED6264">
              <w:rPr>
                <w:rFonts w:ascii="仿宋" w:eastAsia="仿宋" w:hAnsi="仿宋" w:hint="eastAsia"/>
                <w:b/>
                <w:kern w:val="11"/>
                <w:szCs w:val="21"/>
              </w:rPr>
              <w:t>主  要  事  迹</w:t>
            </w:r>
            <w:r w:rsidRPr="00ED6264">
              <w:rPr>
                <w:rFonts w:ascii="仿宋" w:eastAsia="仿宋" w:hAnsi="仿宋" w:hint="eastAsia"/>
                <w:kern w:val="11"/>
                <w:szCs w:val="21"/>
              </w:rPr>
              <w:t>（500字左右）</w:t>
            </w:r>
          </w:p>
        </w:tc>
        <w:tc>
          <w:tcPr>
            <w:tcW w:w="8172" w:type="dxa"/>
            <w:gridSpan w:val="4"/>
            <w:vAlign w:val="center"/>
          </w:tcPr>
          <w:p w:rsidR="00665FD7" w:rsidRPr="00ED6264" w:rsidRDefault="00665FD7" w:rsidP="00972641">
            <w:pPr>
              <w:spacing w:line="560" w:lineRule="exact"/>
              <w:ind w:firstLineChars="0" w:firstLine="0"/>
              <w:jc w:val="center"/>
              <w:rPr>
                <w:rFonts w:ascii="仿宋_GB2312"/>
                <w:szCs w:val="21"/>
              </w:rPr>
            </w:pPr>
          </w:p>
        </w:tc>
      </w:tr>
    </w:tbl>
    <w:p w:rsidR="00665FD7" w:rsidRPr="00ED6264" w:rsidRDefault="00665FD7" w:rsidP="00665FD7">
      <w:pPr>
        <w:spacing w:line="560" w:lineRule="exact"/>
        <w:ind w:firstLineChars="0" w:firstLine="0"/>
      </w:pPr>
      <w:r w:rsidRPr="00ED6264">
        <w:br w:type="page"/>
      </w: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7920"/>
      </w:tblGrid>
      <w:tr w:rsidR="00665FD7" w:rsidRPr="00ED6264" w:rsidTr="00551879">
        <w:trPr>
          <w:cantSplit/>
          <w:trHeight w:val="3514"/>
          <w:jc w:val="center"/>
        </w:trPr>
        <w:tc>
          <w:tcPr>
            <w:tcW w:w="900" w:type="dxa"/>
            <w:textDirection w:val="tbRlV"/>
            <w:vAlign w:val="center"/>
          </w:tcPr>
          <w:p w:rsidR="00665FD7" w:rsidRPr="00ED6264" w:rsidRDefault="00665FD7" w:rsidP="00972641">
            <w:pPr>
              <w:spacing w:line="560" w:lineRule="exact"/>
              <w:ind w:left="113" w:right="113" w:firstLineChars="0" w:firstLine="0"/>
              <w:jc w:val="center"/>
              <w:rPr>
                <w:rFonts w:ascii="仿宋" w:eastAsia="仿宋" w:hAnsi="仿宋"/>
                <w:szCs w:val="21"/>
              </w:rPr>
            </w:pPr>
            <w:r w:rsidRPr="00ED6264">
              <w:rPr>
                <w:rFonts w:ascii="仿宋" w:eastAsia="仿宋" w:hAnsi="仿宋" w:hint="eastAsia"/>
                <w:szCs w:val="21"/>
              </w:rPr>
              <w:lastRenderedPageBreak/>
              <w:t xml:space="preserve">呈报单位意见 </w:t>
            </w:r>
          </w:p>
        </w:tc>
        <w:tc>
          <w:tcPr>
            <w:tcW w:w="7920" w:type="dxa"/>
          </w:tcPr>
          <w:p w:rsidR="00665FD7"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right="420" w:firstLineChars="0" w:firstLine="0"/>
              <w:jc w:val="right"/>
              <w:rPr>
                <w:rFonts w:ascii="仿宋" w:eastAsia="仿宋" w:hAnsi="仿宋"/>
                <w:szCs w:val="21"/>
              </w:rPr>
            </w:pPr>
            <w:r w:rsidRPr="00ED6264">
              <w:rPr>
                <w:rFonts w:ascii="仿宋" w:eastAsia="仿宋" w:hAnsi="仿宋" w:hint="eastAsia"/>
                <w:szCs w:val="21"/>
              </w:rPr>
              <w:t>（盖 章）</w:t>
            </w:r>
          </w:p>
          <w:p w:rsidR="00665FD7" w:rsidRPr="00ED6264" w:rsidRDefault="00665FD7" w:rsidP="00972641">
            <w:pPr>
              <w:spacing w:line="560" w:lineRule="exact"/>
              <w:ind w:firstLineChars="0" w:firstLine="0"/>
              <w:jc w:val="right"/>
              <w:rPr>
                <w:rFonts w:ascii="仿宋" w:eastAsia="仿宋" w:hAnsi="仿宋"/>
                <w:szCs w:val="21"/>
              </w:rPr>
            </w:pPr>
            <w:r w:rsidRPr="00ED6264">
              <w:rPr>
                <w:rFonts w:ascii="仿宋" w:eastAsia="仿宋" w:hAnsi="仿宋" w:hint="eastAsia"/>
                <w:szCs w:val="21"/>
              </w:rPr>
              <w:t xml:space="preserve">  年   月   日</w:t>
            </w:r>
          </w:p>
        </w:tc>
      </w:tr>
      <w:tr w:rsidR="00665FD7" w:rsidRPr="00ED6264" w:rsidTr="00551879">
        <w:trPr>
          <w:cantSplit/>
          <w:trHeight w:val="3536"/>
          <w:jc w:val="center"/>
        </w:trPr>
        <w:tc>
          <w:tcPr>
            <w:tcW w:w="900" w:type="dxa"/>
            <w:textDirection w:val="tbRlV"/>
            <w:vAlign w:val="center"/>
          </w:tcPr>
          <w:p w:rsidR="00665FD7" w:rsidRPr="00ED6264" w:rsidRDefault="00665FD7" w:rsidP="00972641">
            <w:pPr>
              <w:spacing w:line="560" w:lineRule="exact"/>
              <w:ind w:left="113" w:right="113" w:firstLineChars="0" w:firstLine="0"/>
              <w:jc w:val="center"/>
              <w:rPr>
                <w:rFonts w:ascii="仿宋" w:eastAsia="仿宋" w:hAnsi="仿宋"/>
                <w:szCs w:val="21"/>
              </w:rPr>
            </w:pPr>
            <w:r w:rsidRPr="00ED6264">
              <w:rPr>
                <w:rFonts w:ascii="仿宋" w:eastAsia="仿宋" w:hAnsi="仿宋" w:hint="eastAsia"/>
                <w:szCs w:val="21"/>
              </w:rPr>
              <w:t>主办单位意见</w:t>
            </w:r>
          </w:p>
        </w:tc>
        <w:tc>
          <w:tcPr>
            <w:tcW w:w="7920" w:type="dxa"/>
          </w:tcPr>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right="315" w:firstLineChars="0" w:firstLine="0"/>
              <w:jc w:val="right"/>
              <w:rPr>
                <w:rFonts w:ascii="仿宋" w:eastAsia="仿宋" w:hAnsi="仿宋"/>
                <w:szCs w:val="21"/>
              </w:rPr>
            </w:pPr>
            <w:r w:rsidRPr="00ED6264">
              <w:rPr>
                <w:rFonts w:ascii="仿宋" w:eastAsia="仿宋" w:hAnsi="仿宋" w:hint="eastAsia"/>
                <w:szCs w:val="21"/>
              </w:rPr>
              <w:t xml:space="preserve"> （盖 章）</w:t>
            </w:r>
          </w:p>
          <w:p w:rsidR="00665FD7" w:rsidRPr="00ED6264" w:rsidRDefault="00665FD7" w:rsidP="00972641">
            <w:pPr>
              <w:spacing w:line="560" w:lineRule="exact"/>
              <w:ind w:firstLineChars="0" w:firstLine="0"/>
              <w:jc w:val="right"/>
              <w:rPr>
                <w:rFonts w:ascii="仿宋" w:eastAsia="仿宋" w:hAnsi="仿宋"/>
                <w:szCs w:val="21"/>
              </w:rPr>
            </w:pPr>
            <w:r w:rsidRPr="00ED6264">
              <w:rPr>
                <w:rFonts w:ascii="仿宋" w:eastAsia="仿宋" w:hAnsi="仿宋" w:hint="eastAsia"/>
                <w:szCs w:val="21"/>
              </w:rPr>
              <w:t>年   月   日</w:t>
            </w:r>
          </w:p>
        </w:tc>
      </w:tr>
      <w:tr w:rsidR="00665FD7" w:rsidRPr="00ED6264" w:rsidTr="00972641">
        <w:trPr>
          <w:cantSplit/>
          <w:trHeight w:val="3546"/>
          <w:jc w:val="center"/>
        </w:trPr>
        <w:tc>
          <w:tcPr>
            <w:tcW w:w="900" w:type="dxa"/>
            <w:textDirection w:val="tbRlV"/>
            <w:vAlign w:val="center"/>
          </w:tcPr>
          <w:p w:rsidR="00665FD7" w:rsidRPr="00ED6264" w:rsidRDefault="00665FD7" w:rsidP="00972641">
            <w:pPr>
              <w:spacing w:line="560" w:lineRule="exact"/>
              <w:ind w:left="113" w:right="113" w:firstLineChars="0" w:firstLine="0"/>
              <w:jc w:val="center"/>
              <w:rPr>
                <w:rFonts w:ascii="仿宋" w:eastAsia="仿宋" w:hAnsi="仿宋"/>
                <w:szCs w:val="21"/>
              </w:rPr>
            </w:pPr>
            <w:r w:rsidRPr="00ED6264">
              <w:rPr>
                <w:rFonts w:ascii="仿宋" w:eastAsia="仿宋" w:hAnsi="仿宋" w:hint="eastAsia"/>
                <w:szCs w:val="21"/>
              </w:rPr>
              <w:t>批准机关意见</w:t>
            </w:r>
          </w:p>
        </w:tc>
        <w:tc>
          <w:tcPr>
            <w:tcW w:w="7920" w:type="dxa"/>
          </w:tcPr>
          <w:p w:rsidR="00665FD7" w:rsidRPr="00ED6264" w:rsidRDefault="00665FD7" w:rsidP="00972641">
            <w:pPr>
              <w:spacing w:line="560" w:lineRule="exact"/>
              <w:ind w:firstLineChars="0" w:firstLine="0"/>
              <w:rPr>
                <w:rFonts w:ascii="仿宋" w:eastAsia="仿宋" w:hAnsi="仿宋"/>
                <w:szCs w:val="21"/>
              </w:rPr>
            </w:pPr>
          </w:p>
          <w:p w:rsidR="00665FD7" w:rsidRDefault="00665FD7" w:rsidP="00972641">
            <w:pPr>
              <w:spacing w:line="560" w:lineRule="exact"/>
              <w:ind w:right="420" w:firstLineChars="0" w:firstLine="0"/>
              <w:jc w:val="right"/>
              <w:rPr>
                <w:rFonts w:ascii="仿宋" w:eastAsia="仿宋" w:hAnsi="仿宋"/>
                <w:szCs w:val="21"/>
              </w:rPr>
            </w:pPr>
          </w:p>
          <w:p w:rsidR="00665FD7" w:rsidRDefault="00665FD7" w:rsidP="00972641">
            <w:pPr>
              <w:spacing w:line="560" w:lineRule="exact"/>
              <w:ind w:right="420" w:firstLineChars="0" w:firstLine="0"/>
              <w:jc w:val="right"/>
              <w:rPr>
                <w:rFonts w:ascii="仿宋" w:eastAsia="仿宋" w:hAnsi="仿宋"/>
                <w:szCs w:val="21"/>
              </w:rPr>
            </w:pPr>
          </w:p>
          <w:p w:rsidR="00665FD7" w:rsidRDefault="00665FD7" w:rsidP="00972641">
            <w:pPr>
              <w:spacing w:line="560" w:lineRule="exact"/>
              <w:ind w:right="420" w:firstLineChars="0" w:firstLine="0"/>
              <w:jc w:val="right"/>
              <w:rPr>
                <w:rFonts w:ascii="仿宋" w:eastAsia="仿宋" w:hAnsi="仿宋"/>
                <w:szCs w:val="21"/>
              </w:rPr>
            </w:pPr>
          </w:p>
          <w:p w:rsidR="00665FD7" w:rsidRPr="00ED6264" w:rsidRDefault="00665FD7" w:rsidP="00972641">
            <w:pPr>
              <w:spacing w:line="560" w:lineRule="exact"/>
              <w:ind w:right="420" w:firstLineChars="0" w:firstLine="0"/>
              <w:jc w:val="right"/>
              <w:rPr>
                <w:rFonts w:ascii="仿宋" w:eastAsia="仿宋" w:hAnsi="仿宋"/>
                <w:szCs w:val="21"/>
              </w:rPr>
            </w:pPr>
            <w:r w:rsidRPr="00ED6264">
              <w:rPr>
                <w:rFonts w:ascii="仿宋" w:eastAsia="仿宋" w:hAnsi="仿宋" w:hint="eastAsia"/>
                <w:szCs w:val="21"/>
              </w:rPr>
              <w:t>（盖 章）</w:t>
            </w:r>
          </w:p>
          <w:p w:rsidR="00665FD7" w:rsidRPr="00ED6264" w:rsidRDefault="00665FD7" w:rsidP="00972641">
            <w:pPr>
              <w:spacing w:line="560" w:lineRule="exact"/>
              <w:ind w:firstLineChars="0" w:firstLine="0"/>
              <w:jc w:val="right"/>
              <w:rPr>
                <w:rFonts w:ascii="仿宋" w:eastAsia="仿宋" w:hAnsi="仿宋"/>
                <w:szCs w:val="21"/>
              </w:rPr>
            </w:pPr>
            <w:r w:rsidRPr="00ED6264">
              <w:rPr>
                <w:rFonts w:ascii="仿宋" w:eastAsia="仿宋" w:hAnsi="仿宋" w:hint="eastAsia"/>
                <w:szCs w:val="21"/>
              </w:rPr>
              <w:t xml:space="preserve">  年   月   日</w:t>
            </w:r>
          </w:p>
        </w:tc>
      </w:tr>
      <w:tr w:rsidR="00665FD7" w:rsidRPr="00ED6264" w:rsidTr="00551879">
        <w:trPr>
          <w:cantSplit/>
          <w:trHeight w:val="1951"/>
          <w:jc w:val="center"/>
        </w:trPr>
        <w:tc>
          <w:tcPr>
            <w:tcW w:w="900" w:type="dxa"/>
            <w:textDirection w:val="tbRlV"/>
            <w:vAlign w:val="center"/>
          </w:tcPr>
          <w:p w:rsidR="00665FD7" w:rsidRPr="00ED6264" w:rsidRDefault="00665FD7" w:rsidP="00972641">
            <w:pPr>
              <w:spacing w:line="560" w:lineRule="exact"/>
              <w:ind w:left="113" w:right="113" w:firstLineChars="0" w:firstLine="0"/>
              <w:jc w:val="center"/>
              <w:rPr>
                <w:rFonts w:ascii="仿宋" w:eastAsia="仿宋" w:hAnsi="仿宋"/>
                <w:szCs w:val="21"/>
              </w:rPr>
            </w:pPr>
            <w:r w:rsidRPr="00ED6264">
              <w:rPr>
                <w:rFonts w:ascii="仿宋" w:eastAsia="仿宋" w:hAnsi="仿宋" w:hint="eastAsia"/>
                <w:szCs w:val="21"/>
              </w:rPr>
              <w:t>备注</w:t>
            </w:r>
          </w:p>
        </w:tc>
        <w:tc>
          <w:tcPr>
            <w:tcW w:w="7920" w:type="dxa"/>
          </w:tcPr>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p w:rsidR="00665FD7" w:rsidRPr="00ED6264" w:rsidRDefault="00665FD7" w:rsidP="00972641">
            <w:pPr>
              <w:spacing w:line="560" w:lineRule="exact"/>
              <w:ind w:firstLineChars="0" w:firstLine="0"/>
              <w:rPr>
                <w:rFonts w:ascii="仿宋" w:eastAsia="仿宋" w:hAnsi="仿宋"/>
                <w:szCs w:val="21"/>
              </w:rPr>
            </w:pPr>
          </w:p>
        </w:tc>
      </w:tr>
    </w:tbl>
    <w:p w:rsidR="00665FD7" w:rsidRPr="00ED6264" w:rsidRDefault="00665FD7" w:rsidP="00665FD7">
      <w:pPr>
        <w:spacing w:line="560" w:lineRule="exact"/>
        <w:ind w:firstLineChars="0" w:firstLine="0"/>
        <w:rPr>
          <w:rFonts w:ascii="仿宋" w:eastAsia="仿宋" w:hAnsi="仿宋"/>
          <w:b/>
          <w:szCs w:val="21"/>
        </w:rPr>
      </w:pPr>
      <w:r w:rsidRPr="00ED6264">
        <w:rPr>
          <w:rFonts w:ascii="仿宋" w:eastAsia="仿宋" w:hAnsi="仿宋" w:hint="eastAsia"/>
          <w:b/>
          <w:szCs w:val="21"/>
        </w:rPr>
        <w:t>注：受奖单位（集体）名称须写全称。</w:t>
      </w:r>
      <w:r w:rsidRPr="00ED6264">
        <w:rPr>
          <w:rFonts w:ascii="仿宋" w:eastAsia="仿宋" w:hAnsi="仿宋" w:hint="eastAsia"/>
          <w:b/>
          <w:sz w:val="24"/>
        </w:rPr>
        <w:t xml:space="preserve"> </w:t>
      </w:r>
      <w:r w:rsidRPr="00ED6264">
        <w:rPr>
          <w:rFonts w:ascii="仿宋" w:eastAsia="仿宋" w:hAnsi="仿宋" w:hint="eastAsia"/>
          <w:b/>
          <w:szCs w:val="21"/>
        </w:rPr>
        <w:t xml:space="preserve">              北京市人力资源和社会保障局印制</w:t>
      </w:r>
    </w:p>
    <w:p w:rsidR="000E5A8D" w:rsidRPr="00665FD7" w:rsidRDefault="000E5A8D" w:rsidP="00551879">
      <w:pPr>
        <w:spacing w:line="560" w:lineRule="exact"/>
        <w:ind w:firstLineChars="0" w:firstLine="0"/>
        <w:rPr>
          <w:rFonts w:ascii="仿宋_GB2312" w:eastAsia="仿宋_GB2312"/>
          <w:sz w:val="32"/>
          <w:szCs w:val="32"/>
        </w:rPr>
      </w:pPr>
    </w:p>
    <w:sectPr w:rsidR="000E5A8D" w:rsidRPr="00665FD7" w:rsidSect="004A751E">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65" w:rsidRDefault="00575865" w:rsidP="002801D9">
      <w:pPr>
        <w:ind w:firstLine="420"/>
      </w:pPr>
      <w:r>
        <w:separator/>
      </w:r>
    </w:p>
  </w:endnote>
  <w:endnote w:type="continuationSeparator" w:id="1">
    <w:p w:rsidR="00575865" w:rsidRDefault="00575865" w:rsidP="002801D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Default="004B2B96" w:rsidP="002801D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Default="00C27B41" w:rsidP="00250F35">
    <w:pPr>
      <w:pStyle w:val="a5"/>
      <w:ind w:firstLine="360"/>
      <w:jc w:val="center"/>
    </w:pPr>
    <w:fldSimple w:instr=" PAGE   \* MERGEFORMAT ">
      <w:r w:rsidR="005504DD" w:rsidRPr="005504DD">
        <w:rPr>
          <w:noProof/>
          <w:lang w:val="zh-CN"/>
        </w:rPr>
        <w:t>16</w:t>
      </w:r>
    </w:fldSimple>
  </w:p>
  <w:p w:rsidR="004B2B96" w:rsidRDefault="004B2B96" w:rsidP="002801D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Default="004B2B96" w:rsidP="002801D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65" w:rsidRDefault="00575865" w:rsidP="002801D9">
      <w:pPr>
        <w:ind w:firstLine="420"/>
      </w:pPr>
      <w:r>
        <w:separator/>
      </w:r>
    </w:p>
  </w:footnote>
  <w:footnote w:type="continuationSeparator" w:id="1">
    <w:p w:rsidR="00575865" w:rsidRDefault="00575865" w:rsidP="002801D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Default="004B2B96" w:rsidP="002801D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Pr="002801D9" w:rsidRDefault="004B2B96" w:rsidP="002801D9">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6" w:rsidRPr="002A5C0E" w:rsidRDefault="004B2B96" w:rsidP="002A5C0E">
    <w:pPr>
      <w:ind w:left="42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A3D9C"/>
    <w:multiLevelType w:val="hybridMultilevel"/>
    <w:tmpl w:val="8CB45C50"/>
    <w:lvl w:ilvl="0" w:tplc="3226253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A1A"/>
    <w:rsid w:val="00015042"/>
    <w:rsid w:val="00016876"/>
    <w:rsid w:val="00022159"/>
    <w:rsid w:val="0002365F"/>
    <w:rsid w:val="000355FB"/>
    <w:rsid w:val="000414E7"/>
    <w:rsid w:val="0004178A"/>
    <w:rsid w:val="00042761"/>
    <w:rsid w:val="000530B9"/>
    <w:rsid w:val="00056265"/>
    <w:rsid w:val="00064870"/>
    <w:rsid w:val="00065F64"/>
    <w:rsid w:val="000665DD"/>
    <w:rsid w:val="00067937"/>
    <w:rsid w:val="00067E87"/>
    <w:rsid w:val="00071060"/>
    <w:rsid w:val="00071E52"/>
    <w:rsid w:val="00072183"/>
    <w:rsid w:val="00072718"/>
    <w:rsid w:val="00076CC1"/>
    <w:rsid w:val="00080F9E"/>
    <w:rsid w:val="00081B32"/>
    <w:rsid w:val="000822CE"/>
    <w:rsid w:val="00083943"/>
    <w:rsid w:val="00084983"/>
    <w:rsid w:val="00087E34"/>
    <w:rsid w:val="00096204"/>
    <w:rsid w:val="00097B9C"/>
    <w:rsid w:val="000A05B7"/>
    <w:rsid w:val="000A2BB5"/>
    <w:rsid w:val="000A7918"/>
    <w:rsid w:val="000B0568"/>
    <w:rsid w:val="000B4F2B"/>
    <w:rsid w:val="000B5A31"/>
    <w:rsid w:val="000B666A"/>
    <w:rsid w:val="000C01C4"/>
    <w:rsid w:val="000C2336"/>
    <w:rsid w:val="000C5929"/>
    <w:rsid w:val="000D14FD"/>
    <w:rsid w:val="000E2C5F"/>
    <w:rsid w:val="000E3A1D"/>
    <w:rsid w:val="000E43C6"/>
    <w:rsid w:val="000E44B1"/>
    <w:rsid w:val="000E5A8D"/>
    <w:rsid w:val="000F0C27"/>
    <w:rsid w:val="000F6025"/>
    <w:rsid w:val="00101DA5"/>
    <w:rsid w:val="00102462"/>
    <w:rsid w:val="00102977"/>
    <w:rsid w:val="00104F3D"/>
    <w:rsid w:val="00114313"/>
    <w:rsid w:val="0011528B"/>
    <w:rsid w:val="001162DF"/>
    <w:rsid w:val="00116367"/>
    <w:rsid w:val="001164C6"/>
    <w:rsid w:val="00117EEA"/>
    <w:rsid w:val="0012108A"/>
    <w:rsid w:val="001239BC"/>
    <w:rsid w:val="00126CFE"/>
    <w:rsid w:val="001302D1"/>
    <w:rsid w:val="00133D91"/>
    <w:rsid w:val="0013471A"/>
    <w:rsid w:val="0014126A"/>
    <w:rsid w:val="00141429"/>
    <w:rsid w:val="00143C5C"/>
    <w:rsid w:val="00143F49"/>
    <w:rsid w:val="00145C2C"/>
    <w:rsid w:val="00145D28"/>
    <w:rsid w:val="001477EF"/>
    <w:rsid w:val="00150FBC"/>
    <w:rsid w:val="0015552D"/>
    <w:rsid w:val="00156014"/>
    <w:rsid w:val="00170F89"/>
    <w:rsid w:val="00173167"/>
    <w:rsid w:val="00176797"/>
    <w:rsid w:val="00177ED7"/>
    <w:rsid w:val="001817B8"/>
    <w:rsid w:val="00184F6B"/>
    <w:rsid w:val="00190001"/>
    <w:rsid w:val="00190DFD"/>
    <w:rsid w:val="00191669"/>
    <w:rsid w:val="0019546B"/>
    <w:rsid w:val="00195FF4"/>
    <w:rsid w:val="00196197"/>
    <w:rsid w:val="001A3531"/>
    <w:rsid w:val="001A3C67"/>
    <w:rsid w:val="001A53D3"/>
    <w:rsid w:val="001A5EA7"/>
    <w:rsid w:val="001B57C7"/>
    <w:rsid w:val="001C2723"/>
    <w:rsid w:val="001C299B"/>
    <w:rsid w:val="001C2A4D"/>
    <w:rsid w:val="001C5C98"/>
    <w:rsid w:val="001C7C8A"/>
    <w:rsid w:val="001D21A6"/>
    <w:rsid w:val="001D2266"/>
    <w:rsid w:val="001D3122"/>
    <w:rsid w:val="001D51FA"/>
    <w:rsid w:val="001E4AC9"/>
    <w:rsid w:val="001E62B0"/>
    <w:rsid w:val="001F396E"/>
    <w:rsid w:val="00201B3B"/>
    <w:rsid w:val="00202C83"/>
    <w:rsid w:val="00202D74"/>
    <w:rsid w:val="00202DFF"/>
    <w:rsid w:val="00202EAD"/>
    <w:rsid w:val="002060AA"/>
    <w:rsid w:val="00206E13"/>
    <w:rsid w:val="00213268"/>
    <w:rsid w:val="00213B34"/>
    <w:rsid w:val="00214E06"/>
    <w:rsid w:val="00216435"/>
    <w:rsid w:val="00220A17"/>
    <w:rsid w:val="002219C3"/>
    <w:rsid w:val="00226B58"/>
    <w:rsid w:val="0022705B"/>
    <w:rsid w:val="00230162"/>
    <w:rsid w:val="00230616"/>
    <w:rsid w:val="00230BAF"/>
    <w:rsid w:val="002315F6"/>
    <w:rsid w:val="0023467C"/>
    <w:rsid w:val="00237872"/>
    <w:rsid w:val="002417C3"/>
    <w:rsid w:val="00242B0A"/>
    <w:rsid w:val="00243793"/>
    <w:rsid w:val="00246E1F"/>
    <w:rsid w:val="00250F35"/>
    <w:rsid w:val="002573D4"/>
    <w:rsid w:val="0025749B"/>
    <w:rsid w:val="00260037"/>
    <w:rsid w:val="00260380"/>
    <w:rsid w:val="00260588"/>
    <w:rsid w:val="00262146"/>
    <w:rsid w:val="00262B76"/>
    <w:rsid w:val="00263FC9"/>
    <w:rsid w:val="00265B2E"/>
    <w:rsid w:val="00273C4A"/>
    <w:rsid w:val="00275D4F"/>
    <w:rsid w:val="002801D9"/>
    <w:rsid w:val="00290540"/>
    <w:rsid w:val="00292435"/>
    <w:rsid w:val="00293481"/>
    <w:rsid w:val="00293BA7"/>
    <w:rsid w:val="002968D9"/>
    <w:rsid w:val="002A2934"/>
    <w:rsid w:val="002A3413"/>
    <w:rsid w:val="002A3BDF"/>
    <w:rsid w:val="002A3FFD"/>
    <w:rsid w:val="002A409F"/>
    <w:rsid w:val="002A5C0E"/>
    <w:rsid w:val="002B0EA4"/>
    <w:rsid w:val="002B229A"/>
    <w:rsid w:val="002B4BBF"/>
    <w:rsid w:val="002C47FF"/>
    <w:rsid w:val="002C6DE7"/>
    <w:rsid w:val="002D1595"/>
    <w:rsid w:val="002D33E2"/>
    <w:rsid w:val="002D47BB"/>
    <w:rsid w:val="002D5A7A"/>
    <w:rsid w:val="002D75C2"/>
    <w:rsid w:val="002E0BAC"/>
    <w:rsid w:val="002E475B"/>
    <w:rsid w:val="002E6320"/>
    <w:rsid w:val="002E6B38"/>
    <w:rsid w:val="002E70BC"/>
    <w:rsid w:val="002E75EE"/>
    <w:rsid w:val="002F3DF2"/>
    <w:rsid w:val="002F418E"/>
    <w:rsid w:val="00303040"/>
    <w:rsid w:val="00307851"/>
    <w:rsid w:val="00311AC3"/>
    <w:rsid w:val="0032129F"/>
    <w:rsid w:val="003214C4"/>
    <w:rsid w:val="003228E2"/>
    <w:rsid w:val="003231AC"/>
    <w:rsid w:val="00324C58"/>
    <w:rsid w:val="00327E76"/>
    <w:rsid w:val="00334486"/>
    <w:rsid w:val="003359D3"/>
    <w:rsid w:val="00342B7D"/>
    <w:rsid w:val="003440E4"/>
    <w:rsid w:val="003545AD"/>
    <w:rsid w:val="00355510"/>
    <w:rsid w:val="00355E60"/>
    <w:rsid w:val="003568C2"/>
    <w:rsid w:val="00360D93"/>
    <w:rsid w:val="003660E0"/>
    <w:rsid w:val="00374B74"/>
    <w:rsid w:val="00375DB0"/>
    <w:rsid w:val="003762EA"/>
    <w:rsid w:val="0039512B"/>
    <w:rsid w:val="003962EB"/>
    <w:rsid w:val="00396D1E"/>
    <w:rsid w:val="003A2897"/>
    <w:rsid w:val="003B354C"/>
    <w:rsid w:val="003B4EFA"/>
    <w:rsid w:val="003B7065"/>
    <w:rsid w:val="003C4E26"/>
    <w:rsid w:val="003C619C"/>
    <w:rsid w:val="003C6692"/>
    <w:rsid w:val="003D08CA"/>
    <w:rsid w:val="003D0D47"/>
    <w:rsid w:val="003D55C0"/>
    <w:rsid w:val="003D65D4"/>
    <w:rsid w:val="003E2BA5"/>
    <w:rsid w:val="003E7314"/>
    <w:rsid w:val="003E7B1D"/>
    <w:rsid w:val="003F10BC"/>
    <w:rsid w:val="003F1974"/>
    <w:rsid w:val="00400A51"/>
    <w:rsid w:val="004013EF"/>
    <w:rsid w:val="0040236A"/>
    <w:rsid w:val="00402C03"/>
    <w:rsid w:val="00403F9C"/>
    <w:rsid w:val="0040513C"/>
    <w:rsid w:val="0040539C"/>
    <w:rsid w:val="0040745D"/>
    <w:rsid w:val="0040789C"/>
    <w:rsid w:val="00407965"/>
    <w:rsid w:val="0041035B"/>
    <w:rsid w:val="00410C88"/>
    <w:rsid w:val="00413412"/>
    <w:rsid w:val="004135AB"/>
    <w:rsid w:val="00413897"/>
    <w:rsid w:val="00413A06"/>
    <w:rsid w:val="00417326"/>
    <w:rsid w:val="00417396"/>
    <w:rsid w:val="004413DF"/>
    <w:rsid w:val="004417F0"/>
    <w:rsid w:val="0044409F"/>
    <w:rsid w:val="004444BF"/>
    <w:rsid w:val="00452354"/>
    <w:rsid w:val="00455054"/>
    <w:rsid w:val="00455296"/>
    <w:rsid w:val="00456766"/>
    <w:rsid w:val="00456ADF"/>
    <w:rsid w:val="0046313D"/>
    <w:rsid w:val="00465E73"/>
    <w:rsid w:val="00466033"/>
    <w:rsid w:val="00466CA2"/>
    <w:rsid w:val="00467E8A"/>
    <w:rsid w:val="004732C0"/>
    <w:rsid w:val="00473AD1"/>
    <w:rsid w:val="0047716B"/>
    <w:rsid w:val="00477E7E"/>
    <w:rsid w:val="00480D9F"/>
    <w:rsid w:val="00480EFA"/>
    <w:rsid w:val="00483177"/>
    <w:rsid w:val="00483610"/>
    <w:rsid w:val="00484A49"/>
    <w:rsid w:val="00485292"/>
    <w:rsid w:val="00496BB8"/>
    <w:rsid w:val="004A0C90"/>
    <w:rsid w:val="004A14D6"/>
    <w:rsid w:val="004A1AF3"/>
    <w:rsid w:val="004A3C5E"/>
    <w:rsid w:val="004A6286"/>
    <w:rsid w:val="004A751E"/>
    <w:rsid w:val="004B2B96"/>
    <w:rsid w:val="004B3F2F"/>
    <w:rsid w:val="004B560A"/>
    <w:rsid w:val="004C28C9"/>
    <w:rsid w:val="004C35B6"/>
    <w:rsid w:val="004C4195"/>
    <w:rsid w:val="004C54A9"/>
    <w:rsid w:val="004C5B4E"/>
    <w:rsid w:val="004C5F0A"/>
    <w:rsid w:val="004D2874"/>
    <w:rsid w:val="004D51D2"/>
    <w:rsid w:val="004D5660"/>
    <w:rsid w:val="004D60DF"/>
    <w:rsid w:val="004D63F8"/>
    <w:rsid w:val="004D7C19"/>
    <w:rsid w:val="004D7C62"/>
    <w:rsid w:val="004E1509"/>
    <w:rsid w:val="004E245D"/>
    <w:rsid w:val="004E61B7"/>
    <w:rsid w:val="004E7CF6"/>
    <w:rsid w:val="004F019A"/>
    <w:rsid w:val="004F480C"/>
    <w:rsid w:val="00503F34"/>
    <w:rsid w:val="00504967"/>
    <w:rsid w:val="00510E91"/>
    <w:rsid w:val="00512D16"/>
    <w:rsid w:val="00514131"/>
    <w:rsid w:val="005178A1"/>
    <w:rsid w:val="00523D8A"/>
    <w:rsid w:val="0052585F"/>
    <w:rsid w:val="0052619A"/>
    <w:rsid w:val="00530B09"/>
    <w:rsid w:val="0053141D"/>
    <w:rsid w:val="005374BC"/>
    <w:rsid w:val="00540646"/>
    <w:rsid w:val="00541AC5"/>
    <w:rsid w:val="005435CA"/>
    <w:rsid w:val="00543F79"/>
    <w:rsid w:val="00544AF7"/>
    <w:rsid w:val="005468E5"/>
    <w:rsid w:val="00547CC2"/>
    <w:rsid w:val="005504DD"/>
    <w:rsid w:val="00551879"/>
    <w:rsid w:val="0055759C"/>
    <w:rsid w:val="00566227"/>
    <w:rsid w:val="005678B2"/>
    <w:rsid w:val="00571DEC"/>
    <w:rsid w:val="00575865"/>
    <w:rsid w:val="00575AFE"/>
    <w:rsid w:val="00580502"/>
    <w:rsid w:val="00580644"/>
    <w:rsid w:val="0058260D"/>
    <w:rsid w:val="00582A75"/>
    <w:rsid w:val="00584692"/>
    <w:rsid w:val="00593242"/>
    <w:rsid w:val="00596203"/>
    <w:rsid w:val="005979A1"/>
    <w:rsid w:val="005A2EC6"/>
    <w:rsid w:val="005A4A9E"/>
    <w:rsid w:val="005A54BE"/>
    <w:rsid w:val="005A7949"/>
    <w:rsid w:val="005B0647"/>
    <w:rsid w:val="005B50B3"/>
    <w:rsid w:val="005B5C8B"/>
    <w:rsid w:val="005B7916"/>
    <w:rsid w:val="005C1BE0"/>
    <w:rsid w:val="005C2CED"/>
    <w:rsid w:val="005C4882"/>
    <w:rsid w:val="005C6C0F"/>
    <w:rsid w:val="005C75AE"/>
    <w:rsid w:val="005D362F"/>
    <w:rsid w:val="005D4358"/>
    <w:rsid w:val="005D48C3"/>
    <w:rsid w:val="005D696B"/>
    <w:rsid w:val="005D6C71"/>
    <w:rsid w:val="005E01D5"/>
    <w:rsid w:val="005E5C75"/>
    <w:rsid w:val="005E614E"/>
    <w:rsid w:val="005F050C"/>
    <w:rsid w:val="005F3089"/>
    <w:rsid w:val="005F525B"/>
    <w:rsid w:val="00602EF4"/>
    <w:rsid w:val="0060348C"/>
    <w:rsid w:val="006051C9"/>
    <w:rsid w:val="006051EF"/>
    <w:rsid w:val="006054B2"/>
    <w:rsid w:val="0061337C"/>
    <w:rsid w:val="006204B5"/>
    <w:rsid w:val="00621E5C"/>
    <w:rsid w:val="00630270"/>
    <w:rsid w:val="00641D32"/>
    <w:rsid w:val="0064338E"/>
    <w:rsid w:val="0064578E"/>
    <w:rsid w:val="0064615C"/>
    <w:rsid w:val="006564E6"/>
    <w:rsid w:val="006615EC"/>
    <w:rsid w:val="00665FD7"/>
    <w:rsid w:val="006714D4"/>
    <w:rsid w:val="006733F5"/>
    <w:rsid w:val="00674B2D"/>
    <w:rsid w:val="006752C6"/>
    <w:rsid w:val="00676CAA"/>
    <w:rsid w:val="00677E8E"/>
    <w:rsid w:val="0068249E"/>
    <w:rsid w:val="0068603F"/>
    <w:rsid w:val="00686478"/>
    <w:rsid w:val="006870EE"/>
    <w:rsid w:val="00691A11"/>
    <w:rsid w:val="0069221F"/>
    <w:rsid w:val="00694C85"/>
    <w:rsid w:val="00695B08"/>
    <w:rsid w:val="006A350F"/>
    <w:rsid w:val="006A530F"/>
    <w:rsid w:val="006A740F"/>
    <w:rsid w:val="006B52E0"/>
    <w:rsid w:val="006B72CD"/>
    <w:rsid w:val="006C1B9E"/>
    <w:rsid w:val="006C22DD"/>
    <w:rsid w:val="006D0591"/>
    <w:rsid w:val="006E25F5"/>
    <w:rsid w:val="006E30A9"/>
    <w:rsid w:val="006E48E0"/>
    <w:rsid w:val="006F298D"/>
    <w:rsid w:val="006F33C1"/>
    <w:rsid w:val="006F6700"/>
    <w:rsid w:val="0070336F"/>
    <w:rsid w:val="00703ACA"/>
    <w:rsid w:val="0070735B"/>
    <w:rsid w:val="00707BB7"/>
    <w:rsid w:val="0071252F"/>
    <w:rsid w:val="007147C4"/>
    <w:rsid w:val="00714AF4"/>
    <w:rsid w:val="00715003"/>
    <w:rsid w:val="00715774"/>
    <w:rsid w:val="00721A2F"/>
    <w:rsid w:val="00722990"/>
    <w:rsid w:val="007236BE"/>
    <w:rsid w:val="00724A29"/>
    <w:rsid w:val="00725AA0"/>
    <w:rsid w:val="00726106"/>
    <w:rsid w:val="00727340"/>
    <w:rsid w:val="007314B0"/>
    <w:rsid w:val="00732F71"/>
    <w:rsid w:val="00736143"/>
    <w:rsid w:val="00736EBD"/>
    <w:rsid w:val="00740239"/>
    <w:rsid w:val="00742228"/>
    <w:rsid w:val="007448F6"/>
    <w:rsid w:val="00745F66"/>
    <w:rsid w:val="007479B5"/>
    <w:rsid w:val="00751CE5"/>
    <w:rsid w:val="00752810"/>
    <w:rsid w:val="00752A6A"/>
    <w:rsid w:val="0075400C"/>
    <w:rsid w:val="00756973"/>
    <w:rsid w:val="007575E3"/>
    <w:rsid w:val="0076343F"/>
    <w:rsid w:val="00765023"/>
    <w:rsid w:val="0076573E"/>
    <w:rsid w:val="007667C8"/>
    <w:rsid w:val="007711E8"/>
    <w:rsid w:val="00771264"/>
    <w:rsid w:val="00772B90"/>
    <w:rsid w:val="007733EB"/>
    <w:rsid w:val="00774D4F"/>
    <w:rsid w:val="00774EA8"/>
    <w:rsid w:val="00776D7A"/>
    <w:rsid w:val="00780283"/>
    <w:rsid w:val="007806CA"/>
    <w:rsid w:val="0078447F"/>
    <w:rsid w:val="0078783D"/>
    <w:rsid w:val="00790BED"/>
    <w:rsid w:val="00790F55"/>
    <w:rsid w:val="00794C7D"/>
    <w:rsid w:val="00797CB5"/>
    <w:rsid w:val="007A390D"/>
    <w:rsid w:val="007A6346"/>
    <w:rsid w:val="007A7973"/>
    <w:rsid w:val="007B0905"/>
    <w:rsid w:val="007B0B26"/>
    <w:rsid w:val="007C2F67"/>
    <w:rsid w:val="007C403D"/>
    <w:rsid w:val="007C4389"/>
    <w:rsid w:val="007C77B1"/>
    <w:rsid w:val="007D3724"/>
    <w:rsid w:val="007D4E97"/>
    <w:rsid w:val="007D5088"/>
    <w:rsid w:val="007D6C22"/>
    <w:rsid w:val="007D6D14"/>
    <w:rsid w:val="007E011B"/>
    <w:rsid w:val="007E0835"/>
    <w:rsid w:val="007E7917"/>
    <w:rsid w:val="007F09BC"/>
    <w:rsid w:val="007F4F63"/>
    <w:rsid w:val="007F5EB2"/>
    <w:rsid w:val="007F6774"/>
    <w:rsid w:val="007F76E6"/>
    <w:rsid w:val="00801CD3"/>
    <w:rsid w:val="0081745C"/>
    <w:rsid w:val="008216C8"/>
    <w:rsid w:val="00821CFA"/>
    <w:rsid w:val="00823330"/>
    <w:rsid w:val="00824AC8"/>
    <w:rsid w:val="00825E46"/>
    <w:rsid w:val="00826AA4"/>
    <w:rsid w:val="00830040"/>
    <w:rsid w:val="008331B6"/>
    <w:rsid w:val="00833A81"/>
    <w:rsid w:val="00835020"/>
    <w:rsid w:val="00835193"/>
    <w:rsid w:val="0083741F"/>
    <w:rsid w:val="00841337"/>
    <w:rsid w:val="00843269"/>
    <w:rsid w:val="00845FCC"/>
    <w:rsid w:val="00847FD7"/>
    <w:rsid w:val="00851CDA"/>
    <w:rsid w:val="00852DBB"/>
    <w:rsid w:val="00855825"/>
    <w:rsid w:val="00855FF8"/>
    <w:rsid w:val="008607E0"/>
    <w:rsid w:val="0086298A"/>
    <w:rsid w:val="008630D5"/>
    <w:rsid w:val="00864697"/>
    <w:rsid w:val="00864992"/>
    <w:rsid w:val="00871670"/>
    <w:rsid w:val="00872EAC"/>
    <w:rsid w:val="00875EF3"/>
    <w:rsid w:val="00882C10"/>
    <w:rsid w:val="0088479A"/>
    <w:rsid w:val="0089126F"/>
    <w:rsid w:val="008940D8"/>
    <w:rsid w:val="00896B6A"/>
    <w:rsid w:val="008A1062"/>
    <w:rsid w:val="008A1096"/>
    <w:rsid w:val="008A174F"/>
    <w:rsid w:val="008A2613"/>
    <w:rsid w:val="008A37E1"/>
    <w:rsid w:val="008A65CD"/>
    <w:rsid w:val="008A7113"/>
    <w:rsid w:val="008A7CD9"/>
    <w:rsid w:val="008B07D9"/>
    <w:rsid w:val="008B4980"/>
    <w:rsid w:val="008C0699"/>
    <w:rsid w:val="008C2806"/>
    <w:rsid w:val="008C2E13"/>
    <w:rsid w:val="008D2817"/>
    <w:rsid w:val="008E28B9"/>
    <w:rsid w:val="008E2C4C"/>
    <w:rsid w:val="008E66AA"/>
    <w:rsid w:val="008F1997"/>
    <w:rsid w:val="008F2EF0"/>
    <w:rsid w:val="008F4C6F"/>
    <w:rsid w:val="008F5573"/>
    <w:rsid w:val="008F7794"/>
    <w:rsid w:val="009028C7"/>
    <w:rsid w:val="00903D0D"/>
    <w:rsid w:val="00913C0F"/>
    <w:rsid w:val="0091603B"/>
    <w:rsid w:val="0091682E"/>
    <w:rsid w:val="00920C35"/>
    <w:rsid w:val="00923794"/>
    <w:rsid w:val="0092694D"/>
    <w:rsid w:val="00926989"/>
    <w:rsid w:val="00926E1B"/>
    <w:rsid w:val="00927E36"/>
    <w:rsid w:val="009318DD"/>
    <w:rsid w:val="00931D3A"/>
    <w:rsid w:val="00932A43"/>
    <w:rsid w:val="00952CF8"/>
    <w:rsid w:val="00953404"/>
    <w:rsid w:val="0095423F"/>
    <w:rsid w:val="00955B44"/>
    <w:rsid w:val="00960583"/>
    <w:rsid w:val="00960ABA"/>
    <w:rsid w:val="0096435C"/>
    <w:rsid w:val="009727E2"/>
    <w:rsid w:val="00980475"/>
    <w:rsid w:val="00980A2D"/>
    <w:rsid w:val="00982A35"/>
    <w:rsid w:val="00991B21"/>
    <w:rsid w:val="00992260"/>
    <w:rsid w:val="00996B41"/>
    <w:rsid w:val="00997A5B"/>
    <w:rsid w:val="009A0299"/>
    <w:rsid w:val="009A3954"/>
    <w:rsid w:val="009B5663"/>
    <w:rsid w:val="009B7517"/>
    <w:rsid w:val="009C04E0"/>
    <w:rsid w:val="009C04EF"/>
    <w:rsid w:val="009C3DD5"/>
    <w:rsid w:val="009C41E2"/>
    <w:rsid w:val="009C6B05"/>
    <w:rsid w:val="009D0451"/>
    <w:rsid w:val="009D2565"/>
    <w:rsid w:val="009D5ED3"/>
    <w:rsid w:val="009D605F"/>
    <w:rsid w:val="009D62C8"/>
    <w:rsid w:val="009D640C"/>
    <w:rsid w:val="009E065F"/>
    <w:rsid w:val="009E47D2"/>
    <w:rsid w:val="009E57FE"/>
    <w:rsid w:val="009F2C9D"/>
    <w:rsid w:val="009F6565"/>
    <w:rsid w:val="00A00A94"/>
    <w:rsid w:val="00A0201D"/>
    <w:rsid w:val="00A02C84"/>
    <w:rsid w:val="00A0329B"/>
    <w:rsid w:val="00A04813"/>
    <w:rsid w:val="00A048BB"/>
    <w:rsid w:val="00A06BDE"/>
    <w:rsid w:val="00A07FCE"/>
    <w:rsid w:val="00A14B20"/>
    <w:rsid w:val="00A2311E"/>
    <w:rsid w:val="00A24365"/>
    <w:rsid w:val="00A24525"/>
    <w:rsid w:val="00A25356"/>
    <w:rsid w:val="00A257A8"/>
    <w:rsid w:val="00A260F3"/>
    <w:rsid w:val="00A31BEE"/>
    <w:rsid w:val="00A32D15"/>
    <w:rsid w:val="00A33653"/>
    <w:rsid w:val="00A359B7"/>
    <w:rsid w:val="00A374CD"/>
    <w:rsid w:val="00A37DC1"/>
    <w:rsid w:val="00A40518"/>
    <w:rsid w:val="00A441D4"/>
    <w:rsid w:val="00A50CE7"/>
    <w:rsid w:val="00A53FAA"/>
    <w:rsid w:val="00A54968"/>
    <w:rsid w:val="00A54AD6"/>
    <w:rsid w:val="00A56223"/>
    <w:rsid w:val="00A56FB3"/>
    <w:rsid w:val="00A577AB"/>
    <w:rsid w:val="00A60A05"/>
    <w:rsid w:val="00A60C63"/>
    <w:rsid w:val="00A624C4"/>
    <w:rsid w:val="00A63C0B"/>
    <w:rsid w:val="00A656D2"/>
    <w:rsid w:val="00A745CE"/>
    <w:rsid w:val="00A76906"/>
    <w:rsid w:val="00A80557"/>
    <w:rsid w:val="00A82FBB"/>
    <w:rsid w:val="00A8716B"/>
    <w:rsid w:val="00A912A8"/>
    <w:rsid w:val="00A920DB"/>
    <w:rsid w:val="00A92127"/>
    <w:rsid w:val="00A94D0D"/>
    <w:rsid w:val="00A95FBD"/>
    <w:rsid w:val="00A96182"/>
    <w:rsid w:val="00AA0518"/>
    <w:rsid w:val="00AA394B"/>
    <w:rsid w:val="00AA5E36"/>
    <w:rsid w:val="00AA5E84"/>
    <w:rsid w:val="00AA61F0"/>
    <w:rsid w:val="00AA7951"/>
    <w:rsid w:val="00AA7E8C"/>
    <w:rsid w:val="00AB2F38"/>
    <w:rsid w:val="00AB504D"/>
    <w:rsid w:val="00AB697E"/>
    <w:rsid w:val="00AC0EA5"/>
    <w:rsid w:val="00AC2219"/>
    <w:rsid w:val="00AC2486"/>
    <w:rsid w:val="00AC5207"/>
    <w:rsid w:val="00AD0359"/>
    <w:rsid w:val="00AD0F64"/>
    <w:rsid w:val="00AD1075"/>
    <w:rsid w:val="00AD3235"/>
    <w:rsid w:val="00AD47BF"/>
    <w:rsid w:val="00AD54AF"/>
    <w:rsid w:val="00AD79F2"/>
    <w:rsid w:val="00AE0CFC"/>
    <w:rsid w:val="00AE2989"/>
    <w:rsid w:val="00AE433D"/>
    <w:rsid w:val="00AF0D3A"/>
    <w:rsid w:val="00AF4116"/>
    <w:rsid w:val="00B04CEE"/>
    <w:rsid w:val="00B12764"/>
    <w:rsid w:val="00B27E94"/>
    <w:rsid w:val="00B35077"/>
    <w:rsid w:val="00B375E7"/>
    <w:rsid w:val="00B465A4"/>
    <w:rsid w:val="00B514BC"/>
    <w:rsid w:val="00B53693"/>
    <w:rsid w:val="00B5402C"/>
    <w:rsid w:val="00B5492C"/>
    <w:rsid w:val="00B55D07"/>
    <w:rsid w:val="00B60200"/>
    <w:rsid w:val="00B62650"/>
    <w:rsid w:val="00B63DAD"/>
    <w:rsid w:val="00B6501A"/>
    <w:rsid w:val="00B700B7"/>
    <w:rsid w:val="00B705B9"/>
    <w:rsid w:val="00B72C58"/>
    <w:rsid w:val="00B76D7E"/>
    <w:rsid w:val="00B807A9"/>
    <w:rsid w:val="00B80A8D"/>
    <w:rsid w:val="00B83078"/>
    <w:rsid w:val="00B848C2"/>
    <w:rsid w:val="00B9247D"/>
    <w:rsid w:val="00B946A3"/>
    <w:rsid w:val="00B94764"/>
    <w:rsid w:val="00B952C0"/>
    <w:rsid w:val="00B97D04"/>
    <w:rsid w:val="00BA199C"/>
    <w:rsid w:val="00BA5850"/>
    <w:rsid w:val="00BB299A"/>
    <w:rsid w:val="00BB3AAC"/>
    <w:rsid w:val="00BB5518"/>
    <w:rsid w:val="00BB5549"/>
    <w:rsid w:val="00BB69DC"/>
    <w:rsid w:val="00BB770D"/>
    <w:rsid w:val="00BC04DB"/>
    <w:rsid w:val="00BC44F7"/>
    <w:rsid w:val="00BC67CD"/>
    <w:rsid w:val="00BC7B8D"/>
    <w:rsid w:val="00BD6F4D"/>
    <w:rsid w:val="00BE3A08"/>
    <w:rsid w:val="00BE4D45"/>
    <w:rsid w:val="00BE4E88"/>
    <w:rsid w:val="00BE633F"/>
    <w:rsid w:val="00BE69AF"/>
    <w:rsid w:val="00BF6B67"/>
    <w:rsid w:val="00BF7278"/>
    <w:rsid w:val="00C01C46"/>
    <w:rsid w:val="00C048BF"/>
    <w:rsid w:val="00C05B71"/>
    <w:rsid w:val="00C07DD4"/>
    <w:rsid w:val="00C11318"/>
    <w:rsid w:val="00C13D4B"/>
    <w:rsid w:val="00C14CD9"/>
    <w:rsid w:val="00C171E1"/>
    <w:rsid w:val="00C215ED"/>
    <w:rsid w:val="00C2193E"/>
    <w:rsid w:val="00C24D4B"/>
    <w:rsid w:val="00C27409"/>
    <w:rsid w:val="00C27B41"/>
    <w:rsid w:val="00C350B8"/>
    <w:rsid w:val="00C36694"/>
    <w:rsid w:val="00C40236"/>
    <w:rsid w:val="00C4071C"/>
    <w:rsid w:val="00C43CA8"/>
    <w:rsid w:val="00C45D12"/>
    <w:rsid w:val="00C47D35"/>
    <w:rsid w:val="00C53AF7"/>
    <w:rsid w:val="00C53E8A"/>
    <w:rsid w:val="00C61854"/>
    <w:rsid w:val="00C662F9"/>
    <w:rsid w:val="00C75226"/>
    <w:rsid w:val="00C75F20"/>
    <w:rsid w:val="00C802A2"/>
    <w:rsid w:val="00C8372A"/>
    <w:rsid w:val="00C8633C"/>
    <w:rsid w:val="00C863C6"/>
    <w:rsid w:val="00C93C9F"/>
    <w:rsid w:val="00C9461B"/>
    <w:rsid w:val="00C94BBB"/>
    <w:rsid w:val="00C976BB"/>
    <w:rsid w:val="00CA2746"/>
    <w:rsid w:val="00CA48F6"/>
    <w:rsid w:val="00CA576F"/>
    <w:rsid w:val="00CA58A8"/>
    <w:rsid w:val="00CA6135"/>
    <w:rsid w:val="00CB1D1A"/>
    <w:rsid w:val="00CB5BB9"/>
    <w:rsid w:val="00CC14D2"/>
    <w:rsid w:val="00CC2FF7"/>
    <w:rsid w:val="00CC4803"/>
    <w:rsid w:val="00CD001E"/>
    <w:rsid w:val="00CD0766"/>
    <w:rsid w:val="00CD1E99"/>
    <w:rsid w:val="00CD4682"/>
    <w:rsid w:val="00CD5566"/>
    <w:rsid w:val="00CD7553"/>
    <w:rsid w:val="00CE0079"/>
    <w:rsid w:val="00CE593A"/>
    <w:rsid w:val="00CE7BA1"/>
    <w:rsid w:val="00D03596"/>
    <w:rsid w:val="00D0538C"/>
    <w:rsid w:val="00D07D72"/>
    <w:rsid w:val="00D127F1"/>
    <w:rsid w:val="00D132EF"/>
    <w:rsid w:val="00D14720"/>
    <w:rsid w:val="00D168CD"/>
    <w:rsid w:val="00D212E6"/>
    <w:rsid w:val="00D23632"/>
    <w:rsid w:val="00D26617"/>
    <w:rsid w:val="00D27173"/>
    <w:rsid w:val="00D2752A"/>
    <w:rsid w:val="00D27F00"/>
    <w:rsid w:val="00D314C7"/>
    <w:rsid w:val="00D3223D"/>
    <w:rsid w:val="00D3439A"/>
    <w:rsid w:val="00D3594E"/>
    <w:rsid w:val="00D36907"/>
    <w:rsid w:val="00D44B7B"/>
    <w:rsid w:val="00D46816"/>
    <w:rsid w:val="00D47FE6"/>
    <w:rsid w:val="00D52B55"/>
    <w:rsid w:val="00D53B0A"/>
    <w:rsid w:val="00D61811"/>
    <w:rsid w:val="00D6345F"/>
    <w:rsid w:val="00D705D6"/>
    <w:rsid w:val="00D70DFC"/>
    <w:rsid w:val="00D70FF7"/>
    <w:rsid w:val="00D77E54"/>
    <w:rsid w:val="00D80ABB"/>
    <w:rsid w:val="00D82503"/>
    <w:rsid w:val="00D82973"/>
    <w:rsid w:val="00D83AB6"/>
    <w:rsid w:val="00D83C56"/>
    <w:rsid w:val="00D83FEF"/>
    <w:rsid w:val="00D87414"/>
    <w:rsid w:val="00D874AE"/>
    <w:rsid w:val="00D92577"/>
    <w:rsid w:val="00D9258B"/>
    <w:rsid w:val="00D95D5B"/>
    <w:rsid w:val="00DA666E"/>
    <w:rsid w:val="00DA6B82"/>
    <w:rsid w:val="00DA6DD6"/>
    <w:rsid w:val="00DA6EE7"/>
    <w:rsid w:val="00DC7668"/>
    <w:rsid w:val="00DD04DF"/>
    <w:rsid w:val="00DD1686"/>
    <w:rsid w:val="00DD6127"/>
    <w:rsid w:val="00DE1AA2"/>
    <w:rsid w:val="00DE2527"/>
    <w:rsid w:val="00DE2DFF"/>
    <w:rsid w:val="00DE339F"/>
    <w:rsid w:val="00DE75D6"/>
    <w:rsid w:val="00DE7B7E"/>
    <w:rsid w:val="00DF0C96"/>
    <w:rsid w:val="00DF5883"/>
    <w:rsid w:val="00DF5AD9"/>
    <w:rsid w:val="00E0015B"/>
    <w:rsid w:val="00E04269"/>
    <w:rsid w:val="00E04291"/>
    <w:rsid w:val="00E06474"/>
    <w:rsid w:val="00E06698"/>
    <w:rsid w:val="00E100FF"/>
    <w:rsid w:val="00E102D5"/>
    <w:rsid w:val="00E11248"/>
    <w:rsid w:val="00E157B5"/>
    <w:rsid w:val="00E173DB"/>
    <w:rsid w:val="00E22696"/>
    <w:rsid w:val="00E22EAF"/>
    <w:rsid w:val="00E23B9C"/>
    <w:rsid w:val="00E244E2"/>
    <w:rsid w:val="00E254AC"/>
    <w:rsid w:val="00E33F9E"/>
    <w:rsid w:val="00E402FE"/>
    <w:rsid w:val="00E507E6"/>
    <w:rsid w:val="00E50981"/>
    <w:rsid w:val="00E50E5D"/>
    <w:rsid w:val="00E541BB"/>
    <w:rsid w:val="00E61CC9"/>
    <w:rsid w:val="00E634F1"/>
    <w:rsid w:val="00E66C8B"/>
    <w:rsid w:val="00E67DFA"/>
    <w:rsid w:val="00E7736E"/>
    <w:rsid w:val="00E778C4"/>
    <w:rsid w:val="00E84386"/>
    <w:rsid w:val="00E925AC"/>
    <w:rsid w:val="00E92613"/>
    <w:rsid w:val="00E92C33"/>
    <w:rsid w:val="00E94BF9"/>
    <w:rsid w:val="00E9587F"/>
    <w:rsid w:val="00E978F9"/>
    <w:rsid w:val="00EA1C1C"/>
    <w:rsid w:val="00EA2DD6"/>
    <w:rsid w:val="00EA38E6"/>
    <w:rsid w:val="00EA65E5"/>
    <w:rsid w:val="00EA7AD1"/>
    <w:rsid w:val="00EB14BF"/>
    <w:rsid w:val="00EB1F3B"/>
    <w:rsid w:val="00EB495A"/>
    <w:rsid w:val="00EB624A"/>
    <w:rsid w:val="00EB6453"/>
    <w:rsid w:val="00EC1F38"/>
    <w:rsid w:val="00EC32DD"/>
    <w:rsid w:val="00EC43D9"/>
    <w:rsid w:val="00EC4474"/>
    <w:rsid w:val="00EC6E85"/>
    <w:rsid w:val="00ED3E27"/>
    <w:rsid w:val="00ED4963"/>
    <w:rsid w:val="00ED6264"/>
    <w:rsid w:val="00ED7ED6"/>
    <w:rsid w:val="00EE6C74"/>
    <w:rsid w:val="00EF1171"/>
    <w:rsid w:val="00EF6146"/>
    <w:rsid w:val="00F02221"/>
    <w:rsid w:val="00F032A1"/>
    <w:rsid w:val="00F032FF"/>
    <w:rsid w:val="00F04A1A"/>
    <w:rsid w:val="00F0523E"/>
    <w:rsid w:val="00F10BA3"/>
    <w:rsid w:val="00F14300"/>
    <w:rsid w:val="00F17949"/>
    <w:rsid w:val="00F20C21"/>
    <w:rsid w:val="00F210F1"/>
    <w:rsid w:val="00F3010C"/>
    <w:rsid w:val="00F367FC"/>
    <w:rsid w:val="00F400C0"/>
    <w:rsid w:val="00F40D98"/>
    <w:rsid w:val="00F415E2"/>
    <w:rsid w:val="00F43A4C"/>
    <w:rsid w:val="00F44E4C"/>
    <w:rsid w:val="00F47F03"/>
    <w:rsid w:val="00F52531"/>
    <w:rsid w:val="00F5734A"/>
    <w:rsid w:val="00F578BB"/>
    <w:rsid w:val="00F623C3"/>
    <w:rsid w:val="00F63DCA"/>
    <w:rsid w:val="00F65014"/>
    <w:rsid w:val="00F73D29"/>
    <w:rsid w:val="00F755D0"/>
    <w:rsid w:val="00F761A6"/>
    <w:rsid w:val="00F80183"/>
    <w:rsid w:val="00F80770"/>
    <w:rsid w:val="00F81E16"/>
    <w:rsid w:val="00F83885"/>
    <w:rsid w:val="00F83C05"/>
    <w:rsid w:val="00F87767"/>
    <w:rsid w:val="00F904CB"/>
    <w:rsid w:val="00F909BB"/>
    <w:rsid w:val="00F96D3F"/>
    <w:rsid w:val="00FA0FB3"/>
    <w:rsid w:val="00FA5D26"/>
    <w:rsid w:val="00FA7156"/>
    <w:rsid w:val="00FA760E"/>
    <w:rsid w:val="00FC0397"/>
    <w:rsid w:val="00FC03B6"/>
    <w:rsid w:val="00FC20B1"/>
    <w:rsid w:val="00FC2E5D"/>
    <w:rsid w:val="00FC48FB"/>
    <w:rsid w:val="00FC49FB"/>
    <w:rsid w:val="00FD07C7"/>
    <w:rsid w:val="00FD2739"/>
    <w:rsid w:val="00FD5F6E"/>
    <w:rsid w:val="00FE00D9"/>
    <w:rsid w:val="00FE1F28"/>
    <w:rsid w:val="00FE2EB1"/>
    <w:rsid w:val="00FF230F"/>
    <w:rsid w:val="00FF431A"/>
    <w:rsid w:val="00FF6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4754"/>
    <o:shapelayout v:ext="edit">
      <o:idmap v:ext="edit" data="2"/>
      <o:rules v:ext="edit">
        <o:r id="V:Rule3" type="connector" idref="#_x0000_s2054"/>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AD"/>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215ED"/>
    <w:rPr>
      <w:sz w:val="18"/>
      <w:szCs w:val="18"/>
    </w:rPr>
  </w:style>
  <w:style w:type="character" w:customStyle="1" w:styleId="Char">
    <w:name w:val="批注框文本 Char"/>
    <w:basedOn w:val="a0"/>
    <w:link w:val="a3"/>
    <w:uiPriority w:val="99"/>
    <w:semiHidden/>
    <w:locked/>
    <w:rsid w:val="00C215ED"/>
    <w:rPr>
      <w:rFonts w:cs="Times New Roman"/>
      <w:sz w:val="18"/>
      <w:szCs w:val="18"/>
    </w:rPr>
  </w:style>
  <w:style w:type="paragraph" w:styleId="a4">
    <w:name w:val="header"/>
    <w:basedOn w:val="a"/>
    <w:link w:val="Char0"/>
    <w:uiPriority w:val="99"/>
    <w:semiHidden/>
    <w:rsid w:val="002801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2801D9"/>
    <w:rPr>
      <w:rFonts w:cs="Times New Roman"/>
      <w:sz w:val="18"/>
      <w:szCs w:val="18"/>
    </w:rPr>
  </w:style>
  <w:style w:type="paragraph" w:styleId="a5">
    <w:name w:val="footer"/>
    <w:basedOn w:val="a"/>
    <w:link w:val="Char1"/>
    <w:uiPriority w:val="99"/>
    <w:rsid w:val="002801D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2801D9"/>
    <w:rPr>
      <w:rFonts w:cs="Times New Roman"/>
      <w:sz w:val="18"/>
      <w:szCs w:val="18"/>
    </w:rPr>
  </w:style>
  <w:style w:type="paragraph" w:styleId="a6">
    <w:name w:val="List Paragraph"/>
    <w:basedOn w:val="a"/>
    <w:uiPriority w:val="99"/>
    <w:qFormat/>
    <w:rsid w:val="004C54A9"/>
    <w:pPr>
      <w:ind w:firstLine="420"/>
    </w:pPr>
  </w:style>
  <w:style w:type="paragraph" w:styleId="a7">
    <w:name w:val="Date"/>
    <w:basedOn w:val="a"/>
    <w:next w:val="a"/>
    <w:link w:val="Char2"/>
    <w:uiPriority w:val="99"/>
    <w:semiHidden/>
    <w:unhideWhenUsed/>
    <w:rsid w:val="00514131"/>
    <w:pPr>
      <w:ind w:leftChars="2500" w:left="100"/>
    </w:pPr>
  </w:style>
  <w:style w:type="character" w:customStyle="1" w:styleId="Char2">
    <w:name w:val="日期 Char"/>
    <w:basedOn w:val="a0"/>
    <w:link w:val="a7"/>
    <w:uiPriority w:val="99"/>
    <w:semiHidden/>
    <w:rsid w:val="00514131"/>
  </w:style>
  <w:style w:type="character" w:styleId="a8">
    <w:name w:val="Hyperlink"/>
    <w:basedOn w:val="a0"/>
    <w:uiPriority w:val="99"/>
    <w:unhideWhenUsed/>
    <w:rsid w:val="00A04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8294551">
      <w:bodyDiv w:val="1"/>
      <w:marLeft w:val="0"/>
      <w:marRight w:val="0"/>
      <w:marTop w:val="0"/>
      <w:marBottom w:val="0"/>
      <w:divBdr>
        <w:top w:val="none" w:sz="0" w:space="0" w:color="auto"/>
        <w:left w:val="none" w:sz="0" w:space="0" w:color="auto"/>
        <w:bottom w:val="none" w:sz="0" w:space="0" w:color="auto"/>
        <w:right w:val="none" w:sz="0" w:space="0" w:color="auto"/>
      </w:divBdr>
    </w:div>
    <w:div w:id="1490750997">
      <w:bodyDiv w:val="1"/>
      <w:marLeft w:val="0"/>
      <w:marRight w:val="0"/>
      <w:marTop w:val="0"/>
      <w:marBottom w:val="0"/>
      <w:divBdr>
        <w:top w:val="none" w:sz="0" w:space="0" w:color="auto"/>
        <w:left w:val="none" w:sz="0" w:space="0" w:color="auto"/>
        <w:bottom w:val="none" w:sz="0" w:space="0" w:color="auto"/>
        <w:right w:val="none" w:sz="0" w:space="0" w:color="auto"/>
      </w:divBdr>
    </w:div>
    <w:div w:id="20554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j.bjwmb.gov.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37C8-EA96-4344-93FF-DFC70A2A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19</Pages>
  <Words>1266</Words>
  <Characters>7220</Characters>
  <Application>Microsoft Office Word</Application>
  <DocSecurity>0</DocSecurity>
  <Lines>60</Lines>
  <Paragraphs>16</Paragraphs>
  <ScaleCrop>false</ScaleCrop>
  <Company>微软中国</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关于做好2015—2017年度首都文明区、</dc:title>
  <dc:creator>微软用户</dc:creator>
  <cp:lastModifiedBy>微软用户</cp:lastModifiedBy>
  <cp:revision>279</cp:revision>
  <cp:lastPrinted>2017-04-13T02:34:00Z</cp:lastPrinted>
  <dcterms:created xsi:type="dcterms:W3CDTF">2017-03-23T02:26:00Z</dcterms:created>
  <dcterms:modified xsi:type="dcterms:W3CDTF">2017-05-04T01:26:00Z</dcterms:modified>
</cp:coreProperties>
</file>