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4"/>
        <w:tabs>
          <w:tab w:val="right" w:leader="dot" w:pos="8155"/>
        </w:tabs>
        <w:spacing w:line="700" w:lineRule="exact"/>
        <w:ind w:firstLine="0" w:firstLineChars="0"/>
        <w:jc w:val="center"/>
        <w:rPr>
          <w:rFonts w:ascii="宋体" w:hAnsi="宋体" w:eastAsia="方正小标宋简体"/>
          <w:b w:val="0"/>
          <w:caps w:val="0"/>
          <w:smallCaps w:val="0"/>
          <w:sz w:val="52"/>
          <w:szCs w:val="52"/>
          <w:lang w:eastAsia="zh-CN"/>
        </w:rPr>
      </w:pPr>
      <w:bookmarkStart w:id="0" w:name="一、编报范围"/>
    </w:p>
    <w:p>
      <w:pPr>
        <w:pStyle w:val="24"/>
        <w:tabs>
          <w:tab w:val="right" w:leader="dot" w:pos="8155"/>
        </w:tabs>
        <w:spacing w:line="700" w:lineRule="exact"/>
        <w:ind w:firstLine="0" w:firstLineChars="0"/>
        <w:jc w:val="center"/>
        <w:rPr>
          <w:rFonts w:ascii="宋体" w:hAnsi="宋体" w:eastAsia="方正小标宋简体"/>
          <w:b w:val="0"/>
          <w:caps w:val="0"/>
          <w:smallCaps w:val="0"/>
          <w:sz w:val="52"/>
          <w:szCs w:val="52"/>
          <w:lang w:eastAsia="zh-CN"/>
        </w:rPr>
      </w:pPr>
    </w:p>
    <w:p>
      <w:pPr>
        <w:pStyle w:val="24"/>
        <w:tabs>
          <w:tab w:val="right" w:leader="dot" w:pos="8155"/>
        </w:tabs>
        <w:spacing w:line="700" w:lineRule="exact"/>
        <w:ind w:firstLine="0" w:firstLineChars="0"/>
        <w:jc w:val="center"/>
        <w:rPr>
          <w:rFonts w:ascii="宋体" w:hAnsi="宋体" w:eastAsia="方正小标宋简体"/>
          <w:b w:val="0"/>
          <w:caps w:val="0"/>
          <w:smallCaps w:val="0"/>
          <w:sz w:val="52"/>
          <w:szCs w:val="52"/>
          <w:lang w:eastAsia="zh-CN"/>
        </w:rPr>
      </w:pPr>
      <w:r>
        <w:rPr>
          <w:rFonts w:hint="eastAsia" w:ascii="方正小标宋简体" w:hAnsi="方正小标宋简体" w:eastAsia="方正小标宋简体" w:cs="方正小标宋简体"/>
          <w:b w:val="0"/>
          <w:caps w:val="0"/>
          <w:smallCaps w:val="0"/>
          <w:sz w:val="52"/>
          <w:szCs w:val="52"/>
          <w:lang w:eastAsia="zh-CN"/>
        </w:rPr>
        <w:t>202</w:t>
      </w:r>
      <w:r>
        <w:rPr>
          <w:rFonts w:hint="eastAsia" w:ascii="方正小标宋简体" w:hAnsi="方正小标宋简体" w:eastAsia="方正小标宋简体" w:cs="方正小标宋简体"/>
          <w:b w:val="0"/>
          <w:caps w:val="0"/>
          <w:smallCaps w:val="0"/>
          <w:sz w:val="52"/>
          <w:szCs w:val="52"/>
          <w:lang w:val="en-US" w:eastAsia="zh-CN"/>
        </w:rPr>
        <w:t>2</w:t>
      </w:r>
      <w:r>
        <w:rPr>
          <w:rFonts w:hint="eastAsia" w:ascii="宋体" w:hAnsi="宋体" w:eastAsia="方正小标宋简体"/>
          <w:b w:val="0"/>
          <w:caps w:val="0"/>
          <w:smallCaps w:val="0"/>
          <w:sz w:val="52"/>
          <w:szCs w:val="52"/>
          <w:lang w:eastAsia="zh-CN"/>
        </w:rPr>
        <w:t>年度中央行政事业单位</w:t>
      </w:r>
    </w:p>
    <w:p>
      <w:pPr>
        <w:pStyle w:val="24"/>
        <w:tabs>
          <w:tab w:val="right" w:leader="dot" w:pos="8155"/>
        </w:tabs>
        <w:spacing w:line="700" w:lineRule="exact"/>
        <w:ind w:firstLine="0" w:firstLineChars="0"/>
        <w:jc w:val="center"/>
        <w:rPr>
          <w:rFonts w:ascii="宋体" w:hAnsi="宋体" w:eastAsia="方正小标宋简体"/>
          <w:b w:val="0"/>
          <w:caps w:val="0"/>
          <w:smallCaps w:val="0"/>
          <w:sz w:val="52"/>
          <w:szCs w:val="52"/>
          <w:lang w:eastAsia="zh-CN"/>
        </w:rPr>
      </w:pPr>
      <w:r>
        <w:rPr>
          <w:rFonts w:hint="eastAsia" w:ascii="宋体" w:hAnsi="宋体" w:eastAsia="方正小标宋简体"/>
          <w:b w:val="0"/>
          <w:caps w:val="0"/>
          <w:smallCaps w:val="0"/>
          <w:sz w:val="52"/>
          <w:szCs w:val="52"/>
          <w:lang w:eastAsia="zh-CN"/>
        </w:rPr>
        <w:t>国有资产决算报表</w:t>
      </w:r>
    </w:p>
    <w:p>
      <w:pPr>
        <w:rPr>
          <w:rFonts w:ascii="宋体" w:hAnsi="宋体"/>
          <w:caps w:val="0"/>
          <w:smallCaps w:val="0"/>
          <w:lang w:eastAsia="zh-CN"/>
        </w:rPr>
      </w:pPr>
    </w:p>
    <w:p>
      <w:pPr>
        <w:pStyle w:val="24"/>
        <w:tabs>
          <w:tab w:val="right" w:leader="dot" w:pos="8155"/>
        </w:tabs>
        <w:ind w:firstLine="0" w:firstLineChars="0"/>
        <w:jc w:val="center"/>
        <w:rPr>
          <w:rFonts w:ascii="宋体" w:hAnsi="宋体" w:eastAsia="方正小标宋简体"/>
          <w:b w:val="0"/>
          <w:caps w:val="0"/>
          <w:smallCaps w:val="0"/>
          <w:sz w:val="52"/>
          <w:szCs w:val="52"/>
          <w:lang w:eastAsia="zh-CN"/>
        </w:rPr>
      </w:pPr>
      <w:r>
        <w:rPr>
          <w:rFonts w:hint="eastAsia" w:ascii="宋体" w:hAnsi="宋体" w:eastAsia="方正小标宋简体"/>
          <w:b w:val="0"/>
          <w:caps w:val="0"/>
          <w:smallCaps w:val="0"/>
          <w:sz w:val="52"/>
          <w:szCs w:val="52"/>
          <w:lang w:eastAsia="zh-CN"/>
        </w:rPr>
        <w:t>编</w:t>
      </w:r>
    </w:p>
    <w:p>
      <w:pPr>
        <w:pStyle w:val="24"/>
        <w:tabs>
          <w:tab w:val="right" w:leader="dot" w:pos="8155"/>
        </w:tabs>
        <w:ind w:firstLine="0" w:firstLineChars="0"/>
        <w:jc w:val="center"/>
        <w:rPr>
          <w:rFonts w:ascii="宋体" w:hAnsi="宋体" w:eastAsia="方正小标宋简体"/>
          <w:b w:val="0"/>
          <w:caps w:val="0"/>
          <w:smallCaps w:val="0"/>
          <w:sz w:val="52"/>
          <w:szCs w:val="52"/>
          <w:lang w:eastAsia="zh-CN"/>
        </w:rPr>
      </w:pPr>
      <w:r>
        <w:rPr>
          <w:rFonts w:hint="eastAsia" w:ascii="宋体" w:hAnsi="宋体" w:eastAsia="方正小标宋简体"/>
          <w:b w:val="0"/>
          <w:caps w:val="0"/>
          <w:smallCaps w:val="0"/>
          <w:sz w:val="52"/>
          <w:szCs w:val="52"/>
          <w:lang w:eastAsia="zh-CN"/>
        </w:rPr>
        <w:t>制</w:t>
      </w:r>
    </w:p>
    <w:p>
      <w:pPr>
        <w:pStyle w:val="24"/>
        <w:tabs>
          <w:tab w:val="right" w:leader="dot" w:pos="8155"/>
        </w:tabs>
        <w:ind w:firstLine="0" w:firstLineChars="0"/>
        <w:jc w:val="center"/>
        <w:rPr>
          <w:rFonts w:ascii="宋体" w:hAnsi="宋体" w:eastAsia="方正小标宋简体"/>
          <w:b w:val="0"/>
          <w:caps w:val="0"/>
          <w:smallCaps w:val="0"/>
          <w:sz w:val="52"/>
          <w:szCs w:val="52"/>
          <w:lang w:eastAsia="zh-CN"/>
        </w:rPr>
      </w:pPr>
      <w:r>
        <w:rPr>
          <w:rFonts w:hint="eastAsia" w:ascii="宋体" w:hAnsi="宋体" w:eastAsia="方正小标宋简体"/>
          <w:b w:val="0"/>
          <w:caps w:val="0"/>
          <w:smallCaps w:val="0"/>
          <w:sz w:val="52"/>
          <w:szCs w:val="52"/>
          <w:lang w:eastAsia="zh-CN"/>
        </w:rPr>
        <w:t>手</w:t>
      </w:r>
    </w:p>
    <w:p>
      <w:pPr>
        <w:pStyle w:val="24"/>
        <w:tabs>
          <w:tab w:val="right" w:leader="dot" w:pos="8155"/>
        </w:tabs>
        <w:ind w:firstLine="0" w:firstLineChars="0"/>
        <w:jc w:val="center"/>
        <w:rPr>
          <w:rFonts w:ascii="宋体" w:hAnsi="宋体" w:eastAsia="方正小标宋简体"/>
          <w:b w:val="0"/>
          <w:caps w:val="0"/>
          <w:smallCaps w:val="0"/>
          <w:sz w:val="52"/>
          <w:szCs w:val="52"/>
          <w:lang w:eastAsia="zh-CN"/>
        </w:rPr>
      </w:pPr>
      <w:r>
        <w:rPr>
          <w:rFonts w:hint="eastAsia" w:ascii="宋体" w:hAnsi="宋体" w:eastAsia="方正小标宋简体"/>
          <w:b w:val="0"/>
          <w:caps w:val="0"/>
          <w:smallCaps w:val="0"/>
          <w:sz w:val="52"/>
          <w:szCs w:val="52"/>
          <w:lang w:eastAsia="zh-CN"/>
        </w:rPr>
        <w:t>册</w:t>
      </w:r>
    </w:p>
    <w:p>
      <w:pPr>
        <w:rPr>
          <w:rFonts w:ascii="宋体" w:hAnsi="宋体"/>
          <w:caps w:val="0"/>
          <w:smallCaps w:val="0"/>
          <w:lang w:eastAsia="zh-CN"/>
        </w:rPr>
      </w:pPr>
    </w:p>
    <w:p>
      <w:pPr>
        <w:rPr>
          <w:rFonts w:ascii="宋体" w:hAnsi="宋体"/>
          <w:caps w:val="0"/>
          <w:smallCaps w:val="0"/>
          <w:lang w:eastAsia="zh-CN"/>
        </w:rPr>
      </w:pPr>
    </w:p>
    <w:p>
      <w:pPr>
        <w:rPr>
          <w:rFonts w:ascii="宋体" w:hAnsi="宋体"/>
          <w:caps w:val="0"/>
          <w:smallCaps w:val="0"/>
          <w:lang w:eastAsia="zh-CN"/>
        </w:rPr>
      </w:pPr>
    </w:p>
    <w:p>
      <w:pPr>
        <w:spacing w:line="560" w:lineRule="exact"/>
        <w:ind w:firstLine="0" w:firstLineChars="0"/>
        <w:jc w:val="center"/>
        <w:rPr>
          <w:rFonts w:hint="eastAsia" w:ascii="宋体" w:hAnsi="宋体" w:eastAsia="方正楷体简体" w:cs="方正楷体简体"/>
          <w:caps w:val="0"/>
          <w:smallCaps w:val="0"/>
          <w:sz w:val="32"/>
          <w:szCs w:val="32"/>
          <w:lang w:eastAsia="zh-CN"/>
        </w:rPr>
      </w:pPr>
      <w:r>
        <w:rPr>
          <w:rFonts w:hint="eastAsia" w:ascii="宋体" w:hAnsi="宋体" w:eastAsia="方正楷体简体" w:cs="方正楷体简体"/>
          <w:caps w:val="0"/>
          <w:smallCaps w:val="0"/>
          <w:sz w:val="32"/>
          <w:szCs w:val="32"/>
          <w:lang w:eastAsia="zh-CN"/>
        </w:rPr>
        <w:t>国家机关事务管理局</w:t>
      </w:r>
    </w:p>
    <w:p>
      <w:pPr>
        <w:spacing w:line="560" w:lineRule="exact"/>
        <w:ind w:firstLine="0" w:firstLineChars="0"/>
        <w:jc w:val="center"/>
        <w:rPr>
          <w:rFonts w:hint="eastAsia" w:ascii="宋体" w:hAnsi="宋体" w:eastAsia="方正楷体简体" w:cs="方正楷体简体"/>
          <w:caps w:val="0"/>
          <w:smallCaps w:val="0"/>
          <w:sz w:val="32"/>
          <w:szCs w:val="32"/>
          <w:lang w:eastAsia="zh-CN"/>
        </w:rPr>
      </w:pPr>
      <w:r>
        <w:rPr>
          <w:rFonts w:hint="eastAsia" w:ascii="宋体" w:hAnsi="宋体" w:eastAsia="方正楷体简体" w:cs="方正楷体简体"/>
          <w:caps w:val="0"/>
          <w:smallCaps w:val="0"/>
          <w:sz w:val="32"/>
          <w:szCs w:val="32"/>
          <w:lang w:eastAsia="zh-CN"/>
        </w:rPr>
        <w:t>202</w:t>
      </w:r>
      <w:r>
        <w:rPr>
          <w:rFonts w:hint="eastAsia" w:ascii="宋体" w:hAnsi="宋体" w:eastAsia="方正楷体简体" w:cs="方正楷体简体"/>
          <w:caps w:val="0"/>
          <w:smallCaps w:val="0"/>
          <w:sz w:val="32"/>
          <w:szCs w:val="32"/>
          <w:lang w:val="en-US" w:eastAsia="zh-CN"/>
        </w:rPr>
        <w:t>3</w:t>
      </w:r>
      <w:r>
        <w:rPr>
          <w:rFonts w:hint="eastAsia" w:ascii="宋体" w:hAnsi="宋体" w:eastAsia="方正楷体简体" w:cs="方正楷体简体"/>
          <w:caps w:val="0"/>
          <w:smallCaps w:val="0"/>
          <w:sz w:val="32"/>
          <w:szCs w:val="32"/>
          <w:lang w:eastAsia="zh-CN"/>
        </w:rPr>
        <w:t>年1月</w:t>
      </w:r>
    </w:p>
    <w:p>
      <w:pPr>
        <w:pStyle w:val="24"/>
        <w:tabs>
          <w:tab w:val="right" w:leader="dot" w:pos="8155"/>
        </w:tabs>
        <w:ind w:firstLine="386"/>
        <w:rPr>
          <w:rFonts w:ascii="宋体" w:hAnsi="宋体" w:eastAsia="宋体" w:cs="Calibri"/>
          <w:b w:val="0"/>
          <w:bCs/>
          <w:caps w:val="0"/>
          <w:smallCaps w:val="0"/>
          <w:sz w:val="20"/>
          <w:szCs w:val="20"/>
          <w:lang w:val="en-US" w:eastAsia="en-US" w:bidi="en-US"/>
        </w:rPr>
      </w:pPr>
      <w:r>
        <w:rPr>
          <w:rFonts w:ascii="宋体" w:hAnsi="宋体" w:eastAsia="方正小标宋简体"/>
          <w:b w:val="0"/>
          <w:caps w:val="0"/>
          <w:smallCaps w:val="0"/>
          <w:sz w:val="52"/>
          <w:szCs w:val="52"/>
          <w:lang w:eastAsia="zh-CN"/>
        </w:rPr>
        <w:br w:type="page"/>
      </w:r>
      <w:r>
        <w:rPr>
          <w:rFonts w:ascii="宋体" w:hAnsi="宋体"/>
          <w:b w:val="0"/>
          <w:caps w:val="0"/>
          <w:smallCaps w:val="0"/>
        </w:rPr>
        <w:fldChar w:fldCharType="begin"/>
      </w:r>
      <w:r>
        <w:rPr>
          <w:rFonts w:ascii="宋体" w:hAnsi="宋体"/>
          <w:b w:val="0"/>
          <w:caps w:val="0"/>
          <w:smallCaps w:val="0"/>
        </w:rPr>
        <w:instrText xml:space="preserve"> TOC \o "1-2" \h \z \u </w:instrText>
      </w:r>
      <w:r>
        <w:rPr>
          <w:rFonts w:ascii="宋体" w:hAnsi="宋体"/>
          <w:b w:val="0"/>
          <w:caps w:val="0"/>
          <w:smallCaps w:val="0"/>
        </w:rPr>
        <w:fldChar w:fldCharType="separate"/>
      </w:r>
    </w:p>
    <w:p>
      <w:pPr>
        <w:pStyle w:val="24"/>
        <w:tabs>
          <w:tab w:val="right" w:leader="dot" w:pos="8165"/>
        </w:tabs>
      </w:pPr>
      <w:r>
        <w:rPr>
          <w:rFonts w:ascii="宋体" w:hAnsi="宋体"/>
          <w:caps w:val="0"/>
          <w:smallCaps w:val="0"/>
        </w:rPr>
        <w:fldChar w:fldCharType="begin"/>
      </w:r>
      <w:r>
        <w:rPr>
          <w:rFonts w:ascii="宋体" w:hAnsi="宋体"/>
          <w:caps w:val="0"/>
          <w:smallCaps w:val="0"/>
        </w:rPr>
        <w:instrText xml:space="preserve"> HYPERLINK \l _Toc75374616 </w:instrText>
      </w:r>
      <w:r>
        <w:rPr>
          <w:rFonts w:ascii="宋体" w:hAnsi="宋体"/>
          <w:caps w:val="0"/>
          <w:smallCaps w:val="0"/>
        </w:rPr>
        <w:fldChar w:fldCharType="separate"/>
      </w:r>
      <w:r>
        <w:rPr>
          <w:rFonts w:hint="eastAsia" w:ascii="宋体" w:hAnsi="宋体"/>
          <w:caps w:val="0"/>
          <w:smallCaps w:val="0"/>
          <w:lang w:eastAsia="zh-CN"/>
        </w:rPr>
        <w:t>第一部分  编制指南</w:t>
      </w:r>
      <w:r>
        <w:tab/>
      </w:r>
      <w:r>
        <w:fldChar w:fldCharType="begin"/>
      </w:r>
      <w:r>
        <w:instrText xml:space="preserve"> PAGEREF _Toc75374616 </w:instrText>
      </w:r>
      <w:r>
        <w:fldChar w:fldCharType="separate"/>
      </w:r>
      <w:r>
        <w:t>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_Toc117436793 </w:instrText>
      </w:r>
      <w:r>
        <w:rPr>
          <w:rFonts w:ascii="宋体" w:hAnsi="宋体"/>
          <w:caps w:val="0"/>
          <w:smallCaps w:val="0"/>
        </w:rPr>
        <w:fldChar w:fldCharType="separate"/>
      </w:r>
      <w:r>
        <w:rPr>
          <w:rFonts w:hint="eastAsia" w:ascii="宋体" w:hAnsi="宋体"/>
          <w:caps w:val="0"/>
          <w:smallCaps w:val="0"/>
          <w:lang w:eastAsia="zh-CN"/>
        </w:rPr>
        <w:t>一、编报范围</w:t>
      </w:r>
      <w:r>
        <w:tab/>
      </w:r>
      <w:r>
        <w:fldChar w:fldCharType="begin"/>
      </w:r>
      <w:r>
        <w:instrText xml:space="preserve"> PAGEREF _Toc117436793 </w:instrText>
      </w:r>
      <w:r>
        <w:fldChar w:fldCharType="separate"/>
      </w:r>
      <w:r>
        <w:t>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_Toc1793674680 </w:instrText>
      </w:r>
      <w:r>
        <w:rPr>
          <w:rFonts w:ascii="宋体" w:hAnsi="宋体"/>
          <w:caps w:val="0"/>
          <w:smallCaps w:val="0"/>
        </w:rPr>
        <w:fldChar w:fldCharType="separate"/>
      </w:r>
      <w:r>
        <w:rPr>
          <w:rFonts w:hint="eastAsia" w:ascii="宋体" w:hAnsi="宋体"/>
          <w:caps w:val="0"/>
          <w:smallCaps w:val="0"/>
          <w:lang w:eastAsia="zh-CN"/>
        </w:rPr>
        <w:t>二、填报流程图</w:t>
      </w:r>
      <w:r>
        <w:tab/>
      </w:r>
      <w:r>
        <w:fldChar w:fldCharType="begin"/>
      </w:r>
      <w:r>
        <w:instrText xml:space="preserve"> PAGEREF _Toc1793674680 </w:instrText>
      </w:r>
      <w:r>
        <w:fldChar w:fldCharType="separate"/>
      </w:r>
      <w:r>
        <w:t>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_Toc457611898 </w:instrText>
      </w:r>
      <w:r>
        <w:rPr>
          <w:rFonts w:ascii="宋体" w:hAnsi="宋体"/>
          <w:caps w:val="0"/>
          <w:smallCaps w:val="0"/>
        </w:rPr>
        <w:fldChar w:fldCharType="separate"/>
      </w:r>
      <w:r>
        <w:rPr>
          <w:rFonts w:hint="eastAsia" w:ascii="宋体" w:hAnsi="宋体"/>
          <w:caps w:val="0"/>
          <w:smallCaps w:val="0"/>
          <w:lang w:eastAsia="zh-CN"/>
        </w:rPr>
        <w:t>三、前期准备工作</w:t>
      </w:r>
      <w:r>
        <w:tab/>
      </w:r>
      <w:r>
        <w:fldChar w:fldCharType="begin"/>
      </w:r>
      <w:r>
        <w:instrText xml:space="preserve"> PAGEREF _Toc457611898 </w:instrText>
      </w:r>
      <w:r>
        <w:fldChar w:fldCharType="separate"/>
      </w:r>
      <w:r>
        <w:t>3</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_Toc1340544025 </w:instrText>
      </w:r>
      <w:r>
        <w:rPr>
          <w:rFonts w:ascii="宋体" w:hAnsi="宋体"/>
          <w:caps w:val="0"/>
          <w:smallCaps w:val="0"/>
        </w:rPr>
        <w:fldChar w:fldCharType="separate"/>
      </w:r>
      <w:r>
        <w:rPr>
          <w:rFonts w:hint="eastAsia" w:ascii="宋体" w:hAnsi="宋体"/>
          <w:caps w:val="0"/>
          <w:smallCaps w:val="0"/>
          <w:lang w:eastAsia="zh-CN"/>
        </w:rPr>
        <w:t>四．编制资产年度决算报表</w:t>
      </w:r>
      <w:r>
        <w:tab/>
      </w:r>
      <w:r>
        <w:fldChar w:fldCharType="begin"/>
      </w:r>
      <w:r>
        <w:instrText xml:space="preserve"> PAGEREF _Toc1340544025 </w:instrText>
      </w:r>
      <w:r>
        <w:fldChar w:fldCharType="separate"/>
      </w:r>
      <w:r>
        <w:t>3</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_Toc1499902363 </w:instrText>
      </w:r>
      <w:r>
        <w:rPr>
          <w:rFonts w:ascii="宋体" w:hAnsi="宋体"/>
          <w:caps w:val="0"/>
          <w:smallCaps w:val="0"/>
        </w:rPr>
        <w:fldChar w:fldCharType="separate"/>
      </w:r>
      <w:r>
        <w:rPr>
          <w:rFonts w:hint="eastAsia" w:ascii="宋体" w:hAnsi="宋体"/>
          <w:caps w:val="0"/>
          <w:smallCaps w:val="0"/>
          <w:lang w:eastAsia="zh-CN"/>
        </w:rPr>
        <w:t>五．编制资产管理报告书</w:t>
      </w:r>
      <w:r>
        <w:tab/>
      </w:r>
      <w:r>
        <w:fldChar w:fldCharType="begin"/>
      </w:r>
      <w:r>
        <w:instrText xml:space="preserve"> PAGEREF _Toc1499902363 </w:instrText>
      </w:r>
      <w:r>
        <w:fldChar w:fldCharType="separate"/>
      </w:r>
      <w:r>
        <w:t>5</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_Toc842628762 </w:instrText>
      </w:r>
      <w:r>
        <w:rPr>
          <w:rFonts w:ascii="宋体" w:hAnsi="宋体"/>
          <w:caps w:val="0"/>
          <w:smallCaps w:val="0"/>
        </w:rPr>
        <w:fldChar w:fldCharType="separate"/>
      </w:r>
      <w:r>
        <w:rPr>
          <w:rFonts w:hint="eastAsia" w:ascii="宋体" w:hAnsi="宋体"/>
          <w:caps w:val="0"/>
          <w:smallCaps w:val="0"/>
          <w:lang w:eastAsia="zh-CN"/>
        </w:rPr>
        <w:t>六．逐级上报资产年度决算报表</w:t>
      </w:r>
      <w:r>
        <w:tab/>
      </w:r>
      <w:r>
        <w:fldChar w:fldCharType="begin"/>
      </w:r>
      <w:r>
        <w:instrText xml:space="preserve"> PAGEREF _Toc842628762 </w:instrText>
      </w:r>
      <w:r>
        <w:fldChar w:fldCharType="separate"/>
      </w:r>
      <w:r>
        <w:t>6</w:t>
      </w:r>
      <w:r>
        <w:fldChar w:fldCharType="end"/>
      </w:r>
      <w:r>
        <w:rPr>
          <w:rFonts w:ascii="宋体" w:hAnsi="宋体"/>
          <w:caps w:val="0"/>
          <w:smallCaps w:val="0"/>
        </w:rPr>
        <w:fldChar w:fldCharType="end"/>
      </w:r>
    </w:p>
    <w:p>
      <w:pPr>
        <w:pStyle w:val="24"/>
        <w:tabs>
          <w:tab w:val="right" w:leader="dot" w:pos="8165"/>
        </w:tabs>
      </w:pPr>
      <w:r>
        <w:rPr>
          <w:rFonts w:ascii="宋体" w:hAnsi="宋体"/>
          <w:caps w:val="0"/>
          <w:smallCaps w:val="0"/>
        </w:rPr>
        <w:fldChar w:fldCharType="begin"/>
      </w:r>
      <w:r>
        <w:rPr>
          <w:rFonts w:ascii="宋体" w:hAnsi="宋体"/>
          <w:caps w:val="0"/>
          <w:smallCaps w:val="0"/>
        </w:rPr>
        <w:instrText xml:space="preserve"> HYPERLINK \l _Toc1806532278 </w:instrText>
      </w:r>
      <w:r>
        <w:rPr>
          <w:rFonts w:ascii="宋体" w:hAnsi="宋体"/>
          <w:caps w:val="0"/>
          <w:smallCaps w:val="0"/>
        </w:rPr>
        <w:fldChar w:fldCharType="separate"/>
      </w:r>
      <w:r>
        <w:rPr>
          <w:rFonts w:hint="eastAsia" w:ascii="宋体" w:hAnsi="宋体"/>
          <w:caps w:val="0"/>
          <w:smallCaps w:val="0"/>
          <w:lang w:eastAsia="zh-CN"/>
        </w:rPr>
        <w:t>第二部分 项目注释</w:t>
      </w:r>
      <w:r>
        <w:tab/>
      </w:r>
      <w:r>
        <w:fldChar w:fldCharType="begin"/>
      </w:r>
      <w:r>
        <w:instrText xml:space="preserve"> PAGEREF _Toc1806532278 </w:instrText>
      </w:r>
      <w:r>
        <w:fldChar w:fldCharType="separate"/>
      </w:r>
      <w:r>
        <w:t>7</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_Toc1420277062 </w:instrText>
      </w:r>
      <w:r>
        <w:rPr>
          <w:rFonts w:ascii="宋体" w:hAnsi="宋体"/>
          <w:caps w:val="0"/>
          <w:smallCaps w:val="0"/>
        </w:rPr>
        <w:fldChar w:fldCharType="separate"/>
      </w:r>
      <w:r>
        <w:rPr>
          <w:rFonts w:hint="eastAsia" w:ascii="宋体" w:hAnsi="宋体"/>
          <w:caps w:val="0"/>
          <w:smallCaps w:val="0"/>
          <w:lang w:eastAsia="zh-CN"/>
        </w:rPr>
        <w:t>一、封面</w:t>
      </w:r>
      <w:r>
        <w:tab/>
      </w:r>
      <w:r>
        <w:fldChar w:fldCharType="begin"/>
      </w:r>
      <w:r>
        <w:instrText xml:space="preserve"> PAGEREF _Toc1420277062 </w:instrText>
      </w:r>
      <w:r>
        <w:fldChar w:fldCharType="separate"/>
      </w:r>
      <w:r>
        <w:t>7</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_Toc1316016015 </w:instrText>
      </w:r>
      <w:r>
        <w:rPr>
          <w:rFonts w:ascii="宋体" w:hAnsi="宋体"/>
          <w:caps w:val="0"/>
          <w:smallCaps w:val="0"/>
        </w:rPr>
        <w:fldChar w:fldCharType="separate"/>
      </w:r>
      <w:r>
        <w:rPr>
          <w:rFonts w:hint="eastAsia" w:ascii="宋体" w:hAnsi="宋体"/>
          <w:caps w:val="0"/>
          <w:smallCaps w:val="0"/>
          <w:lang w:eastAsia="zh-CN"/>
        </w:rPr>
        <w:t>二、国有资产基本情况表（国管资决01表）</w:t>
      </w:r>
      <w:r>
        <w:tab/>
      </w:r>
      <w:r>
        <w:fldChar w:fldCharType="begin"/>
      </w:r>
      <w:r>
        <w:instrText xml:space="preserve"> PAGEREF _Toc1316016015 </w:instrText>
      </w:r>
      <w:r>
        <w:fldChar w:fldCharType="separate"/>
      </w:r>
      <w:r>
        <w:t>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_Toc2127740782 </w:instrText>
      </w:r>
      <w:r>
        <w:rPr>
          <w:rFonts w:ascii="宋体" w:hAnsi="宋体"/>
          <w:caps w:val="0"/>
          <w:smallCaps w:val="0"/>
        </w:rPr>
        <w:fldChar w:fldCharType="separate"/>
      </w:r>
      <w:r>
        <w:rPr>
          <w:rFonts w:hint="eastAsia" w:ascii="宋体" w:hAnsi="宋体"/>
          <w:caps w:val="0"/>
          <w:smallCaps w:val="0"/>
          <w:lang w:eastAsia="zh-CN"/>
        </w:rPr>
        <w:t>三、固定资产和无形资产变动情况表（国管资决02表）</w:t>
      </w:r>
      <w:r>
        <w:tab/>
      </w:r>
      <w:r>
        <w:fldChar w:fldCharType="begin"/>
      </w:r>
      <w:r>
        <w:instrText xml:space="preserve"> PAGEREF _Toc2127740782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_Toc183839586 </w:instrText>
      </w:r>
      <w:r>
        <w:rPr>
          <w:rFonts w:ascii="宋体" w:hAnsi="宋体"/>
          <w:caps w:val="0"/>
          <w:smallCaps w:val="0"/>
        </w:rPr>
        <w:fldChar w:fldCharType="separate"/>
      </w:r>
      <w:r>
        <w:rPr>
          <w:rFonts w:hint="eastAsia" w:ascii="宋体" w:hAnsi="宋体"/>
          <w:caps w:val="0"/>
          <w:smallCaps w:val="0"/>
          <w:lang w:eastAsia="zh-CN"/>
        </w:rPr>
        <w:t>四、对外投资情况表（国管资决03表）</w:t>
      </w:r>
      <w:r>
        <w:tab/>
      </w:r>
      <w:r>
        <w:fldChar w:fldCharType="begin"/>
      </w:r>
      <w:r>
        <w:instrText xml:space="preserve"> PAGEREF _Toc183839586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_Toc182034148 </w:instrText>
      </w:r>
      <w:r>
        <w:rPr>
          <w:rFonts w:ascii="宋体" w:hAnsi="宋体"/>
          <w:caps w:val="0"/>
          <w:smallCaps w:val="0"/>
        </w:rPr>
        <w:fldChar w:fldCharType="separate"/>
      </w:r>
      <w:r>
        <w:rPr>
          <w:rFonts w:hint="eastAsia" w:ascii="宋体" w:hAnsi="宋体"/>
          <w:caps w:val="0"/>
          <w:smallCaps w:val="0"/>
          <w:lang w:eastAsia="zh-CN"/>
        </w:rPr>
        <w:t>五、出租出借情况表（国管资决0</w:t>
      </w:r>
      <w:r>
        <w:rPr>
          <w:rFonts w:ascii="宋体" w:hAnsi="宋体"/>
          <w:caps w:val="0"/>
          <w:smallCaps w:val="0"/>
          <w:lang w:eastAsia="zh-CN"/>
        </w:rPr>
        <w:t>4</w:t>
      </w:r>
      <w:r>
        <w:rPr>
          <w:rFonts w:hint="eastAsia" w:ascii="宋体" w:hAnsi="宋体"/>
          <w:caps w:val="0"/>
          <w:smallCaps w:val="0"/>
          <w:lang w:eastAsia="zh-CN"/>
        </w:rPr>
        <w:t>表）</w:t>
      </w:r>
      <w:r>
        <w:tab/>
      </w:r>
      <w:r>
        <w:fldChar w:fldCharType="begin"/>
      </w:r>
      <w:r>
        <w:instrText xml:space="preserve"> PAGEREF _Toc182034148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_Toc960536038 </w:instrText>
      </w:r>
      <w:r>
        <w:rPr>
          <w:rFonts w:ascii="宋体" w:hAnsi="宋体"/>
          <w:caps w:val="0"/>
          <w:smallCaps w:val="0"/>
        </w:rPr>
        <w:fldChar w:fldCharType="separate"/>
      </w:r>
      <w:r>
        <w:rPr>
          <w:rFonts w:hint="eastAsia" w:ascii="宋体" w:hAnsi="宋体"/>
          <w:caps w:val="0"/>
          <w:smallCaps w:val="0"/>
          <w:lang w:eastAsia="zh-CN"/>
        </w:rPr>
        <w:t>六、固定资产和无形资产配置情况表（国管资决0</w:t>
      </w:r>
      <w:r>
        <w:rPr>
          <w:rFonts w:ascii="宋体" w:hAnsi="宋体"/>
          <w:caps w:val="0"/>
          <w:smallCaps w:val="0"/>
          <w:lang w:eastAsia="zh-CN"/>
        </w:rPr>
        <w:t>5</w:t>
      </w:r>
      <w:r>
        <w:rPr>
          <w:rFonts w:hint="eastAsia" w:ascii="宋体" w:hAnsi="宋体"/>
          <w:caps w:val="0"/>
          <w:smallCaps w:val="0"/>
          <w:lang w:eastAsia="zh-CN"/>
        </w:rPr>
        <w:t>表）</w:t>
      </w:r>
      <w:r>
        <w:tab/>
      </w:r>
      <w:r>
        <w:fldChar w:fldCharType="begin"/>
      </w:r>
      <w:r>
        <w:instrText xml:space="preserve"> PAGEREF _Toc960536038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_Toc156727708 </w:instrText>
      </w:r>
      <w:r>
        <w:rPr>
          <w:rFonts w:ascii="宋体" w:hAnsi="宋体"/>
          <w:caps w:val="0"/>
          <w:smallCaps w:val="0"/>
        </w:rPr>
        <w:fldChar w:fldCharType="separate"/>
      </w:r>
      <w:r>
        <w:rPr>
          <w:rFonts w:hint="eastAsia" w:ascii="宋体" w:hAnsi="宋体"/>
          <w:caps w:val="0"/>
          <w:smallCaps w:val="0"/>
          <w:lang w:eastAsia="zh-CN"/>
        </w:rPr>
        <w:t>七、固定资产和无形资产处置情况表（国管资决0</w:t>
      </w:r>
      <w:r>
        <w:rPr>
          <w:rFonts w:ascii="宋体" w:hAnsi="宋体"/>
          <w:caps w:val="0"/>
          <w:smallCaps w:val="0"/>
          <w:lang w:eastAsia="zh-CN"/>
        </w:rPr>
        <w:t>6</w:t>
      </w:r>
      <w:r>
        <w:rPr>
          <w:rFonts w:hint="eastAsia" w:ascii="宋体" w:hAnsi="宋体"/>
          <w:caps w:val="0"/>
          <w:smallCaps w:val="0"/>
          <w:lang w:eastAsia="zh-CN"/>
        </w:rPr>
        <w:t>表）</w:t>
      </w:r>
      <w:r>
        <w:tab/>
      </w:r>
      <w:r>
        <w:fldChar w:fldCharType="begin"/>
      </w:r>
      <w:r>
        <w:instrText xml:space="preserve"> PAGEREF _Toc156727708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_Toc1771616380 </w:instrText>
      </w:r>
      <w:r>
        <w:rPr>
          <w:rFonts w:ascii="宋体" w:hAnsi="宋体"/>
          <w:caps w:val="0"/>
          <w:smallCaps w:val="0"/>
        </w:rPr>
        <w:fldChar w:fldCharType="separate"/>
      </w:r>
      <w:r>
        <w:rPr>
          <w:rFonts w:hint="eastAsia" w:ascii="宋体" w:hAnsi="宋体"/>
          <w:caps w:val="0"/>
          <w:smallCaps w:val="0"/>
          <w:lang w:eastAsia="zh-CN"/>
        </w:rPr>
        <w:t>八、土地和房屋情况表（国管资决0</w:t>
      </w:r>
      <w:r>
        <w:rPr>
          <w:rFonts w:ascii="宋体" w:hAnsi="宋体"/>
          <w:caps w:val="0"/>
          <w:smallCaps w:val="0"/>
          <w:lang w:eastAsia="zh-CN"/>
        </w:rPr>
        <w:t>7</w:t>
      </w:r>
      <w:r>
        <w:rPr>
          <w:rFonts w:hint="eastAsia" w:ascii="宋体" w:hAnsi="宋体"/>
          <w:caps w:val="0"/>
          <w:smallCaps w:val="0"/>
          <w:lang w:eastAsia="zh-CN"/>
        </w:rPr>
        <w:t>表）</w:t>
      </w:r>
      <w:r>
        <w:tab/>
      </w:r>
      <w:r>
        <w:fldChar w:fldCharType="begin"/>
      </w:r>
      <w:r>
        <w:instrText xml:space="preserve"> PAGEREF _Toc1771616380 </w:instrText>
      </w:r>
      <w:r>
        <w:fldChar w:fldCharType="separate"/>
      </w:r>
      <w:r>
        <w:t>10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_Toc1417606265 </w:instrText>
      </w:r>
      <w:r>
        <w:rPr>
          <w:rFonts w:ascii="宋体" w:hAnsi="宋体"/>
          <w:caps w:val="0"/>
          <w:smallCaps w:val="0"/>
        </w:rPr>
        <w:fldChar w:fldCharType="separate"/>
      </w:r>
      <w:r>
        <w:rPr>
          <w:rFonts w:hint="eastAsia" w:ascii="宋体" w:hAnsi="宋体"/>
          <w:caps w:val="0"/>
          <w:smallCaps w:val="0"/>
          <w:lang w:eastAsia="zh-CN"/>
        </w:rPr>
        <w:t>九、交通运输工具情况表（国管资决0</w:t>
      </w:r>
      <w:r>
        <w:rPr>
          <w:rFonts w:ascii="宋体" w:hAnsi="宋体"/>
          <w:caps w:val="0"/>
          <w:smallCaps w:val="0"/>
          <w:lang w:eastAsia="zh-CN"/>
        </w:rPr>
        <w:t>8</w:t>
      </w:r>
      <w:r>
        <w:rPr>
          <w:rFonts w:hint="eastAsia" w:ascii="宋体" w:hAnsi="宋体"/>
          <w:caps w:val="0"/>
          <w:smallCaps w:val="0"/>
          <w:lang w:eastAsia="zh-CN"/>
        </w:rPr>
        <w:t>表）</w:t>
      </w:r>
      <w:r>
        <w:tab/>
      </w:r>
      <w:r>
        <w:fldChar w:fldCharType="begin"/>
      </w:r>
      <w:r>
        <w:instrText xml:space="preserve"> PAGEREF _Toc1417606265 </w:instrText>
      </w:r>
      <w:r>
        <w:fldChar w:fldCharType="separate"/>
      </w:r>
      <w:r>
        <w:t>11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_Toc66140997 </w:instrText>
      </w:r>
      <w:r>
        <w:rPr>
          <w:rFonts w:ascii="宋体" w:hAnsi="宋体"/>
          <w:caps w:val="0"/>
          <w:smallCaps w:val="0"/>
        </w:rPr>
        <w:fldChar w:fldCharType="separate"/>
      </w:r>
      <w:r>
        <w:rPr>
          <w:rFonts w:hint="eastAsia" w:ascii="宋体" w:hAnsi="宋体"/>
          <w:caps w:val="0"/>
          <w:smallCaps w:val="0"/>
          <w:lang w:eastAsia="zh-CN"/>
        </w:rPr>
        <w:t>十、在建工程情况表（国管资决0</w:t>
      </w:r>
      <w:r>
        <w:rPr>
          <w:rFonts w:ascii="宋体" w:hAnsi="宋体"/>
          <w:caps w:val="0"/>
          <w:smallCaps w:val="0"/>
          <w:lang w:eastAsia="zh-CN"/>
        </w:rPr>
        <w:t>9</w:t>
      </w:r>
      <w:r>
        <w:rPr>
          <w:rFonts w:hint="eastAsia" w:ascii="宋体" w:hAnsi="宋体"/>
          <w:caps w:val="0"/>
          <w:smallCaps w:val="0"/>
          <w:lang w:eastAsia="zh-CN"/>
        </w:rPr>
        <w:t>表）</w:t>
      </w:r>
      <w:r>
        <w:tab/>
      </w:r>
      <w:r>
        <w:fldChar w:fldCharType="begin"/>
      </w:r>
      <w:r>
        <w:instrText xml:space="preserve"> PAGEREF _Toc66140997 </w:instrText>
      </w:r>
      <w:r>
        <w:fldChar w:fldCharType="separate"/>
      </w:r>
      <w:r>
        <w:t>11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_Toc648547887 </w:instrText>
      </w:r>
      <w:r>
        <w:rPr>
          <w:rFonts w:ascii="宋体" w:hAnsi="宋体"/>
          <w:caps w:val="0"/>
          <w:smallCaps w:val="0"/>
        </w:rPr>
        <w:fldChar w:fldCharType="separate"/>
      </w:r>
      <w:r>
        <w:rPr>
          <w:rFonts w:hint="eastAsia" w:ascii="宋体" w:hAnsi="宋体"/>
          <w:caps w:val="0"/>
          <w:smallCaps w:val="0"/>
          <w:lang w:eastAsia="zh-CN"/>
        </w:rPr>
        <w:t>十一、资产负债简表（国管资附01表）</w:t>
      </w:r>
      <w:r>
        <w:tab/>
      </w:r>
      <w:r>
        <w:fldChar w:fldCharType="begin"/>
      </w:r>
      <w:r>
        <w:instrText xml:space="preserve"> PAGEREF _Toc648547887 </w:instrText>
      </w:r>
      <w:r>
        <w:fldChar w:fldCharType="separate"/>
      </w:r>
      <w:r>
        <w:t>11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_Toc1153202722 </w:instrText>
      </w:r>
      <w:r>
        <w:rPr>
          <w:rFonts w:ascii="宋体" w:hAnsi="宋体"/>
          <w:caps w:val="0"/>
          <w:smallCaps w:val="0"/>
        </w:rPr>
        <w:fldChar w:fldCharType="separate"/>
      </w:r>
      <w:r>
        <w:rPr>
          <w:rFonts w:hint="eastAsia" w:ascii="宋体" w:hAnsi="宋体"/>
          <w:caps w:val="0"/>
          <w:smallCaps w:val="0"/>
          <w:lang w:eastAsia="zh-CN"/>
        </w:rPr>
        <w:t>十二、机构人员情况表（国管资附02表）</w:t>
      </w:r>
      <w:r>
        <w:tab/>
      </w:r>
      <w:r>
        <w:fldChar w:fldCharType="begin"/>
      </w:r>
      <w:r>
        <w:instrText xml:space="preserve"> PAGEREF _Toc1153202722 </w:instrText>
      </w:r>
      <w:r>
        <w:fldChar w:fldCharType="separate"/>
      </w:r>
      <w:r>
        <w:t>11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_Toc1421540562 </w:instrText>
      </w:r>
      <w:r>
        <w:rPr>
          <w:rFonts w:ascii="宋体" w:hAnsi="宋体"/>
          <w:caps w:val="0"/>
          <w:smallCaps w:val="0"/>
        </w:rPr>
        <w:fldChar w:fldCharType="separate"/>
      </w:r>
      <w:r>
        <w:rPr>
          <w:rFonts w:hint="eastAsia" w:ascii="宋体" w:hAnsi="宋体"/>
          <w:caps w:val="0"/>
          <w:smallCaps w:val="0"/>
          <w:lang w:eastAsia="zh-CN"/>
        </w:rPr>
        <w:t>十三、资产管理机构设置及</w:t>
      </w:r>
      <w:r>
        <w:rPr>
          <w:rFonts w:hint="eastAsia" w:ascii="宋体" w:hAnsi="宋体"/>
          <w:caps w:val="0"/>
          <w:smallCaps w:val="0"/>
          <w:lang w:val="en-US" w:eastAsia="zh-CN"/>
        </w:rPr>
        <w:t>制度建设</w:t>
      </w:r>
      <w:r>
        <w:rPr>
          <w:rFonts w:hint="eastAsia" w:ascii="宋体" w:hAnsi="宋体"/>
          <w:caps w:val="0"/>
          <w:smallCaps w:val="0"/>
          <w:lang w:eastAsia="zh-CN"/>
        </w:rPr>
        <w:t>情况表（国管资附03表）</w:t>
      </w:r>
      <w:r>
        <w:tab/>
      </w:r>
      <w:r>
        <w:fldChar w:fldCharType="begin"/>
      </w:r>
      <w:r>
        <w:instrText xml:space="preserve"> PAGEREF _Toc1421540562 </w:instrText>
      </w:r>
      <w:r>
        <w:fldChar w:fldCharType="separate"/>
      </w:r>
      <w:r>
        <w:t>11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_Toc608128299 </w:instrText>
      </w:r>
      <w:r>
        <w:rPr>
          <w:rFonts w:ascii="宋体" w:hAnsi="宋体"/>
          <w:caps w:val="0"/>
          <w:smallCaps w:val="0"/>
        </w:rPr>
        <w:fldChar w:fldCharType="separate"/>
      </w:r>
      <w:r>
        <w:rPr>
          <w:rFonts w:hint="eastAsia" w:ascii="宋体" w:hAnsi="宋体"/>
          <w:caps w:val="0"/>
          <w:smallCaps w:val="0"/>
          <w:lang w:eastAsia="zh-CN"/>
        </w:rPr>
        <w:t>十四、本级公务用车运行费用情况表（国管资附04表）</w:t>
      </w:r>
      <w:r>
        <w:tab/>
      </w:r>
      <w:r>
        <w:fldChar w:fldCharType="begin"/>
      </w:r>
      <w:r>
        <w:instrText xml:space="preserve"> PAGEREF _Toc608128299 </w:instrText>
      </w:r>
      <w:r>
        <w:fldChar w:fldCharType="separate"/>
      </w:r>
      <w:r>
        <w:t>12</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_Toc746183706 </w:instrText>
      </w:r>
      <w:r>
        <w:rPr>
          <w:rFonts w:ascii="宋体" w:hAnsi="宋体"/>
          <w:caps w:val="0"/>
          <w:smallCaps w:val="0"/>
        </w:rPr>
        <w:fldChar w:fldCharType="separate"/>
      </w:r>
      <w:r>
        <w:rPr>
          <w:rFonts w:hint="eastAsia" w:ascii="宋体" w:hAnsi="宋体"/>
          <w:caps w:val="0"/>
          <w:smallCaps w:val="0"/>
          <w:lang w:eastAsia="zh-CN"/>
        </w:rPr>
        <w:t>十五、对外投资明细表（国管资明细01表）</w:t>
      </w:r>
      <w:r>
        <w:tab/>
      </w:r>
      <w:r>
        <w:fldChar w:fldCharType="begin"/>
      </w:r>
      <w:r>
        <w:instrText xml:space="preserve"> PAGEREF _Toc746183706 </w:instrText>
      </w:r>
      <w:r>
        <w:fldChar w:fldCharType="separate"/>
      </w:r>
      <w:r>
        <w:t>14</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_Toc2080901205 </w:instrText>
      </w:r>
      <w:r>
        <w:rPr>
          <w:rFonts w:ascii="宋体" w:hAnsi="宋体"/>
          <w:caps w:val="0"/>
          <w:smallCaps w:val="0"/>
        </w:rPr>
        <w:fldChar w:fldCharType="separate"/>
      </w:r>
      <w:r>
        <w:rPr>
          <w:rFonts w:hint="eastAsia" w:ascii="宋体" w:hAnsi="宋体"/>
          <w:caps w:val="0"/>
          <w:smallCaps w:val="0"/>
          <w:lang w:eastAsia="zh-CN"/>
        </w:rPr>
        <w:t>十六、固定资产和无形资产处置明细表（国管资明细02表）</w:t>
      </w:r>
      <w:r>
        <w:tab/>
      </w:r>
      <w:r>
        <w:fldChar w:fldCharType="begin"/>
      </w:r>
      <w:r>
        <w:instrText xml:space="preserve"> PAGEREF _Toc2080901205 </w:instrText>
      </w:r>
      <w:r>
        <w:fldChar w:fldCharType="separate"/>
      </w:r>
      <w:r>
        <w:t>16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_Toc1363962775 </w:instrText>
      </w:r>
      <w:r>
        <w:rPr>
          <w:rFonts w:ascii="宋体" w:hAnsi="宋体"/>
          <w:caps w:val="0"/>
          <w:smallCaps w:val="0"/>
        </w:rPr>
        <w:fldChar w:fldCharType="separate"/>
      </w:r>
      <w:r>
        <w:rPr>
          <w:rFonts w:hint="eastAsia" w:ascii="宋体" w:hAnsi="宋体"/>
          <w:caps w:val="0"/>
          <w:smallCaps w:val="0"/>
          <w:lang w:eastAsia="zh-CN"/>
        </w:rPr>
        <w:t>十七、出租出借明细表（国管资明细03表）</w:t>
      </w:r>
      <w:r>
        <w:tab/>
      </w:r>
      <w:r>
        <w:fldChar w:fldCharType="begin"/>
      </w:r>
      <w:r>
        <w:instrText xml:space="preserve"> PAGEREF _Toc1363962775 </w:instrText>
      </w:r>
      <w:r>
        <w:fldChar w:fldCharType="separate"/>
      </w:r>
      <w:r>
        <w:t>19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_Toc1091743494 </w:instrText>
      </w:r>
      <w:r>
        <w:rPr>
          <w:rFonts w:ascii="宋体" w:hAnsi="宋体"/>
          <w:caps w:val="0"/>
          <w:smallCaps w:val="0"/>
        </w:rPr>
        <w:fldChar w:fldCharType="separate"/>
      </w:r>
      <w:r>
        <w:rPr>
          <w:rFonts w:hint="eastAsia" w:ascii="宋体" w:hAnsi="宋体"/>
          <w:caps w:val="0"/>
          <w:smallCaps w:val="0"/>
          <w:lang w:eastAsia="zh-CN"/>
        </w:rPr>
        <w:t>十八、土地情况明细表（国管资明细04表）</w:t>
      </w:r>
      <w:r>
        <w:tab/>
      </w:r>
      <w:r>
        <w:fldChar w:fldCharType="begin"/>
      </w:r>
      <w:r>
        <w:instrText xml:space="preserve"> PAGEREF _Toc1091743494 </w:instrText>
      </w:r>
      <w:r>
        <w:fldChar w:fldCharType="separate"/>
      </w:r>
      <w:r>
        <w:t>21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_Toc1100509341 </w:instrText>
      </w:r>
      <w:r>
        <w:rPr>
          <w:rFonts w:ascii="宋体" w:hAnsi="宋体"/>
          <w:caps w:val="0"/>
          <w:smallCaps w:val="0"/>
        </w:rPr>
        <w:fldChar w:fldCharType="separate"/>
      </w:r>
      <w:r>
        <w:rPr>
          <w:rFonts w:hint="eastAsia" w:ascii="宋体" w:hAnsi="宋体"/>
          <w:caps w:val="0"/>
          <w:smallCaps w:val="0"/>
          <w:lang w:eastAsia="zh-CN"/>
        </w:rPr>
        <w:t>十九、房屋情况明细表（国管资明细05表）</w:t>
      </w:r>
      <w:r>
        <w:tab/>
      </w:r>
      <w:r>
        <w:fldChar w:fldCharType="begin"/>
      </w:r>
      <w:r>
        <w:instrText xml:space="preserve"> PAGEREF _Toc1100509341 </w:instrText>
      </w:r>
      <w:r>
        <w:fldChar w:fldCharType="separate"/>
      </w:r>
      <w:r>
        <w:t>24</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_Toc1182228694 </w:instrText>
      </w:r>
      <w:r>
        <w:rPr>
          <w:rFonts w:ascii="宋体" w:hAnsi="宋体"/>
          <w:caps w:val="0"/>
          <w:smallCaps w:val="0"/>
        </w:rPr>
        <w:fldChar w:fldCharType="separate"/>
      </w:r>
      <w:r>
        <w:rPr>
          <w:rFonts w:hint="eastAsia" w:ascii="宋体" w:hAnsi="宋体"/>
          <w:caps w:val="0"/>
          <w:smallCaps w:val="0"/>
          <w:lang w:eastAsia="zh-CN"/>
        </w:rPr>
        <w:t>二十、构筑物情况明细表（国管资明细06表）</w:t>
      </w:r>
      <w:r>
        <w:tab/>
      </w:r>
      <w:r>
        <w:fldChar w:fldCharType="begin"/>
      </w:r>
      <w:r>
        <w:instrText xml:space="preserve"> PAGEREF _Toc1182228694 </w:instrText>
      </w:r>
      <w:r>
        <w:fldChar w:fldCharType="separate"/>
      </w:r>
      <w:r>
        <w:t>27</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_Toc1926007530 </w:instrText>
      </w:r>
      <w:r>
        <w:rPr>
          <w:rFonts w:ascii="宋体" w:hAnsi="宋体"/>
          <w:caps w:val="0"/>
          <w:smallCaps w:val="0"/>
        </w:rPr>
        <w:fldChar w:fldCharType="separate"/>
      </w:r>
      <w:r>
        <w:rPr>
          <w:rFonts w:hint="eastAsia" w:ascii="宋体" w:hAnsi="宋体"/>
          <w:caps w:val="0"/>
          <w:smallCaps w:val="0"/>
          <w:lang w:eastAsia="zh-CN"/>
        </w:rPr>
        <w:t>二十一、</w:t>
      </w:r>
      <w:r>
        <w:rPr>
          <w:rFonts w:hint="eastAsia" w:ascii="宋体" w:hAnsi="宋体"/>
          <w:caps w:val="0"/>
          <w:smallCaps w:val="0"/>
          <w:lang w:val="en-US" w:eastAsia="zh-CN"/>
        </w:rPr>
        <w:t>通用设备</w:t>
      </w:r>
      <w:r>
        <w:rPr>
          <w:rFonts w:hint="eastAsia" w:ascii="宋体" w:hAnsi="宋体"/>
          <w:caps w:val="0"/>
          <w:smallCaps w:val="0"/>
          <w:lang w:eastAsia="zh-CN"/>
        </w:rPr>
        <w:t>明细表（国管资明细0</w:t>
      </w:r>
      <w:r>
        <w:rPr>
          <w:rFonts w:hint="eastAsia" w:ascii="宋体" w:hAnsi="宋体"/>
          <w:caps w:val="0"/>
          <w:smallCaps w:val="0"/>
          <w:lang w:val="en-US" w:eastAsia="zh-CN"/>
        </w:rPr>
        <w:t>7</w:t>
      </w:r>
      <w:r>
        <w:rPr>
          <w:rFonts w:hint="eastAsia" w:ascii="宋体" w:hAnsi="宋体"/>
          <w:caps w:val="0"/>
          <w:smallCaps w:val="0"/>
          <w:lang w:eastAsia="zh-CN"/>
        </w:rPr>
        <w:t>表）</w:t>
      </w:r>
      <w:r>
        <w:tab/>
      </w:r>
      <w:r>
        <w:fldChar w:fldCharType="begin"/>
      </w:r>
      <w:r>
        <w:instrText xml:space="preserve"> PAGEREF _Toc1926007530 </w:instrText>
      </w:r>
      <w:r>
        <w:fldChar w:fldCharType="separate"/>
      </w:r>
      <w:r>
        <w:t>30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_Toc114795579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专用设备</w:t>
      </w:r>
      <w:r>
        <w:rPr>
          <w:rFonts w:hint="eastAsia" w:ascii="宋体" w:hAnsi="宋体"/>
          <w:caps w:val="0"/>
          <w:smallCaps w:val="0"/>
          <w:lang w:eastAsia="zh-CN"/>
        </w:rPr>
        <w:t>明细表（国管资明细0</w:t>
      </w:r>
      <w:r>
        <w:rPr>
          <w:rFonts w:hint="eastAsia" w:ascii="宋体" w:hAnsi="宋体"/>
          <w:caps w:val="0"/>
          <w:smallCaps w:val="0"/>
          <w:lang w:val="en-US" w:eastAsia="zh-CN"/>
        </w:rPr>
        <w:t>8</w:t>
      </w:r>
      <w:r>
        <w:rPr>
          <w:rFonts w:hint="eastAsia" w:ascii="宋体" w:hAnsi="宋体"/>
          <w:caps w:val="0"/>
          <w:smallCaps w:val="0"/>
          <w:lang w:eastAsia="zh-CN"/>
        </w:rPr>
        <w:t>表）</w:t>
      </w:r>
      <w:r>
        <w:tab/>
      </w:r>
      <w:r>
        <w:fldChar w:fldCharType="begin"/>
      </w:r>
      <w:r>
        <w:instrText xml:space="preserve"> PAGEREF _Toc114795579 </w:instrText>
      </w:r>
      <w:r>
        <w:fldChar w:fldCharType="separate"/>
      </w:r>
      <w:r>
        <w:t>32</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_Toc1084896290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三</w:t>
      </w:r>
      <w:r>
        <w:rPr>
          <w:rFonts w:hint="eastAsia" w:ascii="宋体" w:hAnsi="宋体"/>
          <w:caps w:val="0"/>
          <w:smallCaps w:val="0"/>
          <w:lang w:eastAsia="zh-CN"/>
        </w:rPr>
        <w:t>、车辆明细表（国管资明细09表）</w:t>
      </w:r>
      <w:r>
        <w:tab/>
      </w:r>
      <w:r>
        <w:fldChar w:fldCharType="begin"/>
      </w:r>
      <w:r>
        <w:instrText xml:space="preserve"> PAGEREF _Toc1084896290 </w:instrText>
      </w:r>
      <w:r>
        <w:fldChar w:fldCharType="separate"/>
      </w:r>
      <w:r>
        <w:t>35</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_Toc2001382146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四</w:t>
      </w:r>
      <w:r>
        <w:rPr>
          <w:rFonts w:hint="eastAsia" w:ascii="宋体" w:hAnsi="宋体"/>
          <w:caps w:val="0"/>
          <w:smallCaps w:val="0"/>
          <w:lang w:eastAsia="zh-CN"/>
        </w:rPr>
        <w:t>、</w:t>
      </w:r>
      <w:r>
        <w:rPr>
          <w:rFonts w:hint="eastAsia" w:ascii="宋体" w:hAnsi="宋体"/>
          <w:caps w:val="0"/>
          <w:smallCaps w:val="0"/>
          <w:lang w:val="en-US" w:eastAsia="zh-CN"/>
        </w:rPr>
        <w:t>文物和陈列品</w:t>
      </w:r>
      <w:r>
        <w:rPr>
          <w:rFonts w:hint="eastAsia" w:ascii="宋体" w:hAnsi="宋体"/>
          <w:caps w:val="0"/>
          <w:smallCaps w:val="0"/>
          <w:lang w:eastAsia="zh-CN"/>
        </w:rPr>
        <w:t>明细表（国管资明细</w:t>
      </w:r>
      <w:r>
        <w:rPr>
          <w:rFonts w:hint="eastAsia" w:ascii="宋体" w:hAnsi="宋体"/>
          <w:caps w:val="0"/>
          <w:smallCaps w:val="0"/>
          <w:lang w:val="en-US" w:eastAsia="zh-CN"/>
        </w:rPr>
        <w:t>1</w:t>
      </w:r>
      <w:r>
        <w:rPr>
          <w:rFonts w:hint="eastAsia" w:ascii="宋体" w:hAnsi="宋体"/>
          <w:caps w:val="0"/>
          <w:smallCaps w:val="0"/>
          <w:lang w:eastAsia="zh-CN"/>
        </w:rPr>
        <w:t>0表）</w:t>
      </w:r>
      <w:r>
        <w:tab/>
      </w:r>
      <w:r>
        <w:fldChar w:fldCharType="begin"/>
      </w:r>
      <w:r>
        <w:instrText xml:space="preserve"> PAGEREF _Toc2001382146 </w:instrText>
      </w:r>
      <w:r>
        <w:fldChar w:fldCharType="separate"/>
      </w:r>
      <w:r>
        <w:t>38</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_Toc232232372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图书档案</w:t>
      </w:r>
      <w:r>
        <w:rPr>
          <w:rFonts w:hint="eastAsia" w:ascii="宋体" w:hAnsi="宋体"/>
          <w:caps w:val="0"/>
          <w:smallCaps w:val="0"/>
          <w:lang w:eastAsia="zh-CN"/>
        </w:rPr>
        <w:t>明细表（国管资明细</w:t>
      </w:r>
      <w:r>
        <w:rPr>
          <w:rFonts w:hint="eastAsia" w:ascii="宋体" w:hAnsi="宋体"/>
          <w:caps w:val="0"/>
          <w:smallCaps w:val="0"/>
          <w:lang w:val="en-US" w:eastAsia="zh-CN"/>
        </w:rPr>
        <w:t>11</w:t>
      </w:r>
      <w:r>
        <w:rPr>
          <w:rFonts w:hint="eastAsia" w:ascii="宋体" w:hAnsi="宋体"/>
          <w:caps w:val="0"/>
          <w:smallCaps w:val="0"/>
          <w:lang w:eastAsia="zh-CN"/>
        </w:rPr>
        <w:t>表）</w:t>
      </w:r>
      <w:r>
        <w:tab/>
      </w:r>
      <w:r>
        <w:fldChar w:fldCharType="begin"/>
      </w:r>
      <w:r>
        <w:instrText xml:space="preserve"> PAGEREF _Toc232232372 </w:instrText>
      </w:r>
      <w:r>
        <w:fldChar w:fldCharType="separate"/>
      </w:r>
      <w:r>
        <w:t>40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_Toc731087322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六</w:t>
      </w:r>
      <w:r>
        <w:rPr>
          <w:rFonts w:hint="eastAsia" w:ascii="宋体" w:hAnsi="宋体"/>
          <w:caps w:val="0"/>
          <w:smallCaps w:val="0"/>
          <w:lang w:eastAsia="zh-CN"/>
        </w:rPr>
        <w:t>、</w:t>
      </w:r>
      <w:r>
        <w:rPr>
          <w:rFonts w:hint="eastAsia" w:ascii="宋体" w:hAnsi="宋体"/>
          <w:caps w:val="0"/>
          <w:smallCaps w:val="0"/>
          <w:lang w:val="en-US" w:eastAsia="zh-CN"/>
        </w:rPr>
        <w:t>特种动植物</w:t>
      </w:r>
      <w:r>
        <w:rPr>
          <w:rFonts w:hint="eastAsia" w:ascii="宋体" w:hAnsi="宋体"/>
          <w:caps w:val="0"/>
          <w:smallCaps w:val="0"/>
          <w:lang w:eastAsia="zh-CN"/>
        </w:rPr>
        <w:t>明细表（国管资明细</w:t>
      </w:r>
      <w:r>
        <w:rPr>
          <w:rFonts w:hint="eastAsia" w:ascii="宋体" w:hAnsi="宋体"/>
          <w:caps w:val="0"/>
          <w:smallCaps w:val="0"/>
          <w:lang w:val="en-US" w:eastAsia="zh-CN"/>
        </w:rPr>
        <w:t>12</w:t>
      </w:r>
      <w:r>
        <w:rPr>
          <w:rFonts w:hint="eastAsia" w:ascii="宋体" w:hAnsi="宋体"/>
          <w:caps w:val="0"/>
          <w:smallCaps w:val="0"/>
          <w:lang w:eastAsia="zh-CN"/>
        </w:rPr>
        <w:t>表）</w:t>
      </w:r>
      <w:r>
        <w:tab/>
      </w:r>
      <w:r>
        <w:fldChar w:fldCharType="begin"/>
      </w:r>
      <w:r>
        <w:instrText xml:space="preserve"> PAGEREF _Toc731087322 </w:instrText>
      </w:r>
      <w:r>
        <w:fldChar w:fldCharType="separate"/>
      </w:r>
      <w:r>
        <w:t>41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_Toc311510396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七</w:t>
      </w:r>
      <w:r>
        <w:rPr>
          <w:rFonts w:hint="eastAsia" w:ascii="宋体" w:hAnsi="宋体"/>
          <w:caps w:val="0"/>
          <w:smallCaps w:val="0"/>
          <w:lang w:eastAsia="zh-CN"/>
        </w:rPr>
        <w:t>、</w:t>
      </w:r>
      <w:r>
        <w:rPr>
          <w:rFonts w:hint="eastAsia" w:ascii="宋体" w:hAnsi="宋体"/>
          <w:caps w:val="0"/>
          <w:smallCaps w:val="0"/>
          <w:lang w:val="en-US" w:eastAsia="zh-CN"/>
        </w:rPr>
        <w:t>家具用具装具</w:t>
      </w:r>
      <w:r>
        <w:rPr>
          <w:rFonts w:hint="eastAsia" w:ascii="宋体" w:hAnsi="宋体"/>
          <w:caps w:val="0"/>
          <w:smallCaps w:val="0"/>
          <w:lang w:eastAsia="zh-CN"/>
        </w:rPr>
        <w:t>明细表（国管资明细</w:t>
      </w:r>
      <w:r>
        <w:rPr>
          <w:rFonts w:hint="eastAsia" w:ascii="宋体" w:hAnsi="宋体"/>
          <w:caps w:val="0"/>
          <w:smallCaps w:val="0"/>
          <w:lang w:val="en-US" w:eastAsia="zh-CN"/>
        </w:rPr>
        <w:t>13</w:t>
      </w:r>
      <w:r>
        <w:rPr>
          <w:rFonts w:hint="eastAsia" w:ascii="宋体" w:hAnsi="宋体"/>
          <w:caps w:val="0"/>
          <w:smallCaps w:val="0"/>
          <w:lang w:eastAsia="zh-CN"/>
        </w:rPr>
        <w:t>表）</w:t>
      </w:r>
      <w:r>
        <w:tab/>
      </w:r>
      <w:r>
        <w:fldChar w:fldCharType="begin"/>
      </w:r>
      <w:r>
        <w:instrText xml:space="preserve"> PAGEREF _Toc311510396 </w:instrText>
      </w:r>
      <w:r>
        <w:fldChar w:fldCharType="separate"/>
      </w:r>
      <w:r>
        <w:t>43</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_Toc1572776397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八</w:t>
      </w:r>
      <w:r>
        <w:rPr>
          <w:rFonts w:hint="eastAsia" w:ascii="宋体" w:hAnsi="宋体"/>
          <w:caps w:val="0"/>
          <w:smallCaps w:val="0"/>
          <w:lang w:eastAsia="zh-CN"/>
        </w:rPr>
        <w:t>、无形资产明细表（国管资明细14表）</w:t>
      </w:r>
      <w:r>
        <w:tab/>
      </w:r>
      <w:r>
        <w:fldChar w:fldCharType="begin"/>
      </w:r>
      <w:r>
        <w:instrText xml:space="preserve"> PAGEREF _Toc1572776397 </w:instrText>
      </w:r>
      <w:r>
        <w:fldChar w:fldCharType="separate"/>
      </w:r>
      <w:r>
        <w:t>46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_Toc83506037 </w:instrText>
      </w:r>
      <w:r>
        <w:rPr>
          <w:rFonts w:ascii="宋体" w:hAnsi="宋体"/>
          <w:caps w:val="0"/>
          <w:smallCaps w:val="0"/>
        </w:rPr>
        <w:fldChar w:fldCharType="separate"/>
      </w:r>
      <w:r>
        <w:rPr>
          <w:rFonts w:hint="eastAsia" w:ascii="宋体" w:hAnsi="宋体"/>
          <w:caps w:val="0"/>
          <w:smallCaps w:val="0"/>
          <w:lang w:eastAsia="zh-CN"/>
        </w:rPr>
        <w:t>二十</w:t>
      </w:r>
      <w:r>
        <w:rPr>
          <w:rFonts w:hint="eastAsia" w:ascii="宋体" w:hAnsi="宋体"/>
          <w:caps w:val="0"/>
          <w:smallCaps w:val="0"/>
          <w:lang w:val="en-US" w:eastAsia="zh-CN"/>
        </w:rPr>
        <w:t>九</w:t>
      </w:r>
      <w:r>
        <w:rPr>
          <w:rFonts w:hint="eastAsia" w:ascii="宋体" w:hAnsi="宋体"/>
          <w:caps w:val="0"/>
          <w:smallCaps w:val="0"/>
          <w:lang w:eastAsia="zh-CN"/>
        </w:rPr>
        <w:t>、土地使用权明细表（国管资明细15表）</w:t>
      </w:r>
      <w:r>
        <w:tab/>
      </w:r>
      <w:r>
        <w:fldChar w:fldCharType="begin"/>
      </w:r>
      <w:r>
        <w:instrText xml:space="preserve"> PAGEREF _Toc83506037 </w:instrText>
      </w:r>
      <w:r>
        <w:fldChar w:fldCharType="separate"/>
      </w:r>
      <w:r>
        <w:t>49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_Toc1154139158 </w:instrText>
      </w:r>
      <w:r>
        <w:rPr>
          <w:rFonts w:ascii="宋体" w:hAnsi="宋体"/>
          <w:caps w:val="0"/>
          <w:smallCaps w:val="0"/>
        </w:rPr>
        <w:fldChar w:fldCharType="separate"/>
      </w:r>
      <w:r>
        <w:rPr>
          <w:rFonts w:hint="eastAsia" w:ascii="宋体" w:hAnsi="宋体"/>
          <w:caps w:val="0"/>
          <w:smallCaps w:val="0"/>
          <w:lang w:val="en-US" w:eastAsia="zh-CN"/>
        </w:rPr>
        <w:t>三十</w:t>
      </w:r>
      <w:r>
        <w:rPr>
          <w:rFonts w:hint="eastAsia" w:ascii="宋体" w:hAnsi="宋体"/>
          <w:caps w:val="0"/>
          <w:smallCaps w:val="0"/>
          <w:lang w:eastAsia="zh-CN"/>
        </w:rPr>
        <w:t>、在建工程明细表（国管资明细</w:t>
      </w:r>
      <w:r>
        <w:rPr>
          <w:rFonts w:ascii="宋体" w:hAnsi="宋体"/>
          <w:caps w:val="0"/>
          <w:smallCaps w:val="0"/>
          <w:lang w:eastAsia="zh-CN"/>
        </w:rPr>
        <w:t>16</w:t>
      </w:r>
      <w:r>
        <w:rPr>
          <w:rFonts w:hint="eastAsia" w:ascii="宋体" w:hAnsi="宋体"/>
          <w:caps w:val="0"/>
          <w:smallCaps w:val="0"/>
          <w:lang w:eastAsia="zh-CN"/>
        </w:rPr>
        <w:t>表）</w:t>
      </w:r>
      <w:r>
        <w:tab/>
      </w:r>
      <w:r>
        <w:fldChar w:fldCharType="begin"/>
      </w:r>
      <w:r>
        <w:instrText xml:space="preserve"> PAGEREF _Toc1154139158 </w:instrText>
      </w:r>
      <w:r>
        <w:fldChar w:fldCharType="separate"/>
      </w:r>
      <w:r>
        <w:t>52</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_Toc1231825027 </w:instrText>
      </w:r>
      <w:r>
        <w:rPr>
          <w:rFonts w:ascii="宋体" w:hAnsi="宋体"/>
          <w:caps w:val="0"/>
          <w:smallCaps w:val="0"/>
        </w:rPr>
        <w:fldChar w:fldCharType="separate"/>
      </w:r>
      <w:r>
        <w:rPr>
          <w:rFonts w:hint="eastAsia" w:ascii="宋体" w:hAnsi="宋体"/>
          <w:caps w:val="0"/>
          <w:smallCaps w:val="0"/>
          <w:lang w:val="en-US" w:eastAsia="zh-CN"/>
        </w:rPr>
        <w:t>三十一</w:t>
      </w:r>
      <w:r>
        <w:rPr>
          <w:rFonts w:hint="eastAsia" w:ascii="宋体" w:hAnsi="宋体"/>
          <w:caps w:val="0"/>
          <w:smallCaps w:val="0"/>
          <w:lang w:eastAsia="zh-CN"/>
        </w:rPr>
        <w:t>、资产管理报告书撰写提纲</w:t>
      </w:r>
      <w:r>
        <w:tab/>
      </w:r>
      <w:r>
        <w:fldChar w:fldCharType="begin"/>
      </w:r>
      <w:r>
        <w:instrText xml:space="preserve"> PAGEREF _Toc1231825027 </w:instrText>
      </w:r>
      <w:r>
        <w:fldChar w:fldCharType="separate"/>
      </w:r>
      <w:r>
        <w:t>54</w:t>
      </w:r>
      <w:r>
        <w:fldChar w:fldCharType="end"/>
      </w:r>
      <w:r>
        <w:rPr>
          <w:rFonts w:ascii="宋体" w:hAnsi="宋体"/>
          <w:caps w:val="0"/>
          <w:smallCaps w:val="0"/>
        </w:rPr>
        <w:fldChar w:fldCharType="end"/>
      </w:r>
    </w:p>
    <w:p>
      <w:pPr>
        <w:pStyle w:val="24"/>
        <w:tabs>
          <w:tab w:val="right" w:leader="dot" w:pos="8165"/>
        </w:tabs>
      </w:pPr>
      <w:r>
        <w:rPr>
          <w:rFonts w:ascii="宋体" w:hAnsi="宋体"/>
          <w:caps w:val="0"/>
          <w:smallCaps w:val="0"/>
        </w:rPr>
        <w:fldChar w:fldCharType="begin"/>
      </w:r>
      <w:r>
        <w:rPr>
          <w:rFonts w:ascii="宋体" w:hAnsi="宋体"/>
          <w:caps w:val="0"/>
          <w:smallCaps w:val="0"/>
        </w:rPr>
        <w:instrText xml:space="preserve"> HYPERLINK \l _Toc1503783099 </w:instrText>
      </w:r>
      <w:r>
        <w:rPr>
          <w:rFonts w:ascii="宋体" w:hAnsi="宋体"/>
          <w:caps w:val="0"/>
          <w:smallCaps w:val="0"/>
        </w:rPr>
        <w:fldChar w:fldCharType="separate"/>
      </w:r>
      <w:r>
        <w:rPr>
          <w:rFonts w:hint="eastAsia" w:ascii="宋体" w:hAnsi="宋体"/>
          <w:caps w:val="0"/>
          <w:smallCaps w:val="0"/>
          <w:lang w:eastAsia="zh-CN"/>
        </w:rPr>
        <w:t>第三部分  问题解答</w:t>
      </w:r>
      <w:r>
        <w:tab/>
      </w:r>
      <w:r>
        <w:fldChar w:fldCharType="begin"/>
      </w:r>
      <w:r>
        <w:instrText xml:space="preserve"> PAGEREF _Toc1503783099 </w:instrText>
      </w:r>
      <w:r>
        <w:fldChar w:fldCharType="separate"/>
      </w:r>
      <w:r>
        <w:t>56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_Toc322671526 </w:instrText>
      </w:r>
      <w:r>
        <w:rPr>
          <w:rFonts w:ascii="宋体" w:hAnsi="宋体"/>
          <w:caps w:val="0"/>
          <w:smallCaps w:val="0"/>
        </w:rPr>
        <w:fldChar w:fldCharType="separate"/>
      </w:r>
      <w:r>
        <w:rPr>
          <w:rFonts w:hint="eastAsia" w:ascii="宋体" w:hAnsi="宋体"/>
          <w:caps w:val="0"/>
          <w:smallCaps w:val="0"/>
          <w:lang w:eastAsia="zh-CN"/>
        </w:rPr>
        <w:t>一．编报资产年度决算报告的目的和意义？</w:t>
      </w:r>
      <w:r>
        <w:tab/>
      </w:r>
      <w:r>
        <w:fldChar w:fldCharType="begin"/>
      </w:r>
      <w:r>
        <w:instrText xml:space="preserve"> PAGEREF _Toc322671526 </w:instrText>
      </w:r>
      <w:r>
        <w:fldChar w:fldCharType="separate"/>
      </w:r>
      <w:r>
        <w:t>56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_Toc1212082162 </w:instrText>
      </w:r>
      <w:r>
        <w:rPr>
          <w:rFonts w:ascii="宋体" w:hAnsi="宋体"/>
          <w:caps w:val="0"/>
          <w:smallCaps w:val="0"/>
        </w:rPr>
        <w:fldChar w:fldCharType="separate"/>
      </w:r>
      <w:r>
        <w:rPr>
          <w:rFonts w:hint="eastAsia" w:ascii="宋体" w:hAnsi="宋体"/>
          <w:caps w:val="0"/>
          <w:smallCaps w:val="0"/>
          <w:lang w:eastAsia="zh-CN"/>
        </w:rPr>
        <w:t>二．编报资产年度决算报告的范围是什么？</w:t>
      </w:r>
      <w:r>
        <w:tab/>
      </w:r>
      <w:r>
        <w:fldChar w:fldCharType="begin"/>
      </w:r>
      <w:r>
        <w:instrText xml:space="preserve"> PAGEREF _Toc1212082162 </w:instrText>
      </w:r>
      <w:r>
        <w:fldChar w:fldCharType="separate"/>
      </w:r>
      <w:r>
        <w:t>56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_Toc1687622686 </w:instrText>
      </w:r>
      <w:r>
        <w:rPr>
          <w:rFonts w:ascii="宋体" w:hAnsi="宋体"/>
          <w:caps w:val="0"/>
          <w:smallCaps w:val="0"/>
        </w:rPr>
        <w:fldChar w:fldCharType="separate"/>
      </w:r>
      <w:r>
        <w:rPr>
          <w:rFonts w:hint="eastAsia" w:ascii="宋体" w:hAnsi="宋体"/>
          <w:caps w:val="0"/>
          <w:smallCaps w:val="0"/>
          <w:lang w:eastAsia="zh-CN"/>
        </w:rPr>
        <w:t>三．20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年度国有资产决算报表较往年是否有较大改动？</w:t>
      </w:r>
      <w:r>
        <w:tab/>
      </w:r>
      <w:r>
        <w:fldChar w:fldCharType="begin"/>
      </w:r>
      <w:r>
        <w:instrText xml:space="preserve"> PAGEREF _Toc1687622686 </w:instrText>
      </w:r>
      <w:r>
        <w:fldChar w:fldCharType="separate"/>
      </w:r>
      <w:r>
        <w:t>56</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_Toc504705674 </w:instrText>
      </w:r>
      <w:r>
        <w:rPr>
          <w:rFonts w:ascii="宋体" w:hAnsi="宋体"/>
          <w:caps w:val="0"/>
          <w:smallCaps w:val="0"/>
        </w:rPr>
        <w:fldChar w:fldCharType="separate"/>
      </w:r>
      <w:r>
        <w:rPr>
          <w:rFonts w:hint="eastAsia" w:ascii="宋体" w:hAnsi="宋体"/>
          <w:caps w:val="0"/>
          <w:smallCaps w:val="0"/>
          <w:lang w:eastAsia="zh-CN"/>
        </w:rPr>
        <w:t>四．新报因素如何选择？上年代码如何填报？</w:t>
      </w:r>
      <w:r>
        <w:tab/>
      </w:r>
      <w:r>
        <w:fldChar w:fldCharType="begin"/>
      </w:r>
      <w:r>
        <w:instrText xml:space="preserve"> PAGEREF _Toc504705674 </w:instrText>
      </w:r>
      <w:r>
        <w:fldChar w:fldCharType="separate"/>
      </w:r>
      <w:r>
        <w:t>58</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_Toc25134552 </w:instrText>
      </w:r>
      <w:r>
        <w:rPr>
          <w:rFonts w:ascii="宋体" w:hAnsi="宋体"/>
          <w:caps w:val="0"/>
          <w:smallCaps w:val="0"/>
        </w:rPr>
        <w:fldChar w:fldCharType="separate"/>
      </w:r>
      <w:r>
        <w:rPr>
          <w:rFonts w:hint="eastAsia" w:ascii="宋体" w:hAnsi="宋体"/>
          <w:caps w:val="0"/>
          <w:smallCaps w:val="0"/>
          <w:lang w:eastAsia="zh-CN"/>
        </w:rPr>
        <w:t>五．没有预算编码的非预算单位如何填报预算代码？</w:t>
      </w:r>
      <w:r>
        <w:tab/>
      </w:r>
      <w:r>
        <w:fldChar w:fldCharType="begin"/>
      </w:r>
      <w:r>
        <w:instrText xml:space="preserve"> PAGEREF _Toc25134552 </w:instrText>
      </w:r>
      <w:r>
        <w:fldChar w:fldCharType="separate"/>
      </w:r>
      <w:r>
        <w:t>58</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_Toc1844350394 </w:instrText>
      </w:r>
      <w:r>
        <w:rPr>
          <w:rFonts w:ascii="宋体" w:hAnsi="宋体"/>
          <w:caps w:val="0"/>
          <w:smallCaps w:val="0"/>
        </w:rPr>
        <w:fldChar w:fldCharType="separate"/>
      </w:r>
      <w:r>
        <w:rPr>
          <w:rFonts w:hint="eastAsia" w:ascii="宋体" w:hAnsi="宋体"/>
          <w:caps w:val="0"/>
          <w:smallCaps w:val="0"/>
          <w:lang w:eastAsia="zh-CN"/>
        </w:rPr>
        <w:t>六．填报口径是什么？</w:t>
      </w:r>
      <w:r>
        <w:tab/>
      </w:r>
      <w:r>
        <w:fldChar w:fldCharType="begin"/>
      </w:r>
      <w:r>
        <w:instrText xml:space="preserve"> PAGEREF _Toc1844350394 </w:instrText>
      </w:r>
      <w:r>
        <w:fldChar w:fldCharType="separate"/>
      </w:r>
      <w:r>
        <w:t>58</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_Toc128838407 </w:instrText>
      </w:r>
      <w:r>
        <w:rPr>
          <w:rFonts w:ascii="宋体" w:hAnsi="宋体"/>
          <w:caps w:val="0"/>
          <w:smallCaps w:val="0"/>
        </w:rPr>
        <w:fldChar w:fldCharType="separate"/>
      </w:r>
      <w:r>
        <w:rPr>
          <w:rFonts w:hint="eastAsia" w:ascii="宋体" w:hAnsi="宋体"/>
          <w:caps w:val="0"/>
          <w:smallCaps w:val="0"/>
          <w:lang w:eastAsia="zh-CN"/>
        </w:rPr>
        <w:t>七．在涉及对各项资产采购组织形式的填列中，各部门根据保密规定，已报经主管部门批准，自行采购的涉密类办公设备、办公家具或公务用车，是否属于政府集中采购率中的集中采购范围？</w:t>
      </w:r>
      <w:r>
        <w:tab/>
      </w:r>
      <w:r>
        <w:fldChar w:fldCharType="begin"/>
      </w:r>
      <w:r>
        <w:instrText xml:space="preserve"> PAGEREF _Toc128838407 </w:instrText>
      </w:r>
      <w:r>
        <w:fldChar w:fldCharType="separate"/>
      </w:r>
      <w:r>
        <w:t>59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_Toc1442740818 </w:instrText>
      </w:r>
      <w:r>
        <w:rPr>
          <w:rFonts w:ascii="宋体" w:hAnsi="宋体"/>
          <w:caps w:val="0"/>
          <w:smallCaps w:val="0"/>
        </w:rPr>
        <w:fldChar w:fldCharType="separate"/>
      </w:r>
      <w:r>
        <w:rPr>
          <w:rFonts w:hint="eastAsia" w:ascii="宋体" w:hAnsi="宋体"/>
          <w:caps w:val="0"/>
          <w:smallCaps w:val="0"/>
          <w:lang w:eastAsia="zh-CN"/>
        </w:rPr>
        <w:t>八．已出售给职工的住房如何填报？</w:t>
      </w:r>
      <w:r>
        <w:tab/>
      </w:r>
      <w:r>
        <w:fldChar w:fldCharType="begin"/>
      </w:r>
      <w:r>
        <w:instrText xml:space="preserve"> PAGEREF _Toc1442740818 </w:instrText>
      </w:r>
      <w:r>
        <w:fldChar w:fldCharType="separate"/>
      </w:r>
      <w:r>
        <w:t>59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_Toc1910491391 </w:instrText>
      </w:r>
      <w:r>
        <w:rPr>
          <w:rFonts w:ascii="宋体" w:hAnsi="宋体"/>
          <w:caps w:val="0"/>
          <w:smallCaps w:val="0"/>
        </w:rPr>
        <w:fldChar w:fldCharType="separate"/>
      </w:r>
      <w:r>
        <w:rPr>
          <w:rFonts w:hint="eastAsia" w:ascii="宋体" w:hAnsi="宋体"/>
          <w:caps w:val="0"/>
          <w:smallCaps w:val="0"/>
          <w:lang w:eastAsia="zh-CN"/>
        </w:rPr>
        <w:t>九．房屋构筑物本年部分增加（如维修等）、</w:t>
      </w:r>
      <w:r>
        <w:rPr>
          <w:rFonts w:hint="eastAsia" w:ascii="宋体" w:hAnsi="宋体"/>
          <w:caps w:val="0"/>
          <w:smallCaps w:val="0"/>
          <w:lang w:val="en-US" w:eastAsia="zh-CN"/>
        </w:rPr>
        <w:t>其他资产更换零件等导致价值增加</w:t>
      </w:r>
      <w:r>
        <w:rPr>
          <w:rFonts w:hint="eastAsia" w:ascii="宋体" w:hAnsi="宋体"/>
          <w:caps w:val="0"/>
          <w:smallCaps w:val="0"/>
          <w:lang w:eastAsia="zh-CN"/>
        </w:rPr>
        <w:t>如何填报？</w:t>
      </w:r>
      <w:r>
        <w:tab/>
      </w:r>
      <w:r>
        <w:fldChar w:fldCharType="begin"/>
      </w:r>
      <w:r>
        <w:instrText xml:space="preserve"> PAGEREF _Toc1910491391 </w:instrText>
      </w:r>
      <w:r>
        <w:fldChar w:fldCharType="separate"/>
      </w:r>
      <w:r>
        <w:t>59</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_Toc777386294 </w:instrText>
      </w:r>
      <w:r>
        <w:rPr>
          <w:rFonts w:ascii="宋体" w:hAnsi="宋体"/>
          <w:caps w:val="0"/>
          <w:smallCaps w:val="0"/>
        </w:rPr>
        <w:fldChar w:fldCharType="separate"/>
      </w:r>
      <w:r>
        <w:rPr>
          <w:rFonts w:hint="eastAsia" w:ascii="宋体" w:hAnsi="宋体"/>
          <w:caps w:val="0"/>
          <w:smallCaps w:val="0"/>
          <w:lang w:eastAsia="zh-CN"/>
        </w:rPr>
        <w:t>十．“固定资产和无形资产处置明细表”中“通过服务平台处置资产原值”如何填报？</w:t>
      </w:r>
      <w:r>
        <w:tab/>
      </w:r>
      <w:r>
        <w:fldChar w:fldCharType="begin"/>
      </w:r>
      <w:r>
        <w:instrText xml:space="preserve"> PAGEREF _Toc777386294 </w:instrText>
      </w:r>
      <w:r>
        <w:fldChar w:fldCharType="separate"/>
      </w:r>
      <w:r>
        <w:t>60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_Toc448459892 </w:instrText>
      </w:r>
      <w:r>
        <w:rPr>
          <w:rFonts w:ascii="宋体" w:hAnsi="宋体"/>
          <w:caps w:val="0"/>
          <w:smallCaps w:val="0"/>
        </w:rPr>
        <w:fldChar w:fldCharType="separate"/>
      </w:r>
      <w:r>
        <w:rPr>
          <w:rFonts w:hint="eastAsia" w:ascii="宋体" w:hAnsi="宋体"/>
          <w:caps w:val="0"/>
          <w:smallCaps w:val="0"/>
          <w:lang w:eastAsia="zh-CN"/>
        </w:rPr>
        <w:t>十一．实物资产与账面不符，如何填报？</w:t>
      </w:r>
      <w:r>
        <w:tab/>
      </w:r>
      <w:r>
        <w:fldChar w:fldCharType="begin"/>
      </w:r>
      <w:r>
        <w:instrText xml:space="preserve"> PAGEREF _Toc448459892 </w:instrText>
      </w:r>
      <w:r>
        <w:fldChar w:fldCharType="separate"/>
      </w:r>
      <w:r>
        <w:t>60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_Toc1184548305 </w:instrText>
      </w:r>
      <w:r>
        <w:rPr>
          <w:rFonts w:ascii="宋体" w:hAnsi="宋体"/>
          <w:caps w:val="0"/>
          <w:smallCaps w:val="0"/>
        </w:rPr>
        <w:fldChar w:fldCharType="separate"/>
      </w:r>
      <w:r>
        <w:rPr>
          <w:rFonts w:hint="eastAsia" w:ascii="宋体" w:hAnsi="宋体"/>
          <w:caps w:val="0"/>
          <w:smallCaps w:val="0"/>
          <w:lang w:eastAsia="zh-CN"/>
        </w:rPr>
        <w:t>十二．当年增加，并且当年减少的资产如何填报？</w:t>
      </w:r>
      <w:r>
        <w:tab/>
      </w:r>
      <w:r>
        <w:fldChar w:fldCharType="begin"/>
      </w:r>
      <w:r>
        <w:instrText xml:space="preserve"> PAGEREF _Toc1184548305 </w:instrText>
      </w:r>
      <w:r>
        <w:fldChar w:fldCharType="separate"/>
      </w:r>
      <w:r>
        <w:t>60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_Toc1385514593 </w:instrText>
      </w:r>
      <w:r>
        <w:rPr>
          <w:rFonts w:ascii="宋体" w:hAnsi="宋体"/>
          <w:caps w:val="0"/>
          <w:smallCaps w:val="0"/>
        </w:rPr>
        <w:fldChar w:fldCharType="separate"/>
      </w:r>
      <w:r>
        <w:rPr>
          <w:rFonts w:hint="eastAsia" w:ascii="宋体" w:hAnsi="宋体"/>
          <w:caps w:val="0"/>
          <w:smallCaps w:val="0"/>
          <w:lang w:eastAsia="zh-CN"/>
        </w:rPr>
        <w:t>十三．资产账与财务账年初数核对不上，但年末数对上了，应该怎么处理？</w:t>
      </w:r>
      <w:r>
        <w:tab/>
      </w:r>
      <w:r>
        <w:fldChar w:fldCharType="begin"/>
      </w:r>
      <w:r>
        <w:instrText xml:space="preserve"> PAGEREF _Toc1385514593 </w:instrText>
      </w:r>
      <w:r>
        <w:fldChar w:fldCharType="separate"/>
      </w:r>
      <w:r>
        <w:t>60</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_Toc1194643598 </w:instrText>
      </w:r>
      <w:r>
        <w:rPr>
          <w:rFonts w:ascii="宋体" w:hAnsi="宋体"/>
          <w:caps w:val="0"/>
          <w:smallCaps w:val="0"/>
        </w:rPr>
        <w:fldChar w:fldCharType="separate"/>
      </w:r>
      <w:r>
        <w:rPr>
          <w:rFonts w:hint="eastAsia" w:ascii="宋体" w:hAnsi="宋体"/>
          <w:caps w:val="0"/>
          <w:smallCaps w:val="0"/>
          <w:lang w:eastAsia="zh-CN"/>
        </w:rPr>
        <w:t>十四．各单位的用户名和密码是什么？</w:t>
      </w:r>
      <w:r>
        <w:tab/>
      </w:r>
      <w:r>
        <w:fldChar w:fldCharType="begin"/>
      </w:r>
      <w:r>
        <w:instrText xml:space="preserve"> PAGEREF _Toc1194643598 </w:instrText>
      </w:r>
      <w:r>
        <w:fldChar w:fldCharType="separate"/>
      </w:r>
      <w:r>
        <w:t>61</w:t>
      </w:r>
      <w:r>
        <w:fldChar w:fldCharType="end"/>
      </w:r>
      <w:r>
        <w:rPr>
          <w:rFonts w:ascii="宋体" w:hAnsi="宋体"/>
          <w:caps w:val="0"/>
          <w:smallCaps w:val="0"/>
        </w:rPr>
        <w:fldChar w:fldCharType="end"/>
      </w:r>
    </w:p>
    <w:p>
      <w:pPr>
        <w:pStyle w:val="28"/>
        <w:tabs>
          <w:tab w:val="right" w:leader="dot" w:pos="8165"/>
          <w:tab w:val="clear" w:pos="8155"/>
        </w:tabs>
      </w:pPr>
      <w:r>
        <w:rPr>
          <w:rFonts w:ascii="宋体" w:hAnsi="宋体"/>
          <w:caps w:val="0"/>
          <w:smallCaps w:val="0"/>
        </w:rPr>
        <w:fldChar w:fldCharType="begin"/>
      </w:r>
      <w:r>
        <w:rPr>
          <w:rFonts w:ascii="宋体" w:hAnsi="宋体"/>
          <w:caps w:val="0"/>
          <w:smallCaps w:val="0"/>
        </w:rPr>
        <w:instrText xml:space="preserve"> HYPERLINK \l _Toc1117965863 </w:instrText>
      </w:r>
      <w:r>
        <w:rPr>
          <w:rFonts w:ascii="宋体" w:hAnsi="宋体"/>
          <w:caps w:val="0"/>
          <w:smallCaps w:val="0"/>
        </w:rPr>
        <w:fldChar w:fldCharType="separate"/>
      </w:r>
      <w:r>
        <w:rPr>
          <w:rFonts w:hint="eastAsia" w:ascii="宋体" w:hAnsi="宋体"/>
          <w:caps w:val="0"/>
          <w:smallCaps w:val="0"/>
          <w:lang w:eastAsia="zh-CN"/>
        </w:rPr>
        <w:t>十五．</w:t>
      </w:r>
      <w:r>
        <w:rPr>
          <w:rFonts w:hint="eastAsia" w:ascii="宋体" w:hAnsi="宋体"/>
          <w:caps w:val="0"/>
          <w:smallCaps w:val="0"/>
          <w:lang w:val="en-US" w:eastAsia="zh-CN"/>
        </w:rPr>
        <w:t>单位填报报表时，应使用什么浏览器</w:t>
      </w:r>
      <w:r>
        <w:rPr>
          <w:rFonts w:hint="eastAsia" w:ascii="宋体" w:hAnsi="宋体"/>
          <w:caps w:val="0"/>
          <w:smallCaps w:val="0"/>
          <w:lang w:eastAsia="zh-CN"/>
        </w:rPr>
        <w:t>？</w:t>
      </w:r>
      <w:r>
        <w:tab/>
      </w:r>
      <w:r>
        <w:fldChar w:fldCharType="begin"/>
      </w:r>
      <w:r>
        <w:instrText xml:space="preserve"> PAGEREF _Toc1117965863 </w:instrText>
      </w:r>
      <w:r>
        <w:fldChar w:fldCharType="separate"/>
      </w:r>
      <w:r>
        <w:t>61</w:t>
      </w:r>
      <w:r>
        <w:fldChar w:fldCharType="end"/>
      </w:r>
      <w:r>
        <w:rPr>
          <w:rFonts w:ascii="宋体" w:hAnsi="宋体"/>
          <w:caps w:val="0"/>
          <w:smallCaps w:val="0"/>
        </w:rPr>
        <w:fldChar w:fldCharType="end"/>
      </w:r>
    </w:p>
    <w:p>
      <w:pPr>
        <w:pStyle w:val="24"/>
        <w:tabs>
          <w:tab w:val="right" w:leader="dot" w:pos="8155"/>
        </w:tabs>
        <w:ind w:firstLine="1004"/>
        <w:rPr>
          <w:rFonts w:ascii="宋体" w:hAnsi="宋体"/>
          <w:caps w:val="0"/>
          <w:smallCaps w:val="0"/>
          <w:lang w:eastAsia="zh-CN"/>
        </w:rPr>
        <w:sectPr>
          <w:headerReference r:id="rId5" w:type="default"/>
          <w:footerReference r:id="rId7" w:type="default"/>
          <w:headerReference r:id="rId6" w:type="even"/>
          <w:footerReference r:id="rId8" w:type="even"/>
          <w:pgSz w:w="10433" w:h="14742"/>
          <w:pgMar w:top="1440" w:right="1134" w:bottom="1440" w:left="1134" w:header="680" w:footer="454" w:gutter="0"/>
          <w:pgNumType w:start="1"/>
          <w:cols w:space="720" w:num="1"/>
          <w:docGrid w:type="linesAndChars" w:linePitch="326" w:charSpace="0"/>
        </w:sectPr>
      </w:pPr>
      <w:r>
        <w:rPr>
          <w:rFonts w:ascii="宋体" w:hAnsi="宋体"/>
          <w:b w:val="0"/>
          <w:caps w:val="0"/>
          <w:smallCaps w:val="0"/>
        </w:rPr>
        <w:fldChar w:fldCharType="end"/>
      </w:r>
      <w:bookmarkStart w:id="1302" w:name="_GoBack"/>
      <w:bookmarkEnd w:id="1302"/>
    </w:p>
    <w:p>
      <w:pPr>
        <w:pStyle w:val="48"/>
        <w:widowControl w:val="0"/>
        <w:spacing w:line="400" w:lineRule="exact"/>
        <w:ind w:firstLine="0" w:firstLineChars="0"/>
        <w:outlineLvl w:val="0"/>
        <w:rPr>
          <w:rFonts w:ascii="宋体" w:hAnsi="宋体"/>
          <w:caps w:val="0"/>
          <w:smallCaps w:val="0"/>
          <w:lang w:eastAsia="zh-CN"/>
        </w:rPr>
      </w:pPr>
      <w:bookmarkStart w:id="1" w:name="_Toc333487379"/>
      <w:bookmarkStart w:id="2" w:name="_Toc333423079"/>
      <w:bookmarkStart w:id="3" w:name="_Toc333431528"/>
      <w:bookmarkStart w:id="4" w:name="_Toc62115847"/>
      <w:bookmarkStart w:id="5" w:name="_Toc75374616"/>
      <w:r>
        <w:rPr>
          <w:rFonts w:hint="eastAsia" w:ascii="宋体" w:hAnsi="宋体"/>
          <w:caps w:val="0"/>
          <w:smallCaps w:val="0"/>
          <w:lang w:eastAsia="zh-CN"/>
        </w:rPr>
        <w:t xml:space="preserve">第一部分  </w:t>
      </w:r>
      <w:bookmarkEnd w:id="1"/>
      <w:bookmarkEnd w:id="2"/>
      <w:bookmarkEnd w:id="3"/>
      <w:r>
        <w:rPr>
          <w:rFonts w:hint="eastAsia" w:ascii="宋体" w:hAnsi="宋体"/>
          <w:caps w:val="0"/>
          <w:smallCaps w:val="0"/>
          <w:lang w:eastAsia="zh-CN"/>
        </w:rPr>
        <w:t>编制指南</w:t>
      </w:r>
      <w:bookmarkEnd w:id="4"/>
      <w:bookmarkEnd w:id="5"/>
    </w:p>
    <w:p>
      <w:pPr>
        <w:widowControl w:val="0"/>
        <w:spacing w:line="400" w:lineRule="exact"/>
        <w:ind w:firstLine="440" w:firstLineChars="20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6" w:name="_Toc62115848"/>
      <w:bookmarkStart w:id="7" w:name="_Toc117436793"/>
      <w:r>
        <w:rPr>
          <w:rFonts w:hint="eastAsia" w:ascii="宋体" w:hAnsi="宋体"/>
          <w:caps w:val="0"/>
          <w:smallCaps w:val="0"/>
          <w:lang w:eastAsia="zh-CN"/>
        </w:rPr>
        <w:t>一、编报范围</w:t>
      </w:r>
      <w:bookmarkEnd w:id="6"/>
      <w:bookmarkEnd w:id="7"/>
    </w:p>
    <w:bookmarkEnd w:id="0"/>
    <w:p>
      <w:pPr>
        <w:pStyle w:val="41"/>
        <w:widowControl w:val="0"/>
        <w:spacing w:after="0" w:line="360" w:lineRule="auto"/>
        <w:ind w:firstLine="441" w:firstLineChars="200"/>
        <w:outlineLvl w:val="2"/>
        <w:rPr>
          <w:rFonts w:ascii="宋体" w:hAnsi="宋体"/>
          <w:caps w:val="0"/>
          <w:smallCaps w:val="0"/>
          <w:lang w:eastAsia="zh-CN"/>
        </w:rPr>
      </w:pPr>
      <w:bookmarkStart w:id="8" w:name="_Toc333487382"/>
      <w:bookmarkStart w:id="9" w:name="_Toc445198165"/>
      <w:bookmarkStart w:id="10" w:name="_Toc333431531"/>
      <w:bookmarkStart w:id="11" w:name="_Toc333423082"/>
      <w:bookmarkStart w:id="12" w:name="_Toc359913555"/>
      <w:bookmarkStart w:id="13" w:name="_Toc358561447"/>
      <w:bookmarkStart w:id="14" w:name="_Toc443920358"/>
      <w:bookmarkStart w:id="15" w:name="_Toc358561684"/>
      <w:bookmarkStart w:id="16" w:name="_Toc358560957"/>
      <w:r>
        <w:rPr>
          <w:rFonts w:hint="eastAsia" w:ascii="宋体" w:hAnsi="宋体"/>
          <w:caps w:val="0"/>
          <w:smallCaps w:val="0"/>
          <w:lang w:eastAsia="zh-CN"/>
        </w:rPr>
        <w:t>（一）单位范围</w:t>
      </w:r>
      <w:bookmarkEnd w:id="8"/>
      <w:bookmarkEnd w:id="9"/>
      <w:bookmarkEnd w:id="10"/>
      <w:bookmarkEnd w:id="11"/>
      <w:bookmarkEnd w:id="12"/>
      <w:bookmarkEnd w:id="13"/>
      <w:bookmarkEnd w:id="14"/>
      <w:bookmarkEnd w:id="15"/>
      <w:bookmarkEnd w:id="16"/>
    </w:p>
    <w:p>
      <w:pPr>
        <w:pStyle w:val="84"/>
        <w:widowControl w:val="0"/>
        <w:spacing w:line="360" w:lineRule="exact"/>
        <w:rPr>
          <w:rFonts w:ascii="宋体" w:hAnsi="宋体"/>
          <w:caps w:val="0"/>
          <w:smallCaps w:val="0"/>
          <w:lang w:eastAsia="zh-CN"/>
        </w:rPr>
      </w:pPr>
      <w:r>
        <w:rPr>
          <w:rFonts w:hint="eastAsia" w:ascii="宋体" w:hAnsi="宋体"/>
          <w:caps w:val="0"/>
          <w:smallCaps w:val="0"/>
          <w:lang w:eastAsia="zh-CN"/>
        </w:rPr>
        <w:t>国务院各组成部门、直属特设机构、直属机构、办事机构、直属事业单位，部委管理的国家局，最高人民法院、最高人民检察院，社会团体，以及上述单位所属的财务独立核算的行政事业单位。</w:t>
      </w:r>
    </w:p>
    <w:p>
      <w:pPr>
        <w:pStyle w:val="41"/>
        <w:widowControl w:val="0"/>
        <w:spacing w:after="0" w:line="360" w:lineRule="auto"/>
        <w:ind w:firstLine="441" w:firstLineChars="200"/>
        <w:outlineLvl w:val="2"/>
        <w:rPr>
          <w:rFonts w:ascii="宋体" w:hAnsi="宋体"/>
          <w:caps w:val="0"/>
          <w:smallCaps w:val="0"/>
          <w:lang w:eastAsia="zh-CN"/>
        </w:rPr>
      </w:pPr>
      <w:bookmarkStart w:id="17" w:name="_Toc443920359"/>
      <w:bookmarkStart w:id="18" w:name="_Toc333423083"/>
      <w:bookmarkStart w:id="19" w:name="_Toc333487383"/>
      <w:bookmarkStart w:id="20" w:name="_Toc358561448"/>
      <w:bookmarkStart w:id="21" w:name="_Toc333431532"/>
      <w:bookmarkStart w:id="22" w:name="_Toc358561685"/>
      <w:bookmarkStart w:id="23" w:name="_Toc358560958"/>
      <w:bookmarkStart w:id="24" w:name="_Toc445198166"/>
      <w:bookmarkStart w:id="25" w:name="_Toc359913556"/>
      <w:r>
        <w:rPr>
          <w:rFonts w:hint="eastAsia" w:ascii="宋体" w:hAnsi="宋体"/>
          <w:caps w:val="0"/>
          <w:smallCaps w:val="0"/>
          <w:lang w:eastAsia="zh-CN"/>
        </w:rPr>
        <w:t>（二）资产范围</w:t>
      </w:r>
      <w:bookmarkEnd w:id="17"/>
      <w:bookmarkEnd w:id="18"/>
      <w:bookmarkEnd w:id="19"/>
      <w:bookmarkEnd w:id="20"/>
      <w:bookmarkEnd w:id="21"/>
      <w:bookmarkEnd w:id="22"/>
      <w:bookmarkEnd w:id="23"/>
      <w:bookmarkEnd w:id="24"/>
      <w:bookmarkEnd w:id="25"/>
    </w:p>
    <w:p>
      <w:pPr>
        <w:pStyle w:val="84"/>
        <w:widowControl w:val="0"/>
        <w:spacing w:line="360" w:lineRule="exact"/>
        <w:rPr>
          <w:rFonts w:ascii="宋体" w:hAnsi="宋体"/>
          <w:caps w:val="0"/>
          <w:smallCaps w:val="0"/>
          <w:lang w:eastAsia="zh-CN"/>
        </w:rPr>
      </w:pPr>
      <w:r>
        <w:rPr>
          <w:rFonts w:hint="eastAsia" w:ascii="宋体" w:hAnsi="宋体"/>
          <w:caps w:val="0"/>
          <w:smallCaps w:val="0"/>
          <w:lang w:eastAsia="zh-CN"/>
        </w:rPr>
        <w:t>本套决算报表编报内容包括各单位的全部资产情况。</w:t>
      </w:r>
    </w:p>
    <w:p>
      <w:pPr>
        <w:pStyle w:val="41"/>
        <w:widowControl w:val="0"/>
        <w:spacing w:after="0" w:line="360" w:lineRule="auto"/>
        <w:ind w:firstLine="441" w:firstLineChars="200"/>
        <w:outlineLvl w:val="1"/>
        <w:rPr>
          <w:rFonts w:ascii="宋体" w:hAnsi="宋体"/>
          <w:caps w:val="0"/>
          <w:smallCaps w:val="0"/>
          <w:lang w:eastAsia="zh-CN"/>
        </w:rPr>
      </w:pPr>
      <w:bookmarkStart w:id="26" w:name="二、填报口径"/>
      <w:bookmarkStart w:id="27" w:name="_Toc62115849"/>
      <w:bookmarkStart w:id="28" w:name="_Toc1793674680"/>
      <w:r>
        <w:rPr>
          <w:rFonts w:hint="eastAsia" w:ascii="宋体" w:hAnsi="宋体"/>
          <w:caps w:val="0"/>
          <w:smallCaps w:val="0"/>
          <w:lang w:eastAsia="zh-CN"/>
        </w:rPr>
        <w:t>二、填报</w:t>
      </w:r>
      <w:bookmarkEnd w:id="26"/>
      <w:r>
        <w:rPr>
          <w:rFonts w:hint="eastAsia" w:ascii="宋体" w:hAnsi="宋体"/>
          <w:caps w:val="0"/>
          <w:smallCaps w:val="0"/>
          <w:lang w:eastAsia="zh-CN"/>
        </w:rPr>
        <w:t>流程图</w:t>
      </w:r>
      <w:bookmarkEnd w:id="27"/>
      <w:bookmarkEnd w:id="28"/>
    </w:p>
    <w:p>
      <w:pPr>
        <w:widowControl w:val="0"/>
        <w:jc w:val="center"/>
        <w:rPr>
          <w:rFonts w:ascii="宋体" w:hAnsi="宋体"/>
          <w:caps w:val="0"/>
          <w:smallCaps w:val="0"/>
          <w:lang w:eastAsia="zh-CN"/>
        </w:rPr>
      </w:pPr>
      <w:bookmarkStart w:id="29" w:name="三、录入级次"/>
      <w:r>
        <w:rPr>
          <w:rFonts w:ascii="宋体" w:hAnsi="宋体"/>
          <w:caps w:val="0"/>
          <w:smallCaps w:val="0"/>
        </w:rPr>
        <w:drawing>
          <wp:inline distT="0" distB="0" distL="114300" distR="114300">
            <wp:extent cx="3571875" cy="7343775"/>
            <wp:effectExtent l="0" t="0" r="9525"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4"/>
                    <a:stretch>
                      <a:fillRect/>
                    </a:stretch>
                  </pic:blipFill>
                  <pic:spPr>
                    <a:xfrm>
                      <a:off x="0" y="0"/>
                      <a:ext cx="3571875" cy="7343775"/>
                    </a:xfrm>
                    <a:prstGeom prst="rect">
                      <a:avLst/>
                    </a:prstGeom>
                    <a:noFill/>
                    <a:ln>
                      <a:noFill/>
                    </a:ln>
                  </pic:spPr>
                </pic:pic>
              </a:graphicData>
            </a:graphic>
          </wp:inline>
        </w:drawing>
      </w:r>
    </w:p>
    <w:p>
      <w:pPr>
        <w:pStyle w:val="41"/>
        <w:widowControl w:val="0"/>
        <w:spacing w:after="0" w:line="360" w:lineRule="auto"/>
        <w:ind w:firstLine="441" w:firstLineChars="200"/>
        <w:outlineLvl w:val="1"/>
        <w:rPr>
          <w:rFonts w:ascii="宋体" w:hAnsi="宋体"/>
          <w:caps w:val="0"/>
          <w:smallCaps w:val="0"/>
          <w:lang w:eastAsia="zh-CN"/>
        </w:rPr>
      </w:pPr>
      <w:bookmarkStart w:id="30" w:name="_Toc62115850"/>
      <w:bookmarkStart w:id="31" w:name="_Toc457611898"/>
      <w:r>
        <w:rPr>
          <w:rFonts w:hint="eastAsia" w:ascii="宋体" w:hAnsi="宋体"/>
          <w:caps w:val="0"/>
          <w:smallCaps w:val="0"/>
          <w:lang w:eastAsia="zh-CN"/>
        </w:rPr>
        <w:t>三、前期准备工作</w:t>
      </w:r>
      <w:bookmarkEnd w:id="30"/>
      <w:bookmarkEnd w:id="31"/>
    </w:p>
    <w:bookmarkEnd w:id="29"/>
    <w:p>
      <w:pPr>
        <w:pStyle w:val="41"/>
        <w:widowControl w:val="0"/>
        <w:spacing w:after="0" w:line="360" w:lineRule="auto"/>
        <w:ind w:firstLine="441" w:firstLineChars="200"/>
        <w:outlineLvl w:val="2"/>
        <w:rPr>
          <w:rFonts w:ascii="宋体" w:hAnsi="宋体"/>
          <w:caps w:val="0"/>
          <w:smallCaps w:val="0"/>
          <w:lang w:eastAsia="zh-CN"/>
        </w:rPr>
      </w:pPr>
      <w:bookmarkStart w:id="32" w:name="_Toc358561688"/>
      <w:bookmarkStart w:id="33" w:name="_Toc443920362"/>
      <w:bookmarkStart w:id="34" w:name="_Toc445198169"/>
      <w:bookmarkStart w:id="35" w:name="_Toc333423086"/>
      <w:bookmarkStart w:id="36" w:name="_Toc333431535"/>
      <w:bookmarkStart w:id="37" w:name="_Toc333487386"/>
      <w:bookmarkStart w:id="38" w:name="_Toc358561451"/>
      <w:bookmarkStart w:id="39" w:name="_Toc359913559"/>
      <w:bookmarkStart w:id="40" w:name="_Toc358560961"/>
      <w:r>
        <w:rPr>
          <w:rFonts w:hint="eastAsia" w:ascii="宋体" w:hAnsi="宋体"/>
          <w:caps w:val="0"/>
          <w:smallCaps w:val="0"/>
          <w:lang w:eastAsia="zh-CN"/>
        </w:rPr>
        <w:t>（一）中央行政事业单位国有资产年度决算部署和培训</w:t>
      </w:r>
      <w:bookmarkEnd w:id="32"/>
      <w:bookmarkEnd w:id="33"/>
      <w:bookmarkEnd w:id="34"/>
      <w:bookmarkEnd w:id="35"/>
      <w:bookmarkEnd w:id="36"/>
      <w:bookmarkEnd w:id="37"/>
      <w:bookmarkEnd w:id="38"/>
      <w:bookmarkEnd w:id="39"/>
      <w:bookmarkEnd w:id="40"/>
    </w:p>
    <w:p>
      <w:pPr>
        <w:pStyle w:val="41"/>
        <w:widowControl w:val="0"/>
        <w:spacing w:after="0" w:line="360" w:lineRule="auto"/>
        <w:ind w:firstLine="441" w:firstLineChars="200"/>
        <w:outlineLvl w:val="2"/>
        <w:rPr>
          <w:rFonts w:ascii="宋体" w:hAnsi="宋体"/>
          <w:caps w:val="0"/>
          <w:smallCaps w:val="0"/>
          <w:lang w:eastAsia="zh-CN"/>
        </w:rPr>
      </w:pPr>
      <w:bookmarkStart w:id="41" w:name="_Toc358561452"/>
      <w:bookmarkStart w:id="42" w:name="_Toc333431536"/>
      <w:bookmarkStart w:id="43" w:name="_Toc358560962"/>
      <w:bookmarkStart w:id="44" w:name="_Toc333487387"/>
      <w:bookmarkStart w:id="45" w:name="_Toc359913560"/>
      <w:bookmarkStart w:id="46" w:name="_Toc443920363"/>
      <w:bookmarkStart w:id="47" w:name="_Toc333423087"/>
      <w:bookmarkStart w:id="48" w:name="_Toc358561689"/>
      <w:bookmarkStart w:id="49" w:name="_Toc445198170"/>
      <w:r>
        <w:rPr>
          <w:rFonts w:hint="eastAsia" w:ascii="宋体" w:hAnsi="宋体"/>
          <w:caps w:val="0"/>
          <w:smallCaps w:val="0"/>
          <w:lang w:eastAsia="zh-CN"/>
        </w:rPr>
        <w:t>（二）开展固定资产和无形资产盘点</w:t>
      </w:r>
      <w:bookmarkEnd w:id="41"/>
      <w:bookmarkEnd w:id="42"/>
      <w:bookmarkEnd w:id="43"/>
      <w:bookmarkEnd w:id="44"/>
      <w:bookmarkEnd w:id="45"/>
      <w:bookmarkEnd w:id="46"/>
      <w:bookmarkEnd w:id="47"/>
      <w:bookmarkEnd w:id="48"/>
      <w:bookmarkEnd w:id="49"/>
    </w:p>
    <w:p>
      <w:pPr>
        <w:pStyle w:val="84"/>
        <w:widowControl w:val="0"/>
        <w:rPr>
          <w:rFonts w:ascii="宋体" w:hAnsi="宋体"/>
          <w:caps w:val="0"/>
          <w:smallCaps w:val="0"/>
          <w:lang w:eastAsia="zh-CN"/>
        </w:rPr>
      </w:pPr>
      <w:r>
        <w:rPr>
          <w:rFonts w:hint="eastAsia" w:ascii="宋体" w:hAnsi="宋体"/>
          <w:caps w:val="0"/>
          <w:smallCaps w:val="0"/>
          <w:lang w:eastAsia="zh-CN"/>
        </w:rPr>
        <w:t>固定资产盘点内容包括填报单位截至20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年12月31日固定资产和无形资产存量情况以及20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年度固定资产变动情况。</w:t>
      </w:r>
    </w:p>
    <w:p>
      <w:pPr>
        <w:pStyle w:val="84"/>
        <w:widowControl w:val="0"/>
        <w:rPr>
          <w:rFonts w:ascii="宋体" w:hAnsi="宋体"/>
          <w:caps w:val="0"/>
          <w:smallCaps w:val="0"/>
          <w:lang w:eastAsia="zh-CN"/>
        </w:rPr>
      </w:pPr>
      <w:r>
        <w:rPr>
          <w:rFonts w:hint="eastAsia" w:ascii="宋体" w:hAnsi="宋体"/>
          <w:caps w:val="0"/>
          <w:smallCaps w:val="0"/>
          <w:lang w:eastAsia="zh-CN"/>
        </w:rPr>
        <w:t>固定资产和无形资产盘点发现实物与资产管理账、财务账存在差异的，履行资产处置程序后，根据批复结果调整相关账务；若未进行相应处理，应在资产管理报告书中予以披露。</w:t>
      </w:r>
    </w:p>
    <w:p>
      <w:pPr>
        <w:pStyle w:val="41"/>
        <w:widowControl w:val="0"/>
        <w:spacing w:after="0" w:line="360" w:lineRule="auto"/>
        <w:ind w:firstLine="441" w:firstLineChars="200"/>
        <w:outlineLvl w:val="2"/>
        <w:rPr>
          <w:rFonts w:ascii="宋体" w:hAnsi="宋体"/>
          <w:caps w:val="0"/>
          <w:smallCaps w:val="0"/>
          <w:lang w:eastAsia="zh-CN"/>
        </w:rPr>
      </w:pPr>
      <w:bookmarkStart w:id="50" w:name="_Toc443920364"/>
      <w:bookmarkStart w:id="51" w:name="_Toc358561690"/>
      <w:bookmarkStart w:id="52" w:name="_Toc445198171"/>
      <w:bookmarkStart w:id="53" w:name="_Toc359913561"/>
      <w:bookmarkStart w:id="54" w:name="_Toc358561453"/>
      <w:bookmarkStart w:id="55" w:name="_Toc358560963"/>
      <w:bookmarkStart w:id="56" w:name="_Toc333431537"/>
      <w:bookmarkStart w:id="57" w:name="_Toc333423088"/>
      <w:bookmarkStart w:id="58" w:name="_Toc333487388"/>
      <w:r>
        <w:rPr>
          <w:rFonts w:hint="eastAsia" w:ascii="宋体" w:hAnsi="宋体"/>
          <w:caps w:val="0"/>
          <w:smallCaps w:val="0"/>
          <w:lang w:eastAsia="zh-CN"/>
        </w:rPr>
        <w:t>（三）整理</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年度固定资产和无形资产处置情况</w:t>
      </w:r>
      <w:bookmarkEnd w:id="50"/>
      <w:bookmarkEnd w:id="51"/>
      <w:bookmarkEnd w:id="52"/>
      <w:bookmarkEnd w:id="53"/>
      <w:bookmarkEnd w:id="54"/>
      <w:bookmarkEnd w:id="55"/>
    </w:p>
    <w:p>
      <w:pPr>
        <w:widowControl w:val="0"/>
        <w:rPr>
          <w:rFonts w:ascii="宋体" w:hAnsi="宋体"/>
          <w:caps w:val="0"/>
          <w:smallCaps w:val="0"/>
          <w:lang w:eastAsia="zh-CN"/>
        </w:rPr>
      </w:pPr>
      <w:r>
        <w:rPr>
          <w:rFonts w:hint="eastAsia" w:ascii="宋体" w:hAnsi="宋体"/>
          <w:caps w:val="0"/>
          <w:smallCaps w:val="0"/>
          <w:lang w:eastAsia="zh-CN"/>
        </w:rPr>
        <w:t>清理</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年度内固定资产和无形资产处置事项的所有情况，包括资产处置在方式、程序和收益管理方面是否执行了相关管理制度。</w:t>
      </w:r>
    </w:p>
    <w:bookmarkEnd w:id="56"/>
    <w:bookmarkEnd w:id="57"/>
    <w:bookmarkEnd w:id="58"/>
    <w:p>
      <w:pPr>
        <w:pStyle w:val="41"/>
        <w:widowControl w:val="0"/>
        <w:spacing w:after="0" w:line="360" w:lineRule="auto"/>
        <w:ind w:firstLine="441" w:firstLineChars="200"/>
        <w:outlineLvl w:val="2"/>
        <w:rPr>
          <w:rFonts w:ascii="宋体" w:hAnsi="宋体"/>
          <w:caps w:val="0"/>
          <w:smallCaps w:val="0"/>
          <w:lang w:eastAsia="zh-CN"/>
        </w:rPr>
      </w:pPr>
      <w:bookmarkStart w:id="59" w:name="_Toc358560964"/>
      <w:bookmarkStart w:id="60" w:name="_Toc445198172"/>
      <w:bookmarkStart w:id="61" w:name="_Toc358561691"/>
      <w:bookmarkStart w:id="62" w:name="_Toc443920365"/>
      <w:bookmarkStart w:id="63" w:name="_Toc359913562"/>
      <w:bookmarkStart w:id="64" w:name="_Toc358561454"/>
      <w:bookmarkStart w:id="65" w:name="_Toc333487389"/>
      <w:bookmarkStart w:id="66" w:name="_Toc333431538"/>
      <w:bookmarkStart w:id="67" w:name="_Toc333423089"/>
      <w:r>
        <w:rPr>
          <w:rFonts w:hint="eastAsia" w:ascii="宋体" w:hAnsi="宋体"/>
          <w:caps w:val="0"/>
          <w:smallCaps w:val="0"/>
          <w:lang w:eastAsia="zh-CN"/>
        </w:rPr>
        <w:t>（四）清理对外投资情况</w:t>
      </w:r>
      <w:bookmarkEnd w:id="59"/>
      <w:bookmarkEnd w:id="60"/>
      <w:bookmarkEnd w:id="61"/>
      <w:bookmarkEnd w:id="62"/>
      <w:bookmarkEnd w:id="63"/>
      <w:bookmarkEnd w:id="64"/>
    </w:p>
    <w:p>
      <w:pPr>
        <w:pStyle w:val="84"/>
        <w:widowControl w:val="0"/>
        <w:rPr>
          <w:rFonts w:ascii="宋体" w:hAnsi="宋体"/>
          <w:caps w:val="0"/>
          <w:smallCaps w:val="0"/>
          <w:lang w:eastAsia="zh-CN"/>
        </w:rPr>
      </w:pPr>
      <w:r>
        <w:rPr>
          <w:rFonts w:hint="eastAsia" w:ascii="宋体" w:hAnsi="宋体"/>
          <w:caps w:val="0"/>
          <w:smallCaps w:val="0"/>
          <w:lang w:eastAsia="zh-CN"/>
        </w:rPr>
        <w:t>对外投资清理内容包括填报单位截至</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年12月31日对外投资存量情况以及</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年度对外投资变动情况，包括各种债券以及以其他方式对其他单位的投资。</w:t>
      </w:r>
    </w:p>
    <w:bookmarkEnd w:id="65"/>
    <w:bookmarkEnd w:id="66"/>
    <w:bookmarkEnd w:id="67"/>
    <w:p>
      <w:pPr>
        <w:pStyle w:val="41"/>
        <w:widowControl w:val="0"/>
        <w:spacing w:after="0" w:line="360" w:lineRule="auto"/>
        <w:ind w:firstLine="441" w:firstLineChars="200"/>
        <w:outlineLvl w:val="2"/>
        <w:rPr>
          <w:rFonts w:ascii="宋体" w:hAnsi="宋体"/>
          <w:caps w:val="0"/>
          <w:smallCaps w:val="0"/>
          <w:lang w:eastAsia="zh-CN"/>
        </w:rPr>
      </w:pPr>
      <w:bookmarkStart w:id="68" w:name="_Toc359913563"/>
      <w:bookmarkStart w:id="69" w:name="_Toc333431539"/>
      <w:bookmarkStart w:id="70" w:name="_Toc358561692"/>
      <w:bookmarkStart w:id="71" w:name="_Toc333487390"/>
      <w:bookmarkStart w:id="72" w:name="_Toc358560965"/>
      <w:bookmarkStart w:id="73" w:name="_Toc445198173"/>
      <w:bookmarkStart w:id="74" w:name="_Toc358561455"/>
      <w:bookmarkStart w:id="75" w:name="_Toc333423090"/>
      <w:bookmarkStart w:id="76" w:name="_Toc443920366"/>
      <w:r>
        <w:rPr>
          <w:rFonts w:hint="eastAsia" w:ascii="宋体" w:hAnsi="宋体"/>
          <w:caps w:val="0"/>
          <w:smallCaps w:val="0"/>
          <w:lang w:eastAsia="zh-CN"/>
        </w:rPr>
        <w:t>（五）清理</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年度出租出借及其他情况的固定资产和无形资产收益情况</w:t>
      </w:r>
      <w:bookmarkEnd w:id="68"/>
      <w:bookmarkEnd w:id="69"/>
      <w:bookmarkEnd w:id="70"/>
      <w:bookmarkEnd w:id="71"/>
      <w:bookmarkEnd w:id="72"/>
      <w:bookmarkEnd w:id="73"/>
      <w:bookmarkEnd w:id="74"/>
      <w:bookmarkEnd w:id="75"/>
      <w:bookmarkEnd w:id="76"/>
    </w:p>
    <w:p>
      <w:pPr>
        <w:pStyle w:val="84"/>
        <w:widowControl w:val="0"/>
        <w:rPr>
          <w:rFonts w:ascii="宋体" w:hAnsi="宋体"/>
          <w:caps w:val="0"/>
          <w:smallCaps w:val="0"/>
          <w:lang w:eastAsia="zh-CN"/>
        </w:rPr>
      </w:pPr>
      <w:r>
        <w:rPr>
          <w:rFonts w:hint="eastAsia" w:ascii="宋体" w:hAnsi="宋体"/>
          <w:caps w:val="0"/>
          <w:smallCaps w:val="0"/>
          <w:lang w:eastAsia="zh-CN"/>
        </w:rPr>
        <w:t>结合固定资产和无形资产的盘点工作，清理出租出借及其他固定资产和无形资产的本年度收益情况。</w:t>
      </w:r>
    </w:p>
    <w:p>
      <w:pPr>
        <w:pStyle w:val="41"/>
        <w:widowControl w:val="0"/>
        <w:spacing w:after="0" w:line="360" w:lineRule="auto"/>
        <w:ind w:firstLine="441" w:firstLineChars="200"/>
        <w:outlineLvl w:val="2"/>
        <w:rPr>
          <w:rFonts w:ascii="宋体" w:hAnsi="宋体"/>
          <w:caps w:val="0"/>
          <w:smallCaps w:val="0"/>
          <w:lang w:eastAsia="zh-CN"/>
        </w:rPr>
      </w:pPr>
      <w:bookmarkStart w:id="77" w:name="_Toc358561457"/>
      <w:bookmarkStart w:id="78" w:name="_Toc443920368"/>
      <w:bookmarkStart w:id="79" w:name="_Toc333487392"/>
      <w:bookmarkStart w:id="80" w:name="_Toc358560967"/>
      <w:bookmarkStart w:id="81" w:name="_Toc333431541"/>
      <w:bookmarkStart w:id="82" w:name="_Toc358561694"/>
      <w:bookmarkStart w:id="83" w:name="_Toc359913565"/>
      <w:bookmarkStart w:id="84" w:name="_Toc333423092"/>
      <w:bookmarkStart w:id="85" w:name="_Toc445198174"/>
      <w:r>
        <w:rPr>
          <w:rFonts w:hint="eastAsia" w:ascii="宋体" w:hAnsi="宋体"/>
          <w:caps w:val="0"/>
          <w:smallCaps w:val="0"/>
          <w:lang w:eastAsia="zh-CN"/>
        </w:rPr>
        <w:t>（六）整理</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年度公务用车运行费用情况</w:t>
      </w:r>
      <w:bookmarkEnd w:id="77"/>
      <w:bookmarkEnd w:id="78"/>
      <w:bookmarkEnd w:id="79"/>
      <w:bookmarkEnd w:id="80"/>
      <w:bookmarkEnd w:id="81"/>
      <w:bookmarkEnd w:id="82"/>
      <w:bookmarkEnd w:id="83"/>
      <w:bookmarkEnd w:id="84"/>
      <w:bookmarkEnd w:id="85"/>
    </w:p>
    <w:p>
      <w:pPr>
        <w:pStyle w:val="84"/>
        <w:widowControl w:val="0"/>
        <w:rPr>
          <w:rFonts w:ascii="宋体" w:hAnsi="宋体"/>
          <w:caps w:val="0"/>
          <w:smallCaps w:val="0"/>
          <w:lang w:eastAsia="zh-CN"/>
        </w:rPr>
      </w:pPr>
      <w:r>
        <w:rPr>
          <w:rFonts w:hint="eastAsia" w:ascii="宋体" w:hAnsi="宋体"/>
          <w:caps w:val="0"/>
          <w:smallCaps w:val="0"/>
          <w:lang w:eastAsia="zh-CN"/>
        </w:rPr>
        <w:t>各部门机关本级资产管理部门与公务用车管理部门协同整理</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年度本部门机关</w:t>
      </w:r>
      <w:r>
        <w:rPr>
          <w:rFonts w:hint="eastAsia" w:ascii="宋体" w:hAnsi="宋体"/>
          <w:caps w:val="0"/>
          <w:smallCaps w:val="0"/>
          <w:snapToGrid w:val="0"/>
          <w:color w:val="000000"/>
          <w:spacing w:val="-6"/>
          <w:lang w:eastAsia="zh-CN"/>
        </w:rPr>
        <w:t>本级、离退休干部管理机构和机关服务中心</w:t>
      </w:r>
      <w:r>
        <w:rPr>
          <w:rFonts w:hint="eastAsia" w:ascii="宋体" w:hAnsi="宋体"/>
          <w:caps w:val="0"/>
          <w:smallCaps w:val="0"/>
          <w:lang w:eastAsia="zh-CN"/>
        </w:rPr>
        <w:t>公务用车的运行费用情况，包括维修保养费、燃油费、保险费、过路过桥停车费、事故损失和其他杂项费用。</w:t>
      </w:r>
    </w:p>
    <w:p>
      <w:pPr>
        <w:pStyle w:val="41"/>
        <w:widowControl w:val="0"/>
        <w:spacing w:after="0" w:line="360" w:lineRule="auto"/>
        <w:ind w:firstLine="441" w:firstLineChars="200"/>
        <w:outlineLvl w:val="1"/>
        <w:rPr>
          <w:rFonts w:ascii="宋体" w:hAnsi="宋体"/>
          <w:caps w:val="0"/>
          <w:smallCaps w:val="0"/>
          <w:lang w:eastAsia="zh-CN"/>
        </w:rPr>
      </w:pPr>
      <w:bookmarkStart w:id="86" w:name="_Toc62115851"/>
      <w:bookmarkStart w:id="87" w:name="_Toc1340544025"/>
      <w:r>
        <w:rPr>
          <w:rFonts w:hint="eastAsia" w:ascii="宋体" w:hAnsi="宋体"/>
          <w:caps w:val="0"/>
          <w:smallCaps w:val="0"/>
          <w:lang w:eastAsia="zh-CN"/>
        </w:rPr>
        <w:t>四．编制资产年度决算报表</w:t>
      </w:r>
      <w:bookmarkEnd w:id="86"/>
      <w:bookmarkEnd w:id="87"/>
    </w:p>
    <w:p>
      <w:pPr>
        <w:pStyle w:val="41"/>
        <w:widowControl w:val="0"/>
        <w:spacing w:after="0" w:line="360" w:lineRule="auto"/>
        <w:ind w:firstLine="441" w:firstLineChars="200"/>
        <w:outlineLvl w:val="2"/>
        <w:rPr>
          <w:rFonts w:ascii="宋体" w:hAnsi="宋体"/>
          <w:caps w:val="0"/>
          <w:smallCaps w:val="0"/>
          <w:lang w:eastAsia="zh-CN"/>
        </w:rPr>
      </w:pPr>
      <w:bookmarkStart w:id="88" w:name="_Toc333487394"/>
      <w:bookmarkStart w:id="89" w:name="_Toc333431543"/>
      <w:bookmarkStart w:id="90" w:name="_Toc333423094"/>
      <w:bookmarkStart w:id="91" w:name="_Toc358560969"/>
      <w:bookmarkStart w:id="92" w:name="_Toc445198176"/>
      <w:bookmarkStart w:id="93" w:name="_Toc358561459"/>
      <w:bookmarkStart w:id="94" w:name="_Toc359913568"/>
      <w:bookmarkStart w:id="95" w:name="_Toc443920370"/>
      <w:bookmarkStart w:id="96" w:name="_Toc358561696"/>
      <w:r>
        <w:rPr>
          <w:rFonts w:hint="eastAsia" w:ascii="宋体" w:hAnsi="宋体"/>
          <w:caps w:val="0"/>
          <w:smallCaps w:val="0"/>
          <w:lang w:eastAsia="zh-CN"/>
        </w:rPr>
        <w:t>（一）登录中央行政事业单位国有资产管理</w:t>
      </w:r>
      <w:bookmarkEnd w:id="88"/>
      <w:bookmarkEnd w:id="89"/>
      <w:bookmarkEnd w:id="90"/>
      <w:bookmarkEnd w:id="91"/>
      <w:bookmarkEnd w:id="92"/>
      <w:bookmarkEnd w:id="93"/>
      <w:bookmarkEnd w:id="94"/>
      <w:bookmarkEnd w:id="95"/>
      <w:bookmarkEnd w:id="96"/>
      <w:r>
        <w:rPr>
          <w:rFonts w:hint="eastAsia" w:ascii="宋体" w:hAnsi="宋体"/>
          <w:caps w:val="0"/>
          <w:smallCaps w:val="0"/>
          <w:lang w:eastAsia="zh-CN"/>
        </w:rPr>
        <w:t>服务平台</w:t>
      </w:r>
    </w:p>
    <w:p>
      <w:pPr>
        <w:pStyle w:val="84"/>
        <w:widowControl w:val="0"/>
        <w:rPr>
          <w:rFonts w:hint="eastAsia" w:ascii="宋体" w:hAnsi="宋体"/>
          <w:caps w:val="0"/>
          <w:smallCaps w:val="0"/>
          <w:lang w:eastAsia="zh-CN"/>
        </w:rPr>
      </w:pPr>
      <w:r>
        <w:rPr>
          <w:rFonts w:hint="eastAsia" w:ascii="宋体" w:hAnsi="宋体"/>
          <w:caps w:val="0"/>
          <w:smallCaps w:val="0"/>
          <w:lang w:eastAsia="zh-CN"/>
        </w:rPr>
        <w:t>在浏览器中输入https://zcgl.ggj.gov.cn进入“中央行政事业单位国有资产管理</w:t>
      </w:r>
      <w:r>
        <w:rPr>
          <w:rFonts w:hint="eastAsia" w:ascii="宋体" w:hAnsi="宋体"/>
          <w:caps w:val="0"/>
          <w:smallCaps w:val="0"/>
          <w:lang w:val="en-US" w:eastAsia="zh-CN"/>
        </w:rPr>
        <w:t>服务平台</w:t>
      </w:r>
      <w:r>
        <w:rPr>
          <w:rFonts w:hint="eastAsia" w:ascii="宋体" w:hAnsi="宋体"/>
          <w:caps w:val="0"/>
          <w:smallCaps w:val="0"/>
          <w:lang w:eastAsia="zh-CN"/>
        </w:rPr>
        <w:t>”登录页。在</w:t>
      </w:r>
      <w:r>
        <w:rPr>
          <w:rFonts w:hint="eastAsia" w:ascii="宋体" w:hAnsi="宋体"/>
          <w:caps w:val="0"/>
          <w:smallCaps w:val="0"/>
          <w:lang w:val="en-US" w:eastAsia="zh-CN"/>
        </w:rPr>
        <w:t>右</w:t>
      </w:r>
      <w:r>
        <w:rPr>
          <w:rFonts w:hint="eastAsia" w:ascii="宋体" w:hAnsi="宋体"/>
          <w:caps w:val="0"/>
          <w:smallCaps w:val="0"/>
          <w:lang w:eastAsia="zh-CN"/>
        </w:rPr>
        <w:t>侧的登录框中输入本单位的账号、密码，点击登录按钮进行登录。(用户</w:t>
      </w:r>
      <w:r>
        <w:rPr>
          <w:rFonts w:hint="eastAsia" w:ascii="宋体" w:hAnsi="宋体"/>
          <w:caps w:val="0"/>
          <w:smallCaps w:val="0"/>
          <w:lang w:val="en-US" w:eastAsia="zh-CN"/>
        </w:rPr>
        <w:t>名</w:t>
      </w:r>
      <w:r>
        <w:rPr>
          <w:rFonts w:hint="eastAsia" w:ascii="宋体" w:hAnsi="宋体"/>
          <w:caps w:val="0"/>
          <w:smallCaps w:val="0"/>
          <w:lang w:eastAsia="zh-CN"/>
        </w:rPr>
        <w:t>、</w:t>
      </w:r>
      <w:r>
        <w:rPr>
          <w:rFonts w:hint="eastAsia" w:ascii="宋体" w:hAnsi="宋体"/>
          <w:caps w:val="0"/>
          <w:smallCaps w:val="0"/>
          <w:lang w:val="en-US" w:eastAsia="zh-CN"/>
        </w:rPr>
        <w:t>密码均与上一年度各单位填报资产决算时使用的用户名、密码保持一致</w:t>
      </w:r>
      <w:r>
        <w:rPr>
          <w:rFonts w:hint="eastAsia" w:ascii="宋体" w:hAnsi="宋体"/>
          <w:caps w:val="0"/>
          <w:smallCaps w:val="0"/>
          <w:lang w:eastAsia="zh-CN"/>
        </w:rPr>
        <w:t>，如发现密码被修改，请与本单位负责配置计划报送的同事联系，</w:t>
      </w:r>
      <w:r>
        <w:rPr>
          <w:rFonts w:hint="eastAsia" w:ascii="宋体" w:hAnsi="宋体"/>
          <w:caps w:val="0"/>
          <w:smallCaps w:val="0"/>
          <w:lang w:val="en-US" w:eastAsia="zh-CN"/>
        </w:rPr>
        <w:t>也可打技术支持电话进行密码重置</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eastAsia="zh-CN"/>
        </w:rPr>
        <w:t>（二）</w:t>
      </w:r>
      <w:r>
        <w:rPr>
          <w:rFonts w:hint="eastAsia" w:ascii="宋体" w:hAnsi="宋体"/>
          <w:caps w:val="0"/>
          <w:smallCaps w:val="0"/>
          <w:lang w:val="en-US" w:eastAsia="zh-CN"/>
        </w:rPr>
        <w:t>进入决算报告模块</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登录系统，进入</w:t>
      </w:r>
      <w:r>
        <w:rPr>
          <w:rFonts w:hint="eastAsia" w:ascii="宋体" w:hAnsi="宋体"/>
          <w:caps w:val="0"/>
          <w:smallCaps w:val="0"/>
          <w:lang w:eastAsia="zh-CN"/>
        </w:rPr>
        <w:t>“中央行政事业单位国有资产管理</w:t>
      </w:r>
      <w:r>
        <w:rPr>
          <w:rFonts w:hint="eastAsia" w:ascii="宋体" w:hAnsi="宋体"/>
          <w:caps w:val="0"/>
          <w:smallCaps w:val="0"/>
          <w:lang w:val="en-US" w:eastAsia="zh-CN"/>
        </w:rPr>
        <w:t>服务平台</w:t>
      </w:r>
      <w:r>
        <w:rPr>
          <w:rFonts w:hint="eastAsia" w:ascii="宋体" w:hAnsi="宋体"/>
          <w:caps w:val="0"/>
          <w:smallCaps w:val="0"/>
          <w:lang w:eastAsia="zh-CN"/>
        </w:rPr>
        <w:t>”</w:t>
      </w:r>
      <w:r>
        <w:rPr>
          <w:rFonts w:hint="eastAsia" w:ascii="宋体" w:hAnsi="宋体"/>
          <w:caps w:val="0"/>
          <w:smallCaps w:val="0"/>
          <w:lang w:val="en-US" w:eastAsia="zh-CN"/>
        </w:rPr>
        <w:t>首</w:t>
      </w:r>
      <w:r>
        <w:rPr>
          <w:rFonts w:hint="eastAsia" w:ascii="宋体" w:hAnsi="宋体"/>
          <w:caps w:val="0"/>
          <w:smallCaps w:val="0"/>
          <w:lang w:eastAsia="zh-CN"/>
        </w:rPr>
        <w:t>页</w:t>
      </w:r>
      <w:r>
        <w:rPr>
          <w:rFonts w:hint="eastAsia" w:ascii="宋体" w:hAnsi="宋体"/>
          <w:caps w:val="0"/>
          <w:smallCaps w:val="0"/>
          <w:lang w:val="en-US" w:eastAsia="zh-CN"/>
        </w:rPr>
        <w:t>后，点击“决算报告”，进入决算模块。（用户可在平台首页的“资料下载”模块下载决算填报所用的编报手册、导入模板等资料）</w:t>
      </w:r>
    </w:p>
    <w:p>
      <w:pPr>
        <w:pStyle w:val="41"/>
        <w:widowControl w:val="0"/>
        <w:spacing w:after="0" w:line="360" w:lineRule="auto"/>
        <w:ind w:firstLine="441" w:firstLineChars="200"/>
        <w:outlineLvl w:val="2"/>
        <w:rPr>
          <w:rFonts w:ascii="宋体" w:hAnsi="宋体"/>
          <w:caps w:val="0"/>
          <w:smallCaps w:val="0"/>
          <w:lang w:eastAsia="zh-CN"/>
        </w:rPr>
      </w:pPr>
      <w:bookmarkStart w:id="97" w:name="_Toc333431545"/>
      <w:bookmarkStart w:id="98" w:name="_Toc358560971"/>
      <w:bookmarkStart w:id="99" w:name="_Toc333487396"/>
      <w:bookmarkStart w:id="100" w:name="_Toc358561698"/>
      <w:bookmarkStart w:id="101" w:name="_Toc443920372"/>
      <w:bookmarkStart w:id="102" w:name="_Toc358561461"/>
      <w:bookmarkStart w:id="103" w:name="_Toc333423096"/>
      <w:bookmarkStart w:id="104" w:name="_Toc359913570"/>
      <w:bookmarkStart w:id="105" w:name="_Toc445198178"/>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）填写封面</w:t>
      </w:r>
    </w:p>
    <w:p>
      <w:pPr>
        <w:pStyle w:val="84"/>
        <w:widowControl w:val="0"/>
        <w:rPr>
          <w:rFonts w:ascii="宋体" w:hAnsi="宋体"/>
          <w:caps w:val="0"/>
          <w:smallCaps w:val="0"/>
          <w:lang w:eastAsia="zh-CN"/>
        </w:rPr>
      </w:pPr>
      <w:r>
        <w:rPr>
          <w:rFonts w:hint="eastAsia" w:ascii="宋体" w:hAnsi="宋体"/>
          <w:caps w:val="0"/>
          <w:smallCaps w:val="0"/>
          <w:lang w:val="en-US" w:eastAsia="zh-CN"/>
        </w:rPr>
        <w:t>进入“决算报告”模块</w:t>
      </w:r>
      <w:r>
        <w:rPr>
          <w:rFonts w:hint="eastAsia" w:ascii="宋体" w:hAnsi="宋体"/>
          <w:caps w:val="0"/>
          <w:smallCaps w:val="0"/>
          <w:lang w:eastAsia="zh-CN"/>
        </w:rPr>
        <w:t>后，单击左侧</w:t>
      </w:r>
      <w:r>
        <w:rPr>
          <w:rFonts w:hint="eastAsia" w:ascii="宋体" w:hAnsi="宋体"/>
          <w:caps w:val="0"/>
          <w:smallCaps w:val="0"/>
          <w:lang w:val="en-US" w:eastAsia="zh-CN"/>
        </w:rPr>
        <w:t>功能树</w:t>
      </w:r>
      <w:r>
        <w:rPr>
          <w:rFonts w:hint="eastAsia" w:ascii="宋体" w:hAnsi="宋体"/>
          <w:caps w:val="0"/>
          <w:smallCaps w:val="0"/>
          <w:lang w:eastAsia="zh-CN"/>
        </w:rPr>
        <w:t>“</w:t>
      </w:r>
      <w:r>
        <w:rPr>
          <w:rFonts w:hint="eastAsia" w:ascii="宋体" w:hAnsi="宋体"/>
          <w:caps w:val="0"/>
          <w:smallCaps w:val="0"/>
          <w:lang w:val="en-US" w:eastAsia="zh-CN"/>
        </w:rPr>
        <w:t>决算填报</w:t>
      </w:r>
      <w:r>
        <w:rPr>
          <w:rFonts w:hint="eastAsia" w:ascii="宋体" w:hAnsi="宋体"/>
          <w:caps w:val="0"/>
          <w:smallCaps w:val="0"/>
          <w:lang w:eastAsia="zh-CN"/>
        </w:rPr>
        <w:t>”，进入</w:t>
      </w:r>
      <w:r>
        <w:rPr>
          <w:rFonts w:hint="eastAsia" w:ascii="宋体" w:hAnsi="宋体"/>
          <w:caps w:val="0"/>
          <w:smallCaps w:val="0"/>
          <w:lang w:val="en-US" w:eastAsia="zh-CN"/>
        </w:rPr>
        <w:t>报表</w:t>
      </w:r>
      <w:r>
        <w:rPr>
          <w:rFonts w:hint="eastAsia" w:ascii="宋体" w:hAnsi="宋体"/>
          <w:caps w:val="0"/>
          <w:smallCaps w:val="0"/>
          <w:lang w:eastAsia="zh-CN"/>
        </w:rPr>
        <w:t>录入页面。默认展示的是封面代码的录入页面。单位根据本单位具体情况填写、</w:t>
      </w:r>
      <w:r>
        <w:rPr>
          <w:rFonts w:hint="eastAsia" w:ascii="宋体" w:hAnsi="宋体"/>
          <w:caps w:val="0"/>
          <w:smallCaps w:val="0"/>
          <w:lang w:val="en-US" w:eastAsia="zh-CN"/>
        </w:rPr>
        <w:t>修改</w:t>
      </w:r>
      <w:r>
        <w:rPr>
          <w:rFonts w:hint="eastAsia" w:ascii="宋体" w:hAnsi="宋体"/>
          <w:caps w:val="0"/>
          <w:smallCaps w:val="0"/>
          <w:lang w:eastAsia="zh-CN"/>
        </w:rPr>
        <w:t>封面</w:t>
      </w:r>
      <w:r>
        <w:rPr>
          <w:rFonts w:hint="eastAsia" w:ascii="宋体" w:hAnsi="宋体"/>
          <w:caps w:val="0"/>
          <w:smallCaps w:val="0"/>
          <w:lang w:val="en-US" w:eastAsia="zh-CN"/>
        </w:rPr>
        <w:t>信息</w:t>
      </w:r>
      <w:r>
        <w:rPr>
          <w:rFonts w:hint="eastAsia" w:ascii="宋体" w:hAnsi="宋体"/>
          <w:caps w:val="0"/>
          <w:smallCaps w:val="0"/>
          <w:lang w:eastAsia="zh-CN"/>
        </w:rPr>
        <w:t>，如有问题请参考本手册第三部分“中央行政事业单位国有资产年度决算报表编报问题解答”。</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）填写明细表</w:t>
      </w:r>
      <w:bookmarkEnd w:id="97"/>
      <w:bookmarkEnd w:id="98"/>
      <w:bookmarkEnd w:id="99"/>
      <w:bookmarkEnd w:id="100"/>
      <w:bookmarkEnd w:id="101"/>
      <w:bookmarkEnd w:id="102"/>
      <w:bookmarkEnd w:id="103"/>
      <w:bookmarkEnd w:id="104"/>
      <w:bookmarkEnd w:id="105"/>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在下方报表分组管理中选择“明细表”分组，可以看到共有16张明细表。每张表头下方的是合计行，由系统运算生成，需要填写合计行下的浮动行。填写完成后单击“运算”按钮生成合计行指标，运算完成后继续通过下方的报表页签切换到其他明细表进行填写。</w:t>
      </w:r>
    </w:p>
    <w:p>
      <w:pPr>
        <w:pStyle w:val="84"/>
        <w:widowControl w:val="0"/>
        <w:ind w:firstLine="440" w:firstLineChars="200"/>
        <w:rPr>
          <w:rFonts w:hint="default" w:ascii="宋体" w:hAnsi="宋体"/>
          <w:caps w:val="0"/>
          <w:smallCaps w:val="0"/>
          <w:lang w:val="en-US" w:eastAsia="zh-CN"/>
        </w:rPr>
      </w:pPr>
      <w:r>
        <w:rPr>
          <w:rFonts w:hint="eastAsia" w:ascii="宋体" w:hAnsi="宋体"/>
          <w:caps w:val="0"/>
          <w:smallCaps w:val="0"/>
          <w:lang w:eastAsia="zh-CN"/>
        </w:rPr>
        <w:t>明细表支持数据导入、</w:t>
      </w:r>
      <w:r>
        <w:rPr>
          <w:rFonts w:hint="eastAsia" w:ascii="宋体" w:hAnsi="宋体"/>
          <w:caps w:val="0"/>
          <w:smallCaps w:val="0"/>
          <w:lang w:val="en-US" w:eastAsia="zh-CN"/>
        </w:rPr>
        <w:t>复制粘贴</w:t>
      </w:r>
      <w:r>
        <w:rPr>
          <w:rFonts w:hint="eastAsia" w:ascii="宋体" w:hAnsi="宋体"/>
          <w:caps w:val="0"/>
          <w:smallCaps w:val="0"/>
          <w:lang w:eastAsia="zh-CN"/>
        </w:rPr>
        <w:t>操作。</w:t>
      </w:r>
      <w:r>
        <w:rPr>
          <w:rFonts w:hint="eastAsia" w:ascii="宋体" w:hAnsi="宋体"/>
          <w:caps w:val="0"/>
          <w:smallCaps w:val="0"/>
          <w:lang w:val="en-US" w:eastAsia="zh-CN"/>
        </w:rPr>
        <w:t>明细表数据导入时，</w:t>
      </w:r>
      <w:r>
        <w:rPr>
          <w:rFonts w:hint="eastAsia" w:ascii="宋体" w:hAnsi="宋体"/>
          <w:caps w:val="0"/>
          <w:smallCaps w:val="0"/>
          <w:lang w:eastAsia="zh-CN"/>
        </w:rPr>
        <w:t>单击工具栏的“导入”按钮可选择导入模板进行导入。可将数据整理到各明细表或附表对应的Excel格式入模板中，进行导入操作。</w:t>
      </w:r>
      <w:r>
        <w:rPr>
          <w:rFonts w:hint="eastAsia" w:ascii="宋体" w:hAnsi="宋体"/>
          <w:caps w:val="0"/>
          <w:smallCaps w:val="0"/>
          <w:lang w:val="en-US" w:eastAsia="zh-CN"/>
        </w:rPr>
        <w:t>明细表数据复制粘贴时，可将按照报表数据规则整理好的数据进行复制，切换到系统对应的明细表后，进行粘贴。</w:t>
      </w:r>
    </w:p>
    <w:p>
      <w:pPr>
        <w:pStyle w:val="84"/>
        <w:widowControl w:val="0"/>
        <w:rPr>
          <w:rFonts w:ascii="宋体" w:hAnsi="宋体"/>
          <w:caps w:val="0"/>
          <w:smallCaps w:val="0"/>
          <w:lang w:eastAsia="zh-CN"/>
        </w:rPr>
      </w:pPr>
      <w:r>
        <w:rPr>
          <w:rFonts w:hint="eastAsia" w:ascii="宋体" w:hAnsi="宋体"/>
          <w:caps w:val="0"/>
          <w:smallCaps w:val="0"/>
          <w:lang w:val="en-US" w:eastAsia="zh-CN"/>
        </w:rPr>
        <w:t>数据在表内填列后，需及时点击“保存”按钮。</w:t>
      </w:r>
      <w:r>
        <w:rPr>
          <w:rFonts w:hint="eastAsia" w:ascii="宋体" w:hAnsi="宋体"/>
          <w:caps w:val="0"/>
          <w:smallCaps w:val="0"/>
          <w:lang w:eastAsia="zh-CN"/>
        </w:rPr>
        <w:t>填写完各单张明细表后点“运算”、“审核”，并对有问题的数据进行核实、修改、补充，直至数据审核通过为止。</w:t>
      </w:r>
    </w:p>
    <w:p>
      <w:pPr>
        <w:pStyle w:val="41"/>
        <w:widowControl w:val="0"/>
        <w:spacing w:after="0" w:line="360" w:lineRule="auto"/>
        <w:ind w:firstLine="441" w:firstLineChars="200"/>
        <w:outlineLvl w:val="2"/>
        <w:rPr>
          <w:rFonts w:ascii="宋体" w:hAnsi="宋体"/>
          <w:caps w:val="0"/>
          <w:smallCaps w:val="0"/>
          <w:lang w:eastAsia="zh-CN"/>
        </w:rPr>
      </w:pPr>
      <w:bookmarkStart w:id="106" w:name="_Toc333431546"/>
      <w:bookmarkStart w:id="107" w:name="_Toc333423097"/>
      <w:bookmarkStart w:id="108" w:name="_Toc358560972"/>
      <w:bookmarkStart w:id="109" w:name="_Toc333487397"/>
      <w:bookmarkStart w:id="110" w:name="_Toc358561699"/>
      <w:bookmarkStart w:id="111" w:name="_Toc358561462"/>
      <w:bookmarkStart w:id="112" w:name="_Toc359913571"/>
      <w:bookmarkStart w:id="113" w:name="_Toc445198179"/>
      <w:bookmarkStart w:id="114" w:name="_Toc443920373"/>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）填写3张附表</w:t>
      </w:r>
      <w:bookmarkEnd w:id="106"/>
      <w:bookmarkEnd w:id="107"/>
      <w:bookmarkEnd w:id="108"/>
      <w:bookmarkEnd w:id="109"/>
      <w:bookmarkEnd w:id="110"/>
      <w:bookmarkEnd w:id="111"/>
      <w:r>
        <w:rPr>
          <w:rFonts w:hint="eastAsia" w:ascii="宋体" w:hAnsi="宋体"/>
          <w:caps w:val="0"/>
          <w:smallCaps w:val="0"/>
          <w:lang w:eastAsia="zh-CN"/>
        </w:rPr>
        <w:t>（各部门本级填写4张附表）</w:t>
      </w:r>
      <w:bookmarkEnd w:id="112"/>
      <w:bookmarkEnd w:id="113"/>
      <w:bookmarkEnd w:id="114"/>
    </w:p>
    <w:p>
      <w:pPr>
        <w:pStyle w:val="84"/>
        <w:widowControl w:val="0"/>
        <w:rPr>
          <w:rFonts w:ascii="宋体" w:hAnsi="宋体"/>
          <w:caps w:val="0"/>
          <w:smallCaps w:val="0"/>
          <w:lang w:eastAsia="zh-CN"/>
        </w:rPr>
      </w:pPr>
      <w:r>
        <w:rPr>
          <w:rFonts w:hint="eastAsia" w:ascii="宋体" w:hAnsi="宋体"/>
          <w:caps w:val="0"/>
          <w:smallCaps w:val="0"/>
          <w:lang w:eastAsia="zh-CN"/>
        </w:rPr>
        <w:t>根据单位实际情况填写“资产负债简表”（国管资附01表）、机构人员情况表（国管资附02表）、“资产管理机构设置及</w:t>
      </w:r>
      <w:r>
        <w:rPr>
          <w:rFonts w:hint="eastAsia" w:ascii="宋体" w:hAnsi="宋体"/>
          <w:caps w:val="0"/>
          <w:smallCaps w:val="0"/>
          <w:lang w:val="en-US" w:eastAsia="zh-CN"/>
        </w:rPr>
        <w:t>制度建设</w:t>
      </w:r>
      <w:r>
        <w:rPr>
          <w:rFonts w:hint="eastAsia" w:ascii="宋体" w:hAnsi="宋体"/>
          <w:caps w:val="0"/>
          <w:smallCaps w:val="0"/>
          <w:lang w:eastAsia="zh-CN"/>
        </w:rPr>
        <w:t>情况表”（国管资附03表）。</w:t>
      </w:r>
    </w:p>
    <w:p>
      <w:pPr>
        <w:pStyle w:val="84"/>
        <w:widowControl w:val="0"/>
        <w:rPr>
          <w:rFonts w:ascii="宋体" w:hAnsi="宋体"/>
          <w:caps w:val="0"/>
          <w:smallCaps w:val="0"/>
          <w:lang w:eastAsia="zh-CN"/>
        </w:rPr>
      </w:pPr>
      <w:r>
        <w:rPr>
          <w:rFonts w:hint="eastAsia" w:ascii="宋体" w:hAnsi="宋体"/>
          <w:caps w:val="0"/>
          <w:smallCaps w:val="0"/>
          <w:lang w:eastAsia="zh-CN"/>
        </w:rPr>
        <w:t>各部门机关本级根据决算通知要求和实际情况填写“公务用车运行费用情况表”（国管资附04表）。</w:t>
      </w:r>
    </w:p>
    <w:p>
      <w:pPr>
        <w:pStyle w:val="41"/>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）填写固定资产和无形资产配置情况表（国管资决03表）</w:t>
      </w:r>
    </w:p>
    <w:p>
      <w:pPr>
        <w:pStyle w:val="84"/>
        <w:widowControl w:val="0"/>
        <w:rPr>
          <w:rFonts w:ascii="宋体" w:hAnsi="宋体"/>
          <w:bCs/>
          <w:caps w:val="0"/>
          <w:smallCaps w:val="0"/>
          <w:lang w:eastAsia="zh-CN"/>
        </w:rPr>
      </w:pPr>
      <w:r>
        <w:rPr>
          <w:rFonts w:hint="eastAsia" w:ascii="宋体" w:hAnsi="宋体"/>
          <w:bCs/>
          <w:caps w:val="0"/>
          <w:smallCaps w:val="0"/>
          <w:lang w:eastAsia="zh-CN"/>
        </w:rPr>
        <w:t>填写“固定资产和无形资产配置情况表”（国管资决03表）的第三列“年初数—净值”。</w:t>
      </w:r>
    </w:p>
    <w:p>
      <w:pPr>
        <w:pStyle w:val="41"/>
        <w:widowControl w:val="0"/>
        <w:spacing w:after="0" w:line="360" w:lineRule="auto"/>
        <w:ind w:firstLine="441" w:firstLineChars="200"/>
        <w:outlineLvl w:val="2"/>
        <w:rPr>
          <w:rFonts w:ascii="宋体" w:hAnsi="宋体"/>
          <w:caps w:val="0"/>
          <w:smallCaps w:val="0"/>
          <w:lang w:eastAsia="zh-CN"/>
        </w:rPr>
      </w:pPr>
      <w:bookmarkStart w:id="115" w:name="_Toc443920374"/>
      <w:bookmarkStart w:id="116" w:name="_Toc333423098"/>
      <w:bookmarkStart w:id="117" w:name="_Toc358560973"/>
      <w:bookmarkStart w:id="118" w:name="_Toc445198180"/>
      <w:bookmarkStart w:id="119" w:name="_Toc358561700"/>
      <w:bookmarkStart w:id="120" w:name="_Toc358561463"/>
      <w:bookmarkStart w:id="121" w:name="_Toc333487398"/>
      <w:bookmarkStart w:id="122" w:name="_Toc333431547"/>
      <w:bookmarkStart w:id="123" w:name="_Toc359913572"/>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）运算生成汇总表并审核</w:t>
      </w:r>
      <w:bookmarkEnd w:id="115"/>
      <w:bookmarkEnd w:id="116"/>
      <w:bookmarkEnd w:id="117"/>
      <w:bookmarkEnd w:id="118"/>
      <w:bookmarkEnd w:id="119"/>
      <w:bookmarkEnd w:id="120"/>
      <w:bookmarkEnd w:id="121"/>
      <w:bookmarkEnd w:id="122"/>
      <w:bookmarkEnd w:id="123"/>
    </w:p>
    <w:p>
      <w:pPr>
        <w:pStyle w:val="84"/>
        <w:widowControl w:val="0"/>
        <w:outlineLvl w:val="3"/>
        <w:rPr>
          <w:rFonts w:ascii="宋体" w:hAnsi="宋体"/>
          <w:caps w:val="0"/>
          <w:smallCaps w:val="0"/>
          <w:lang w:eastAsia="zh-CN"/>
        </w:rPr>
      </w:pPr>
      <w:r>
        <w:rPr>
          <w:rFonts w:hint="eastAsia" w:ascii="宋体" w:hAnsi="宋体"/>
          <w:caps w:val="0"/>
          <w:smallCaps w:val="0"/>
          <w:lang w:eastAsia="zh-CN"/>
        </w:rPr>
        <w:t>1. 生成</w:t>
      </w:r>
      <w:r>
        <w:rPr>
          <w:rFonts w:ascii="宋体" w:hAnsi="宋体"/>
          <w:caps w:val="0"/>
          <w:smallCaps w:val="0"/>
          <w:lang w:eastAsia="zh-CN"/>
        </w:rPr>
        <w:t>9</w:t>
      </w:r>
      <w:r>
        <w:rPr>
          <w:rFonts w:hint="eastAsia" w:ascii="宋体" w:hAnsi="宋体"/>
          <w:caps w:val="0"/>
          <w:smallCaps w:val="0"/>
          <w:lang w:eastAsia="zh-CN"/>
        </w:rPr>
        <w:t>张汇总表</w:t>
      </w:r>
    </w:p>
    <w:p>
      <w:pPr>
        <w:pStyle w:val="84"/>
        <w:widowControl w:val="0"/>
        <w:rPr>
          <w:rFonts w:ascii="宋体" w:hAnsi="宋体"/>
          <w:caps w:val="0"/>
          <w:smallCaps w:val="0"/>
          <w:lang w:eastAsia="zh-CN"/>
        </w:rPr>
      </w:pPr>
      <w:r>
        <w:rPr>
          <w:rFonts w:hint="eastAsia" w:ascii="宋体" w:hAnsi="宋体"/>
          <w:caps w:val="0"/>
          <w:smallCaps w:val="0"/>
          <w:lang w:eastAsia="zh-CN"/>
        </w:rPr>
        <w:t>数据填写完成后，单击“全算”按钮，生成“国有资产基本情况表”（国管资决01表）、“固定资产和无形资产变动情况表”（国管资决02表）、“对外投资情况表”（国管资决03表）、“出租出借情况表”（国管资决0</w:t>
      </w:r>
      <w:r>
        <w:rPr>
          <w:rFonts w:ascii="宋体" w:hAnsi="宋体"/>
          <w:caps w:val="0"/>
          <w:smallCaps w:val="0"/>
          <w:lang w:eastAsia="zh-CN"/>
        </w:rPr>
        <w:t>4</w:t>
      </w:r>
      <w:r>
        <w:rPr>
          <w:rFonts w:hint="eastAsia" w:ascii="宋体" w:hAnsi="宋体"/>
          <w:caps w:val="0"/>
          <w:smallCaps w:val="0"/>
          <w:lang w:eastAsia="zh-CN"/>
        </w:rPr>
        <w:t>表）、“固定资产和无形资产配置情况表”（国管资决0</w:t>
      </w:r>
      <w:r>
        <w:rPr>
          <w:rFonts w:ascii="宋体" w:hAnsi="宋体"/>
          <w:caps w:val="0"/>
          <w:smallCaps w:val="0"/>
          <w:lang w:eastAsia="zh-CN"/>
        </w:rPr>
        <w:t>5</w:t>
      </w:r>
      <w:r>
        <w:rPr>
          <w:rFonts w:hint="eastAsia" w:ascii="宋体" w:hAnsi="宋体"/>
          <w:caps w:val="0"/>
          <w:smallCaps w:val="0"/>
          <w:lang w:eastAsia="zh-CN"/>
        </w:rPr>
        <w:t>表）、“固定资产和无形资产处置情况表”（国管资决0</w:t>
      </w:r>
      <w:r>
        <w:rPr>
          <w:rFonts w:ascii="宋体" w:hAnsi="宋体"/>
          <w:caps w:val="0"/>
          <w:smallCaps w:val="0"/>
          <w:lang w:eastAsia="zh-CN"/>
        </w:rPr>
        <w:t>6</w:t>
      </w:r>
      <w:r>
        <w:rPr>
          <w:rFonts w:hint="eastAsia" w:ascii="宋体" w:hAnsi="宋体"/>
          <w:caps w:val="0"/>
          <w:smallCaps w:val="0"/>
          <w:lang w:eastAsia="zh-CN"/>
        </w:rPr>
        <w:t>表）、“土地房屋情况表”（国管资决0</w:t>
      </w:r>
      <w:r>
        <w:rPr>
          <w:rFonts w:ascii="宋体" w:hAnsi="宋体"/>
          <w:caps w:val="0"/>
          <w:smallCaps w:val="0"/>
          <w:lang w:eastAsia="zh-CN"/>
        </w:rPr>
        <w:t>7</w:t>
      </w:r>
      <w:r>
        <w:rPr>
          <w:rFonts w:hint="eastAsia" w:ascii="宋体" w:hAnsi="宋体"/>
          <w:caps w:val="0"/>
          <w:smallCaps w:val="0"/>
          <w:lang w:eastAsia="zh-CN"/>
        </w:rPr>
        <w:t>表）、“交通运输工具情况表”（国管资决0</w:t>
      </w:r>
      <w:r>
        <w:rPr>
          <w:rFonts w:ascii="宋体" w:hAnsi="宋体"/>
          <w:caps w:val="0"/>
          <w:smallCaps w:val="0"/>
          <w:lang w:eastAsia="zh-CN"/>
        </w:rPr>
        <w:t>8</w:t>
      </w:r>
      <w:r>
        <w:rPr>
          <w:rFonts w:hint="eastAsia" w:ascii="宋体" w:hAnsi="宋体"/>
          <w:caps w:val="0"/>
          <w:smallCaps w:val="0"/>
          <w:lang w:eastAsia="zh-CN"/>
        </w:rPr>
        <w:t>表）、“在建工程情况表”（国管资决0</w:t>
      </w:r>
      <w:r>
        <w:rPr>
          <w:rFonts w:ascii="宋体" w:hAnsi="宋体"/>
          <w:caps w:val="0"/>
          <w:smallCaps w:val="0"/>
          <w:lang w:eastAsia="zh-CN"/>
        </w:rPr>
        <w:t>9</w:t>
      </w:r>
      <w:r>
        <w:rPr>
          <w:rFonts w:hint="eastAsia" w:ascii="宋体" w:hAnsi="宋体"/>
          <w:caps w:val="0"/>
          <w:smallCaps w:val="0"/>
          <w:lang w:eastAsia="zh-CN"/>
        </w:rPr>
        <w:t>表）。</w:t>
      </w:r>
    </w:p>
    <w:p>
      <w:pPr>
        <w:pStyle w:val="84"/>
        <w:widowControl w:val="0"/>
        <w:outlineLvl w:val="3"/>
        <w:rPr>
          <w:rFonts w:ascii="宋体" w:hAnsi="宋体"/>
          <w:caps w:val="0"/>
          <w:smallCaps w:val="0"/>
          <w:lang w:eastAsia="zh-CN"/>
        </w:rPr>
      </w:pPr>
      <w:r>
        <w:rPr>
          <w:rFonts w:hint="eastAsia" w:ascii="宋体" w:hAnsi="宋体"/>
          <w:caps w:val="0"/>
          <w:smallCaps w:val="0"/>
          <w:lang w:eastAsia="zh-CN"/>
        </w:rPr>
        <w:t>2. 对汇总表进行审核</w:t>
      </w:r>
    </w:p>
    <w:p>
      <w:pPr>
        <w:pStyle w:val="84"/>
        <w:widowControl w:val="0"/>
        <w:rPr>
          <w:rFonts w:ascii="宋体" w:hAnsi="宋体"/>
          <w:caps w:val="0"/>
          <w:smallCaps w:val="0"/>
          <w:lang w:eastAsia="zh-CN"/>
        </w:rPr>
      </w:pPr>
      <w:r>
        <w:rPr>
          <w:rFonts w:hint="eastAsia" w:ascii="宋体" w:hAnsi="宋体"/>
          <w:caps w:val="0"/>
          <w:smallCaps w:val="0"/>
          <w:lang w:eastAsia="zh-CN"/>
        </w:rPr>
        <w:t>数据</w:t>
      </w:r>
      <w:r>
        <w:rPr>
          <w:rFonts w:hint="eastAsia" w:ascii="宋体" w:hAnsi="宋体"/>
          <w:caps w:val="0"/>
          <w:smallCaps w:val="0"/>
          <w:lang w:val="en-US" w:eastAsia="zh-CN"/>
        </w:rPr>
        <w:t>全</w:t>
      </w:r>
      <w:r>
        <w:rPr>
          <w:rFonts w:hint="eastAsia" w:ascii="宋体" w:hAnsi="宋体"/>
          <w:caps w:val="0"/>
          <w:smallCaps w:val="0"/>
          <w:lang w:eastAsia="zh-CN"/>
        </w:rPr>
        <w:t>算完成后，单击“全审”按钮，对</w:t>
      </w:r>
      <w:r>
        <w:rPr>
          <w:rFonts w:ascii="宋体" w:hAnsi="宋体"/>
          <w:caps w:val="0"/>
          <w:smallCaps w:val="0"/>
          <w:lang w:eastAsia="zh-CN"/>
        </w:rPr>
        <w:t>9</w:t>
      </w:r>
      <w:r>
        <w:rPr>
          <w:rFonts w:hint="eastAsia" w:ascii="宋体" w:hAnsi="宋体"/>
          <w:caps w:val="0"/>
          <w:smallCaps w:val="0"/>
          <w:lang w:eastAsia="zh-CN"/>
        </w:rPr>
        <w:t>张汇总表进行审核。如果有问题，请</w:t>
      </w:r>
      <w:r>
        <w:rPr>
          <w:rFonts w:hint="eastAsia" w:ascii="宋体" w:hAnsi="宋体"/>
          <w:caps w:val="0"/>
          <w:smallCaps w:val="0"/>
          <w:lang w:val="en-US" w:eastAsia="zh-CN"/>
        </w:rPr>
        <w:t>根据错误提示</w:t>
      </w:r>
      <w:r>
        <w:rPr>
          <w:rFonts w:hint="eastAsia" w:ascii="宋体" w:hAnsi="宋体"/>
          <w:caps w:val="0"/>
          <w:smallCaps w:val="0"/>
          <w:lang w:eastAsia="zh-CN"/>
        </w:rPr>
        <w:t>查找问题数据所对应的明细表。修改后，重新</w:t>
      </w:r>
      <w:r>
        <w:rPr>
          <w:rFonts w:hint="eastAsia" w:ascii="宋体" w:hAnsi="宋体"/>
          <w:caps w:val="0"/>
          <w:smallCaps w:val="0"/>
          <w:lang w:val="en-US" w:eastAsia="zh-CN"/>
        </w:rPr>
        <w:t>进行全算，</w:t>
      </w:r>
      <w:r>
        <w:rPr>
          <w:rFonts w:hint="eastAsia" w:ascii="宋体" w:hAnsi="宋体"/>
          <w:caps w:val="0"/>
          <w:smallCaps w:val="0"/>
          <w:lang w:eastAsia="zh-CN"/>
        </w:rPr>
        <w:t>生成汇总表后进行</w:t>
      </w:r>
      <w:r>
        <w:rPr>
          <w:rFonts w:hint="eastAsia" w:ascii="宋体" w:hAnsi="宋体"/>
          <w:caps w:val="0"/>
          <w:smallCaps w:val="0"/>
          <w:lang w:val="en-US" w:eastAsia="zh-CN"/>
        </w:rPr>
        <w:t>全审</w:t>
      </w:r>
      <w:r>
        <w:rPr>
          <w:rFonts w:hint="eastAsia" w:ascii="宋体" w:hAnsi="宋体"/>
          <w:caps w:val="0"/>
          <w:smallCaps w:val="0"/>
          <w:lang w:eastAsia="zh-CN"/>
        </w:rPr>
        <w:t>，直至数据审核通过为止。</w:t>
      </w:r>
    </w:p>
    <w:p>
      <w:pPr>
        <w:pStyle w:val="41"/>
        <w:widowControl w:val="0"/>
        <w:spacing w:after="0" w:line="360" w:lineRule="auto"/>
        <w:ind w:firstLine="441" w:firstLineChars="200"/>
        <w:outlineLvl w:val="2"/>
        <w:rPr>
          <w:rFonts w:ascii="宋体" w:hAnsi="宋体"/>
          <w:caps w:val="0"/>
          <w:smallCaps w:val="0"/>
          <w:lang w:eastAsia="zh-CN"/>
        </w:rPr>
      </w:pPr>
      <w:bookmarkStart w:id="124" w:name="_Toc333423099"/>
      <w:bookmarkStart w:id="125" w:name="_Toc443920375"/>
      <w:bookmarkStart w:id="126" w:name="_Toc333431548"/>
      <w:bookmarkStart w:id="127" w:name="_Toc333487399"/>
      <w:bookmarkStart w:id="128" w:name="_Toc358561701"/>
      <w:bookmarkStart w:id="129" w:name="_Toc445198181"/>
      <w:bookmarkStart w:id="130" w:name="_Toc359913573"/>
      <w:bookmarkStart w:id="131" w:name="_Toc358560974"/>
      <w:bookmarkStart w:id="132" w:name="_Toc358561464"/>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）对问题数据进行修改</w:t>
      </w:r>
      <w:bookmarkEnd w:id="124"/>
      <w:bookmarkEnd w:id="125"/>
      <w:bookmarkEnd w:id="126"/>
      <w:bookmarkEnd w:id="127"/>
      <w:bookmarkEnd w:id="128"/>
      <w:bookmarkEnd w:id="129"/>
      <w:bookmarkEnd w:id="130"/>
      <w:bookmarkEnd w:id="131"/>
      <w:bookmarkEnd w:id="132"/>
    </w:p>
    <w:p>
      <w:pPr>
        <w:pStyle w:val="84"/>
        <w:widowControl w:val="0"/>
        <w:rPr>
          <w:rFonts w:ascii="宋体" w:hAnsi="宋体"/>
          <w:caps w:val="0"/>
          <w:smallCaps w:val="0"/>
          <w:lang w:eastAsia="zh-CN"/>
        </w:rPr>
      </w:pPr>
      <w:r>
        <w:rPr>
          <w:rFonts w:hint="eastAsia" w:ascii="宋体" w:hAnsi="宋体"/>
          <w:caps w:val="0"/>
          <w:smallCaps w:val="0"/>
          <w:lang w:eastAsia="zh-CN"/>
        </w:rPr>
        <w:t>对该套报表系统进行全审，查找问题数据并修改相应的明细表。对确实存在不符的情况，请在资产管理报告书中进行说明。</w:t>
      </w:r>
    </w:p>
    <w:p>
      <w:pPr>
        <w:pStyle w:val="41"/>
        <w:widowControl w:val="0"/>
        <w:spacing w:after="0" w:line="360" w:lineRule="auto"/>
        <w:ind w:firstLine="441" w:firstLineChars="200"/>
        <w:outlineLvl w:val="1"/>
        <w:rPr>
          <w:rFonts w:ascii="宋体" w:hAnsi="宋体"/>
          <w:caps w:val="0"/>
          <w:smallCaps w:val="0"/>
          <w:lang w:eastAsia="zh-CN"/>
        </w:rPr>
      </w:pPr>
      <w:bookmarkStart w:id="133" w:name="_Toc62115852"/>
      <w:bookmarkStart w:id="134" w:name="_Toc1499902363"/>
      <w:r>
        <w:rPr>
          <w:rFonts w:hint="eastAsia" w:ascii="宋体" w:hAnsi="宋体"/>
          <w:caps w:val="0"/>
          <w:smallCaps w:val="0"/>
          <w:lang w:eastAsia="zh-CN"/>
        </w:rPr>
        <w:t>五．编制资产管理报告书</w:t>
      </w:r>
      <w:bookmarkEnd w:id="133"/>
      <w:bookmarkEnd w:id="134"/>
    </w:p>
    <w:p>
      <w:pPr>
        <w:pStyle w:val="84"/>
        <w:widowControl w:val="0"/>
        <w:rPr>
          <w:rFonts w:ascii="宋体" w:hAnsi="宋体"/>
          <w:caps w:val="0"/>
          <w:smallCaps w:val="0"/>
          <w:lang w:eastAsia="zh-CN"/>
        </w:rPr>
      </w:pPr>
      <w:r>
        <w:rPr>
          <w:rFonts w:hint="eastAsia" w:ascii="宋体" w:hAnsi="宋体"/>
          <w:caps w:val="0"/>
          <w:smallCaps w:val="0"/>
          <w:lang w:eastAsia="zh-CN"/>
        </w:rPr>
        <w:t>根据第二部分“中央行政事业单位国有资产年度决算报表项目注释”中的资产管理报告书撰写提纲编制资产管理报告书。包括对资产管理部门的职能、人员及机构变动情况进行说明；对资产的总体情况（存量、变动）、资产配置处置的管理、出租出借等和相关制度执行情况进行说明，</w:t>
      </w:r>
      <w:r>
        <w:rPr>
          <w:rFonts w:hint="eastAsia" w:ascii="宋体" w:hAnsi="宋体"/>
          <w:caps w:val="0"/>
          <w:smallCaps w:val="0"/>
          <w:lang w:val="en-US" w:eastAsia="zh-CN"/>
        </w:rPr>
        <w:t>并</w:t>
      </w:r>
      <w:r>
        <w:rPr>
          <w:rFonts w:hint="eastAsia" w:ascii="宋体" w:hAnsi="宋体"/>
          <w:caps w:val="0"/>
          <w:smallCaps w:val="0"/>
          <w:lang w:eastAsia="zh-CN"/>
        </w:rPr>
        <w:t>对资产盘点情况和报表中不符的事项进行说明。</w:t>
      </w:r>
    </w:p>
    <w:p>
      <w:pPr>
        <w:pStyle w:val="41"/>
        <w:widowControl w:val="0"/>
        <w:spacing w:after="0" w:line="360" w:lineRule="auto"/>
        <w:ind w:firstLine="441" w:firstLineChars="200"/>
        <w:outlineLvl w:val="1"/>
        <w:rPr>
          <w:rFonts w:ascii="宋体" w:hAnsi="宋体"/>
          <w:caps w:val="0"/>
          <w:smallCaps w:val="0"/>
          <w:lang w:eastAsia="zh-CN"/>
        </w:rPr>
      </w:pPr>
      <w:bookmarkStart w:id="135" w:name="_Toc62115853"/>
      <w:bookmarkStart w:id="136" w:name="_Toc842628762"/>
      <w:r>
        <w:rPr>
          <w:rFonts w:hint="eastAsia" w:ascii="宋体" w:hAnsi="宋体"/>
          <w:caps w:val="0"/>
          <w:smallCaps w:val="0"/>
          <w:lang w:eastAsia="zh-CN"/>
        </w:rPr>
        <w:t>六．逐级上报资产年度决算报表</w:t>
      </w:r>
      <w:bookmarkEnd w:id="135"/>
      <w:bookmarkEnd w:id="136"/>
    </w:p>
    <w:p>
      <w:pPr>
        <w:pStyle w:val="84"/>
        <w:widowControl w:val="0"/>
        <w:tabs>
          <w:tab w:val="left" w:pos="4395"/>
        </w:tabs>
        <w:rPr>
          <w:rFonts w:ascii="宋体" w:hAnsi="宋体"/>
          <w:caps w:val="0"/>
          <w:smallCaps w:val="0"/>
          <w:lang w:eastAsia="zh-CN"/>
        </w:rPr>
      </w:pPr>
      <w:r>
        <w:rPr>
          <w:rFonts w:hint="eastAsia" w:ascii="宋体" w:hAnsi="宋体"/>
          <w:caps w:val="0"/>
          <w:smallCaps w:val="0"/>
          <w:lang w:eastAsia="zh-CN"/>
        </w:rPr>
        <w:t>各级单位在对国有资产决算报表审核无误并按要求编制、</w:t>
      </w:r>
      <w:r>
        <w:rPr>
          <w:rFonts w:hint="eastAsia" w:ascii="宋体" w:hAnsi="宋体"/>
          <w:caps w:val="0"/>
          <w:smallCaps w:val="0"/>
          <w:lang w:val="en-US" w:eastAsia="zh-CN"/>
        </w:rPr>
        <w:t>上传</w:t>
      </w:r>
      <w:r>
        <w:rPr>
          <w:rFonts w:hint="eastAsia" w:ascii="宋体" w:hAnsi="宋体"/>
          <w:caps w:val="0"/>
          <w:smallCaps w:val="0"/>
          <w:lang w:eastAsia="zh-CN"/>
        </w:rPr>
        <w:t>资产管理报告书后，需要按照规定逐级上报数据，最终由部委统一审核、汇总所属各单位</w:t>
      </w:r>
      <w:r>
        <w:rPr>
          <w:rFonts w:hint="eastAsia" w:ascii="宋体" w:hAnsi="宋体"/>
          <w:caps w:val="0"/>
          <w:smallCaps w:val="0"/>
          <w:lang w:val="en-US" w:eastAsia="zh-CN"/>
        </w:rPr>
        <w:t>本年度资</w:t>
      </w:r>
      <w:r>
        <w:rPr>
          <w:rFonts w:hint="eastAsia" w:ascii="宋体" w:hAnsi="宋体"/>
          <w:caps w:val="0"/>
          <w:smallCaps w:val="0"/>
          <w:lang w:eastAsia="zh-CN"/>
        </w:rPr>
        <w:t>产决算报表，按规定要求报送国家机关事务管理局。正式上报的中央行政事业单位国有资产决算报表及相关资料统一用A3纸打印并装订，封面签字并盖章。</w:t>
      </w:r>
    </w:p>
    <w:p>
      <w:pPr>
        <w:pStyle w:val="48"/>
        <w:widowControl w:val="0"/>
        <w:spacing w:line="400" w:lineRule="exact"/>
        <w:ind w:firstLine="0" w:firstLineChars="0"/>
        <w:outlineLvl w:val="0"/>
        <w:rPr>
          <w:rFonts w:ascii="宋体" w:hAnsi="宋体"/>
          <w:caps w:val="0"/>
          <w:smallCaps w:val="0"/>
          <w:lang w:eastAsia="zh-CN"/>
        </w:rPr>
      </w:pPr>
      <w:bookmarkStart w:id="137" w:name="_Toc333423102"/>
      <w:r>
        <w:rPr>
          <w:rFonts w:ascii="宋体" w:hAnsi="宋体"/>
          <w:caps w:val="0"/>
          <w:smallCaps w:val="0"/>
          <w:lang w:eastAsia="zh-CN"/>
        </w:rPr>
        <w:br w:type="page"/>
      </w:r>
      <w:bookmarkStart w:id="138" w:name="_Toc62115854"/>
      <w:bookmarkStart w:id="139" w:name="_Toc1806532278"/>
      <w:r>
        <w:rPr>
          <w:rFonts w:hint="eastAsia" w:ascii="宋体" w:hAnsi="宋体"/>
          <w:caps w:val="0"/>
          <w:smallCaps w:val="0"/>
          <w:lang w:eastAsia="zh-CN"/>
        </w:rPr>
        <w:t xml:space="preserve">第二部分 </w:t>
      </w:r>
      <w:bookmarkEnd w:id="137"/>
      <w:bookmarkStart w:id="140" w:name="_Toc333487403"/>
      <w:bookmarkStart w:id="141" w:name="_Toc333431552"/>
      <w:r>
        <w:rPr>
          <w:rFonts w:hint="eastAsia" w:ascii="宋体" w:hAnsi="宋体"/>
          <w:caps w:val="0"/>
          <w:smallCaps w:val="0"/>
          <w:lang w:eastAsia="zh-CN"/>
        </w:rPr>
        <w:t>项目注释</w:t>
      </w:r>
      <w:bookmarkEnd w:id="138"/>
      <w:bookmarkEnd w:id="139"/>
      <w:bookmarkEnd w:id="140"/>
      <w:bookmarkEnd w:id="141"/>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42" w:name="_Toc62115855"/>
      <w:bookmarkStart w:id="143" w:name="_Toc1420277062"/>
      <w:r>
        <w:rPr>
          <w:rFonts w:hint="eastAsia" w:ascii="宋体" w:hAnsi="宋体"/>
          <w:caps w:val="0"/>
          <w:smallCaps w:val="0"/>
          <w:lang w:eastAsia="zh-CN"/>
        </w:rPr>
        <w:t>一、封面</w:t>
      </w:r>
      <w:bookmarkEnd w:id="142"/>
      <w:bookmarkEnd w:id="143"/>
    </w:p>
    <w:p>
      <w:pPr>
        <w:pStyle w:val="41"/>
        <w:widowControl w:val="0"/>
        <w:spacing w:after="0" w:line="360" w:lineRule="auto"/>
        <w:ind w:firstLine="441" w:firstLineChars="200"/>
        <w:outlineLvl w:val="2"/>
        <w:rPr>
          <w:rFonts w:ascii="宋体" w:hAnsi="宋体"/>
          <w:caps w:val="0"/>
          <w:smallCaps w:val="0"/>
          <w:lang w:eastAsia="zh-CN"/>
        </w:rPr>
      </w:pPr>
      <w:bookmarkStart w:id="144" w:name="_Toc443920380"/>
      <w:bookmarkStart w:id="145" w:name="_Toc333487405"/>
      <w:bookmarkStart w:id="146" w:name="_Toc445198186"/>
      <w:bookmarkStart w:id="147" w:name="_Toc358561706"/>
      <w:bookmarkStart w:id="148" w:name="_Toc358561470"/>
      <w:bookmarkStart w:id="149" w:name="_Toc358560980"/>
      <w:bookmarkStart w:id="150" w:name="_Toc359913578"/>
      <w:bookmarkStart w:id="151" w:name="_Toc333431554"/>
      <w:r>
        <w:rPr>
          <w:rFonts w:hint="eastAsia" w:ascii="宋体" w:hAnsi="宋体"/>
          <w:caps w:val="0"/>
          <w:smallCaps w:val="0"/>
          <w:lang w:eastAsia="zh-CN"/>
        </w:rPr>
        <w:t>（一）单位名称</w:t>
      </w:r>
      <w:bookmarkEnd w:id="144"/>
      <w:bookmarkEnd w:id="145"/>
      <w:bookmarkEnd w:id="146"/>
      <w:bookmarkEnd w:id="147"/>
      <w:bookmarkEnd w:id="148"/>
      <w:bookmarkEnd w:id="149"/>
      <w:bookmarkEnd w:id="150"/>
      <w:bookmarkEnd w:id="151"/>
    </w:p>
    <w:p>
      <w:pPr>
        <w:pStyle w:val="84"/>
        <w:widowControl w:val="0"/>
        <w:rPr>
          <w:rFonts w:ascii="宋体" w:hAnsi="宋体"/>
          <w:caps w:val="0"/>
          <w:smallCaps w:val="0"/>
          <w:lang w:eastAsia="zh-CN"/>
        </w:rPr>
      </w:pPr>
      <w:r>
        <w:rPr>
          <w:rFonts w:hint="eastAsia" w:ascii="宋体" w:hAnsi="宋体"/>
          <w:caps w:val="0"/>
          <w:smallCaps w:val="0"/>
          <w:lang w:eastAsia="zh-CN"/>
        </w:rPr>
        <w:t>经国家有关部门批准正式使用的全称，与单位公章所使用的名称一致，并加盖单位行政公章。</w:t>
      </w:r>
    </w:p>
    <w:p>
      <w:pPr>
        <w:pStyle w:val="41"/>
        <w:widowControl w:val="0"/>
        <w:spacing w:after="0" w:line="360" w:lineRule="auto"/>
        <w:ind w:firstLine="441" w:firstLineChars="200"/>
        <w:outlineLvl w:val="2"/>
        <w:rPr>
          <w:rFonts w:ascii="宋体" w:hAnsi="宋体"/>
          <w:caps w:val="0"/>
          <w:smallCaps w:val="0"/>
          <w:lang w:eastAsia="zh-CN"/>
        </w:rPr>
      </w:pPr>
      <w:bookmarkStart w:id="152" w:name="_Toc358561707"/>
      <w:bookmarkStart w:id="153" w:name="_Toc333487406"/>
      <w:bookmarkStart w:id="154" w:name="_Toc333431555"/>
      <w:bookmarkStart w:id="155" w:name="_Toc358560981"/>
      <w:bookmarkStart w:id="156" w:name="_Toc443920381"/>
      <w:bookmarkStart w:id="157" w:name="_Toc359913579"/>
      <w:bookmarkStart w:id="158" w:name="_Toc445198187"/>
      <w:bookmarkStart w:id="159" w:name="_Toc358561471"/>
      <w:r>
        <w:rPr>
          <w:rFonts w:hint="eastAsia" w:ascii="宋体" w:hAnsi="宋体"/>
          <w:caps w:val="0"/>
          <w:smallCaps w:val="0"/>
          <w:lang w:eastAsia="zh-CN"/>
        </w:rPr>
        <w:t>（二）组织机构代码</w:t>
      </w:r>
      <w:bookmarkEnd w:id="152"/>
      <w:bookmarkEnd w:id="153"/>
      <w:bookmarkEnd w:id="154"/>
      <w:bookmarkEnd w:id="155"/>
      <w:bookmarkEnd w:id="156"/>
      <w:bookmarkEnd w:id="157"/>
      <w:bookmarkEnd w:id="158"/>
      <w:bookmarkEnd w:id="159"/>
    </w:p>
    <w:p>
      <w:pPr>
        <w:pStyle w:val="84"/>
        <w:widowControl w:val="0"/>
        <w:rPr>
          <w:rFonts w:ascii="宋体" w:hAnsi="宋体"/>
          <w:caps w:val="0"/>
          <w:smallCaps w:val="0"/>
          <w:lang w:eastAsia="zh-CN"/>
        </w:rPr>
      </w:pPr>
      <w:r>
        <w:rPr>
          <w:rFonts w:hint="eastAsia" w:ascii="宋体" w:hAnsi="宋体"/>
          <w:caps w:val="0"/>
          <w:smallCaps w:val="0"/>
          <w:lang w:eastAsia="zh-CN"/>
        </w:rPr>
        <w:t>根据各级技术监督部门核发的机关、团体、事业单位代码证书规定的9位码填列。</w:t>
      </w:r>
    </w:p>
    <w:p>
      <w:pPr>
        <w:pStyle w:val="41"/>
        <w:widowControl w:val="0"/>
        <w:spacing w:after="0" w:line="360" w:lineRule="auto"/>
        <w:ind w:firstLine="441" w:firstLineChars="200"/>
        <w:outlineLvl w:val="2"/>
        <w:rPr>
          <w:rFonts w:ascii="宋体" w:hAnsi="宋体"/>
          <w:caps w:val="0"/>
          <w:smallCaps w:val="0"/>
          <w:lang w:eastAsia="zh-CN"/>
        </w:rPr>
      </w:pPr>
      <w:bookmarkStart w:id="160" w:name="_Toc443920382"/>
      <w:bookmarkStart w:id="161" w:name="_Toc358560982"/>
      <w:bookmarkStart w:id="162" w:name="_Toc445198188"/>
      <w:bookmarkStart w:id="163" w:name="_Toc358561708"/>
      <w:bookmarkStart w:id="164" w:name="_Toc359913580"/>
      <w:bookmarkStart w:id="165" w:name="_Toc358561472"/>
      <w:bookmarkStart w:id="166" w:name="_Toc333431556"/>
      <w:bookmarkStart w:id="167" w:name="_Toc333487407"/>
      <w:r>
        <w:rPr>
          <w:rFonts w:hint="eastAsia" w:ascii="宋体" w:hAnsi="宋体"/>
          <w:caps w:val="0"/>
          <w:smallCaps w:val="0"/>
          <w:lang w:eastAsia="zh-CN"/>
        </w:rPr>
        <w:t>（三）财政预算代码</w:t>
      </w:r>
      <w:bookmarkEnd w:id="160"/>
      <w:bookmarkEnd w:id="161"/>
      <w:bookmarkEnd w:id="162"/>
      <w:bookmarkEnd w:id="163"/>
      <w:bookmarkEnd w:id="164"/>
      <w:bookmarkEnd w:id="165"/>
      <w:bookmarkEnd w:id="166"/>
      <w:bookmarkEnd w:id="167"/>
    </w:p>
    <w:p>
      <w:pPr>
        <w:pStyle w:val="84"/>
        <w:widowControl w:val="0"/>
        <w:rPr>
          <w:rFonts w:ascii="宋体" w:hAnsi="宋体"/>
          <w:caps w:val="0"/>
          <w:smallCaps w:val="0"/>
          <w:lang w:eastAsia="zh-CN"/>
        </w:rPr>
      </w:pPr>
      <w:r>
        <w:rPr>
          <w:rFonts w:hint="eastAsia" w:ascii="宋体" w:hAnsi="宋体"/>
          <w:caps w:val="0"/>
          <w:smallCaps w:val="0"/>
          <w:lang w:eastAsia="zh-CN"/>
        </w:rPr>
        <w:t>中央一级预算单位按财政部编制的三位代码填列，二级单位为六位代码，前三位填列其一级预算单位编码，后三位由主管部门从001－799依次自行编制。已经实行部门预算的单位，该代码应与部门预算代码一致；未实行部门预算的，可参照上述方法编制预算单位代码。</w:t>
      </w:r>
    </w:p>
    <w:p>
      <w:pPr>
        <w:pStyle w:val="41"/>
        <w:widowControl w:val="0"/>
        <w:spacing w:after="0" w:line="360" w:lineRule="auto"/>
        <w:ind w:firstLine="441" w:firstLineChars="200"/>
        <w:outlineLvl w:val="2"/>
        <w:rPr>
          <w:rFonts w:ascii="宋体" w:hAnsi="宋体"/>
          <w:caps w:val="0"/>
          <w:smallCaps w:val="0"/>
          <w:lang w:eastAsia="zh-CN"/>
        </w:rPr>
      </w:pPr>
      <w:bookmarkStart w:id="168" w:name="_Toc445198189"/>
      <w:bookmarkStart w:id="169" w:name="_Toc359913581"/>
      <w:bookmarkStart w:id="170" w:name="_Toc358561709"/>
      <w:bookmarkStart w:id="171" w:name="_Toc443920383"/>
      <w:bookmarkStart w:id="172" w:name="_Toc358560983"/>
      <w:bookmarkStart w:id="173" w:name="_Toc333487408"/>
      <w:bookmarkStart w:id="174" w:name="_Toc333431557"/>
      <w:bookmarkStart w:id="175" w:name="_Toc358561473"/>
      <w:r>
        <w:rPr>
          <w:rFonts w:hint="eastAsia" w:ascii="宋体" w:hAnsi="宋体"/>
          <w:caps w:val="0"/>
          <w:smallCaps w:val="0"/>
          <w:lang w:eastAsia="zh-CN"/>
        </w:rPr>
        <w:t>（四）单位所在地区</w:t>
      </w:r>
      <w:bookmarkEnd w:id="168"/>
      <w:bookmarkEnd w:id="169"/>
      <w:bookmarkEnd w:id="170"/>
      <w:bookmarkEnd w:id="171"/>
      <w:bookmarkEnd w:id="172"/>
      <w:bookmarkEnd w:id="173"/>
      <w:bookmarkEnd w:id="174"/>
      <w:bookmarkEnd w:id="175"/>
    </w:p>
    <w:p>
      <w:pPr>
        <w:pStyle w:val="84"/>
        <w:widowControl w:val="0"/>
        <w:rPr>
          <w:rFonts w:ascii="宋体" w:hAnsi="宋体"/>
          <w:caps w:val="0"/>
          <w:smallCaps w:val="0"/>
          <w:lang w:eastAsia="zh-CN"/>
        </w:rPr>
      </w:pPr>
      <w:r>
        <w:rPr>
          <w:rFonts w:hint="eastAsia" w:ascii="宋体" w:hAnsi="宋体"/>
          <w:caps w:val="0"/>
          <w:smallCaps w:val="0"/>
          <w:lang w:eastAsia="zh-CN"/>
        </w:rPr>
        <w:t>由“行政区划代码”和“驻外”两部分组成，按照单位实际的情况填写。</w:t>
      </w:r>
    </w:p>
    <w:p>
      <w:pPr>
        <w:pStyle w:val="41"/>
        <w:widowControl w:val="0"/>
        <w:spacing w:after="0" w:line="360" w:lineRule="auto"/>
        <w:ind w:firstLine="441" w:firstLineChars="200"/>
        <w:outlineLvl w:val="2"/>
        <w:rPr>
          <w:rFonts w:ascii="宋体" w:hAnsi="宋体"/>
          <w:caps w:val="0"/>
          <w:smallCaps w:val="0"/>
          <w:lang w:eastAsia="zh-CN"/>
        </w:rPr>
      </w:pPr>
      <w:bookmarkStart w:id="176" w:name="_Toc358561474"/>
      <w:bookmarkStart w:id="177" w:name="_Toc358560984"/>
      <w:bookmarkStart w:id="178" w:name="_Toc443920384"/>
      <w:bookmarkStart w:id="179" w:name="_Toc359913582"/>
      <w:bookmarkStart w:id="180" w:name="_Toc358561710"/>
      <w:bookmarkStart w:id="181" w:name="_Toc333431560"/>
      <w:bookmarkStart w:id="182" w:name="_Toc333487409"/>
      <w:bookmarkStart w:id="183" w:name="_Toc445198190"/>
      <w:bookmarkStart w:id="184" w:name="_Toc333431558"/>
      <w:r>
        <w:rPr>
          <w:rFonts w:hint="eastAsia" w:ascii="宋体" w:hAnsi="宋体"/>
          <w:caps w:val="0"/>
          <w:smallCaps w:val="0"/>
          <w:lang w:eastAsia="zh-CN"/>
        </w:rPr>
        <w:t>（五）上年代码</w:t>
      </w:r>
      <w:bookmarkEnd w:id="176"/>
      <w:bookmarkEnd w:id="177"/>
      <w:bookmarkEnd w:id="178"/>
      <w:bookmarkEnd w:id="179"/>
      <w:bookmarkEnd w:id="180"/>
      <w:bookmarkEnd w:id="181"/>
      <w:bookmarkEnd w:id="182"/>
      <w:bookmarkEnd w:id="183"/>
    </w:p>
    <w:p>
      <w:pPr>
        <w:pStyle w:val="84"/>
        <w:widowControl w:val="0"/>
        <w:rPr>
          <w:rFonts w:ascii="宋体" w:hAnsi="宋体"/>
          <w:caps w:val="0"/>
          <w:smallCaps w:val="0"/>
          <w:lang w:eastAsia="zh-CN"/>
        </w:rPr>
      </w:pPr>
      <w:r>
        <w:rPr>
          <w:rFonts w:hint="eastAsia" w:ascii="宋体" w:hAnsi="宋体"/>
          <w:caps w:val="0"/>
          <w:smallCaps w:val="0"/>
          <w:lang w:eastAsia="zh-CN"/>
        </w:rPr>
        <w:t>新报因素不为“新增单位”时，单位应填报上年代码，填报规则为“组织机构代码＋上年报表类型代码”，单户表上年报表类型代码为0，汇总表上年报表类型代码为7。</w:t>
      </w:r>
    </w:p>
    <w:p>
      <w:pPr>
        <w:pStyle w:val="41"/>
        <w:widowControl w:val="0"/>
        <w:spacing w:after="0" w:line="360" w:lineRule="auto"/>
        <w:ind w:firstLine="441" w:firstLineChars="200"/>
        <w:outlineLvl w:val="2"/>
        <w:rPr>
          <w:rFonts w:ascii="宋体" w:hAnsi="宋体"/>
          <w:caps w:val="0"/>
          <w:smallCaps w:val="0"/>
          <w:lang w:eastAsia="zh-CN"/>
        </w:rPr>
      </w:pPr>
      <w:bookmarkStart w:id="185" w:name="_Toc445198191"/>
      <w:bookmarkStart w:id="186" w:name="_Toc358561475"/>
      <w:bookmarkStart w:id="187" w:name="_Toc443920385"/>
      <w:bookmarkStart w:id="188" w:name="_Toc358560985"/>
      <w:bookmarkStart w:id="189" w:name="_Toc358561711"/>
      <w:bookmarkStart w:id="190" w:name="_Toc333487410"/>
      <w:bookmarkStart w:id="191" w:name="_Toc359913583"/>
      <w:r>
        <w:rPr>
          <w:rFonts w:hint="eastAsia" w:ascii="宋体" w:hAnsi="宋体"/>
          <w:caps w:val="0"/>
          <w:smallCaps w:val="0"/>
          <w:lang w:eastAsia="zh-CN"/>
        </w:rPr>
        <w:t>（六）单位</w:t>
      </w:r>
      <w:r>
        <w:rPr>
          <w:rFonts w:hint="eastAsia" w:ascii="宋体" w:hAnsi="宋体"/>
          <w:caps w:val="0"/>
          <w:smallCaps w:val="0"/>
          <w:lang w:val="en-US" w:eastAsia="zh-CN"/>
        </w:rPr>
        <w:t>基本</w:t>
      </w:r>
      <w:r>
        <w:rPr>
          <w:rFonts w:hint="eastAsia" w:ascii="宋体" w:hAnsi="宋体"/>
          <w:caps w:val="0"/>
          <w:smallCaps w:val="0"/>
          <w:lang w:eastAsia="zh-CN"/>
        </w:rPr>
        <w:t>性质</w:t>
      </w:r>
      <w:bookmarkEnd w:id="184"/>
      <w:bookmarkEnd w:id="185"/>
      <w:bookmarkEnd w:id="186"/>
      <w:bookmarkEnd w:id="187"/>
      <w:bookmarkEnd w:id="188"/>
      <w:bookmarkEnd w:id="189"/>
      <w:bookmarkEnd w:id="190"/>
      <w:bookmarkEnd w:id="191"/>
    </w:p>
    <w:p>
      <w:pPr>
        <w:pStyle w:val="84"/>
        <w:widowControl w:val="0"/>
        <w:rPr>
          <w:rFonts w:ascii="宋体" w:hAnsi="宋体"/>
          <w:caps w:val="0"/>
          <w:smallCaps w:val="0"/>
          <w:lang w:eastAsia="zh-CN"/>
        </w:rPr>
      </w:pPr>
      <w:r>
        <w:rPr>
          <w:rFonts w:hint="eastAsia" w:ascii="宋体" w:hAnsi="宋体"/>
          <w:caps w:val="0"/>
          <w:smallCaps w:val="0"/>
          <w:lang w:eastAsia="zh-CN"/>
        </w:rPr>
        <w:t>依据政府编制管理部门确定的单位性质，在“行政单位”、“事业单位”（需填写二级明细：参公管理财政补助事业单位、非参公管理财政补助事业单位、经费自理事业单位）和“社团及其他”三种类型中选择填列。</w:t>
      </w:r>
    </w:p>
    <w:p>
      <w:pPr>
        <w:pStyle w:val="84"/>
        <w:widowControl w:val="0"/>
        <w:rPr>
          <w:rFonts w:ascii="宋体" w:hAnsi="宋体"/>
          <w:caps w:val="0"/>
          <w:smallCaps w:val="0"/>
          <w:lang w:eastAsia="zh-CN"/>
        </w:rPr>
      </w:pPr>
      <w:r>
        <w:rPr>
          <w:rFonts w:hint="eastAsia" w:ascii="宋体" w:hAnsi="宋体"/>
          <w:caps w:val="0"/>
          <w:smallCaps w:val="0"/>
          <w:lang w:eastAsia="zh-CN"/>
        </w:rPr>
        <w:t>“社团及其他”：由列入年度部门决算编制范围的执行《民间非营利组织会计制度》的非事业编制单位或其他单位选择填列。</w:t>
      </w:r>
    </w:p>
    <w:p>
      <w:pPr>
        <w:pStyle w:val="41"/>
        <w:widowControl w:val="0"/>
        <w:spacing w:after="0" w:line="360" w:lineRule="auto"/>
        <w:ind w:firstLine="441" w:firstLineChars="200"/>
        <w:outlineLvl w:val="2"/>
        <w:rPr>
          <w:rFonts w:ascii="宋体" w:hAnsi="宋体"/>
          <w:caps w:val="0"/>
          <w:smallCaps w:val="0"/>
          <w:lang w:eastAsia="zh-CN"/>
        </w:rPr>
      </w:pPr>
      <w:bookmarkStart w:id="192" w:name="_Toc333487411"/>
      <w:bookmarkStart w:id="193" w:name="_Toc358561712"/>
      <w:bookmarkStart w:id="194" w:name="_Toc443920386"/>
      <w:bookmarkStart w:id="195" w:name="_Toc359913584"/>
      <w:bookmarkStart w:id="196" w:name="_Toc358561476"/>
      <w:bookmarkStart w:id="197" w:name="_Toc445198192"/>
      <w:bookmarkStart w:id="198" w:name="_Toc358560986"/>
      <w:bookmarkStart w:id="199" w:name="_Toc333431559"/>
      <w:r>
        <w:rPr>
          <w:rFonts w:hint="eastAsia" w:ascii="宋体" w:hAnsi="宋体"/>
          <w:caps w:val="0"/>
          <w:smallCaps w:val="0"/>
          <w:lang w:eastAsia="zh-CN"/>
        </w:rPr>
        <w:t>（七）单位执行会计制度</w:t>
      </w:r>
      <w:bookmarkEnd w:id="192"/>
      <w:bookmarkEnd w:id="193"/>
      <w:bookmarkEnd w:id="194"/>
      <w:bookmarkEnd w:id="195"/>
      <w:bookmarkEnd w:id="196"/>
      <w:bookmarkEnd w:id="197"/>
      <w:bookmarkEnd w:id="198"/>
      <w:bookmarkEnd w:id="199"/>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按单位实际执行的会计制度在“政府会计制度”、“民间非营利组织会计制度”、“企业会计制度”和“其他”四种类型中选择填列。其中“政府会计制度”需要区分“行政单位财务规则”和“事业单位财务规则”。主管单位叠加汇总所属单位决算时不填列本项。</w:t>
      </w:r>
    </w:p>
    <w:p>
      <w:pPr>
        <w:pStyle w:val="41"/>
        <w:widowControl w:val="0"/>
        <w:spacing w:after="0" w:line="360" w:lineRule="auto"/>
        <w:ind w:firstLine="441" w:firstLineChars="200"/>
        <w:outlineLvl w:val="2"/>
        <w:rPr>
          <w:rFonts w:ascii="宋体" w:hAnsi="宋体"/>
          <w:caps w:val="0"/>
          <w:smallCaps w:val="0"/>
          <w:lang w:eastAsia="zh-CN"/>
        </w:rPr>
      </w:pPr>
      <w:bookmarkStart w:id="200" w:name="_Toc333487412"/>
      <w:bookmarkStart w:id="201" w:name="_Toc359913585"/>
      <w:bookmarkStart w:id="202" w:name="_Toc358560987"/>
      <w:bookmarkStart w:id="203" w:name="_Toc358561477"/>
      <w:bookmarkStart w:id="204" w:name="_Toc333431562"/>
      <w:bookmarkStart w:id="205" w:name="_Toc445198193"/>
      <w:bookmarkStart w:id="206" w:name="_Toc358561713"/>
      <w:bookmarkStart w:id="207" w:name="_Toc443920387"/>
      <w:bookmarkStart w:id="208" w:name="_Toc333431561"/>
      <w:r>
        <w:rPr>
          <w:rFonts w:hint="eastAsia" w:ascii="宋体" w:hAnsi="宋体"/>
          <w:caps w:val="0"/>
          <w:smallCaps w:val="0"/>
          <w:lang w:eastAsia="zh-CN"/>
        </w:rPr>
        <w:t>（八）行业类型</w:t>
      </w:r>
      <w:bookmarkEnd w:id="200"/>
      <w:bookmarkEnd w:id="201"/>
      <w:bookmarkEnd w:id="202"/>
      <w:bookmarkEnd w:id="203"/>
      <w:bookmarkEnd w:id="204"/>
      <w:bookmarkEnd w:id="205"/>
      <w:bookmarkEnd w:id="206"/>
      <w:bookmarkEnd w:id="207"/>
    </w:p>
    <w:p>
      <w:pPr>
        <w:pStyle w:val="84"/>
        <w:widowControl w:val="0"/>
        <w:rPr>
          <w:rFonts w:ascii="宋体" w:hAnsi="宋体"/>
          <w:caps w:val="0"/>
          <w:smallCaps w:val="0"/>
          <w:lang w:eastAsia="zh-CN"/>
        </w:rPr>
      </w:pPr>
      <w:r>
        <w:rPr>
          <w:rFonts w:hint="eastAsia" w:ascii="宋体" w:hAnsi="宋体"/>
          <w:caps w:val="0"/>
          <w:smallCaps w:val="0"/>
          <w:lang w:eastAsia="zh-CN"/>
        </w:rPr>
        <w:t>依据单位实际类型在01、行政机关，02、执勤执法机构，03、教育机构，04、科研机构，05、文化机构，06、体育机构，07、医疗卫生机构，08、机关后勤服务机构，09、离退休干部服务机构，10、培训机构，11、其他机构，十一种类型中选择填列。</w:t>
      </w:r>
    </w:p>
    <w:p>
      <w:pPr>
        <w:pStyle w:val="84"/>
        <w:widowControl w:val="0"/>
        <w:rPr>
          <w:rFonts w:ascii="宋体" w:hAnsi="宋体"/>
          <w:caps w:val="0"/>
          <w:smallCaps w:val="0"/>
          <w:lang w:eastAsia="zh-CN"/>
        </w:rPr>
      </w:pPr>
      <w:r>
        <w:rPr>
          <w:rFonts w:hint="eastAsia" w:ascii="宋体" w:hAnsi="宋体"/>
          <w:caps w:val="0"/>
          <w:smallCaps w:val="0"/>
          <w:lang w:eastAsia="zh-CN"/>
        </w:rPr>
        <w:t>01、行政机关：指除公安、检察、法院、司法、安全、海关、税务、质检等部门之外的其他行政单位。</w:t>
      </w:r>
    </w:p>
    <w:p>
      <w:pPr>
        <w:pStyle w:val="84"/>
        <w:widowControl w:val="0"/>
        <w:rPr>
          <w:rFonts w:ascii="宋体" w:hAnsi="宋体"/>
          <w:caps w:val="0"/>
          <w:smallCaps w:val="0"/>
          <w:lang w:eastAsia="zh-CN"/>
        </w:rPr>
      </w:pPr>
      <w:r>
        <w:rPr>
          <w:rFonts w:hint="eastAsia" w:ascii="宋体" w:hAnsi="宋体"/>
          <w:caps w:val="0"/>
          <w:smallCaps w:val="0"/>
          <w:lang w:eastAsia="zh-CN"/>
        </w:rPr>
        <w:t>02、执勤执法机构：指公安、检察、法院、司法、安全、海关、税务、质检等部门所属的有关单位。</w:t>
      </w:r>
    </w:p>
    <w:p>
      <w:pPr>
        <w:pStyle w:val="84"/>
        <w:widowControl w:val="0"/>
        <w:rPr>
          <w:rFonts w:ascii="宋体" w:hAnsi="宋体" w:cs="Arial"/>
          <w:caps w:val="0"/>
          <w:smallCaps w:val="0"/>
          <w:lang w:eastAsia="zh-CN"/>
        </w:rPr>
      </w:pPr>
      <w:r>
        <w:rPr>
          <w:rFonts w:hint="eastAsia" w:ascii="宋体" w:hAnsi="宋体"/>
          <w:caps w:val="0"/>
          <w:smallCaps w:val="0"/>
          <w:lang w:eastAsia="zh-CN"/>
        </w:rPr>
        <w:t>03、教育机构：指从事教育包括高等教育、中等教育、基础教育、成人教育、特殊教育和其他教育等的事业单位</w:t>
      </w:r>
      <w:r>
        <w:rPr>
          <w:rFonts w:hint="eastAsia" w:ascii="宋体" w:hAnsi="宋体" w:cs="Arial"/>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04、科研机构：指从事科学研究包括自然科学研究、社会科学研究、综合科学研究和其他科技等的事业单位。</w:t>
      </w:r>
    </w:p>
    <w:p>
      <w:pPr>
        <w:pStyle w:val="84"/>
        <w:widowControl w:val="0"/>
        <w:rPr>
          <w:rFonts w:ascii="宋体" w:hAnsi="宋体"/>
          <w:caps w:val="0"/>
          <w:smallCaps w:val="0"/>
          <w:lang w:eastAsia="zh-CN"/>
        </w:rPr>
      </w:pPr>
      <w:r>
        <w:rPr>
          <w:rFonts w:hint="eastAsia" w:ascii="宋体" w:hAnsi="宋体"/>
          <w:caps w:val="0"/>
          <w:smallCaps w:val="0"/>
          <w:lang w:eastAsia="zh-CN"/>
        </w:rPr>
        <w:t>05、文化机构：指从事文化包括演出事业艺术创作、图书文献事业文物、群众文化、广播电视、报刊杂志、编辑、新闻出版和其他文化等的事业单位。</w:t>
      </w:r>
    </w:p>
    <w:p>
      <w:pPr>
        <w:pStyle w:val="84"/>
        <w:widowControl w:val="0"/>
        <w:rPr>
          <w:rFonts w:ascii="宋体" w:hAnsi="宋体"/>
          <w:caps w:val="0"/>
          <w:smallCaps w:val="0"/>
          <w:lang w:eastAsia="zh-CN"/>
        </w:rPr>
      </w:pPr>
      <w:r>
        <w:rPr>
          <w:rFonts w:hint="eastAsia" w:ascii="宋体" w:hAnsi="宋体"/>
          <w:caps w:val="0"/>
          <w:smallCaps w:val="0"/>
          <w:lang w:eastAsia="zh-CN"/>
        </w:rPr>
        <w:t>06、体育机构：指从事体育包括体育竞技、体育设施和其他体育的事业单位。</w:t>
      </w:r>
    </w:p>
    <w:p>
      <w:pPr>
        <w:pStyle w:val="84"/>
        <w:widowControl w:val="0"/>
        <w:rPr>
          <w:rFonts w:ascii="宋体" w:hAnsi="宋体"/>
          <w:caps w:val="0"/>
          <w:smallCaps w:val="0"/>
          <w:lang w:eastAsia="zh-CN"/>
        </w:rPr>
      </w:pPr>
      <w:r>
        <w:rPr>
          <w:rFonts w:hint="eastAsia" w:ascii="宋体" w:hAnsi="宋体"/>
          <w:caps w:val="0"/>
          <w:smallCaps w:val="0"/>
          <w:lang w:eastAsia="zh-CN"/>
        </w:rPr>
        <w:t>07、医疗卫生机构：指从事医疗卫生包括卫生防疫检疫、卫生检验、其他卫生、社会福利、托养福利、康复、殡葬和其他社会福利的事业单位。</w:t>
      </w:r>
    </w:p>
    <w:p>
      <w:pPr>
        <w:pStyle w:val="84"/>
        <w:widowControl w:val="0"/>
        <w:rPr>
          <w:rFonts w:ascii="宋体" w:hAnsi="宋体"/>
          <w:caps w:val="0"/>
          <w:smallCaps w:val="0"/>
          <w:lang w:eastAsia="zh-CN"/>
        </w:rPr>
      </w:pPr>
      <w:r>
        <w:rPr>
          <w:rFonts w:hint="eastAsia" w:ascii="宋体" w:hAnsi="宋体"/>
          <w:caps w:val="0"/>
          <w:smallCaps w:val="0"/>
          <w:lang w:eastAsia="zh-CN"/>
        </w:rPr>
        <w:t>08 机关后勤服务机构：指为机关（部委）提供后勤服务（包括性质属于为机关提供服务的食堂、车队等）的</w:t>
      </w:r>
      <w:r>
        <w:rPr>
          <w:rFonts w:ascii="宋体" w:hAnsi="宋体"/>
          <w:caps w:val="0"/>
          <w:smallCaps w:val="0"/>
          <w:lang w:eastAsia="zh-CN"/>
        </w:rPr>
        <w:t>事业单位</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09、离退休干部服务机构：指为离退休干部服务的机构。</w:t>
      </w:r>
    </w:p>
    <w:p>
      <w:pPr>
        <w:pStyle w:val="84"/>
        <w:widowControl w:val="0"/>
        <w:rPr>
          <w:rFonts w:ascii="宋体" w:hAnsi="宋体"/>
          <w:caps w:val="0"/>
          <w:smallCaps w:val="0"/>
          <w:lang w:eastAsia="zh-CN"/>
        </w:rPr>
      </w:pPr>
      <w:r>
        <w:rPr>
          <w:rFonts w:hint="eastAsia" w:ascii="宋体" w:hAnsi="宋体"/>
          <w:caps w:val="0"/>
          <w:smallCaps w:val="0"/>
          <w:lang w:eastAsia="zh-CN"/>
        </w:rPr>
        <w:t>10、培训机构：指包括培训中心、宾馆、招待所、基地等的事业单位。</w:t>
      </w:r>
    </w:p>
    <w:p>
      <w:pPr>
        <w:pStyle w:val="84"/>
        <w:widowControl w:val="0"/>
        <w:rPr>
          <w:rFonts w:ascii="宋体" w:hAnsi="宋体"/>
          <w:caps w:val="0"/>
          <w:smallCaps w:val="0"/>
          <w:lang w:eastAsia="zh-CN"/>
        </w:rPr>
      </w:pPr>
      <w:r>
        <w:rPr>
          <w:rFonts w:hint="eastAsia" w:ascii="宋体" w:hAnsi="宋体"/>
          <w:caps w:val="0"/>
          <w:smallCaps w:val="0"/>
          <w:lang w:eastAsia="zh-CN"/>
        </w:rPr>
        <w:t>11、其他机构：指除上述10项之外的其他单位。</w:t>
      </w:r>
    </w:p>
    <w:p>
      <w:pPr>
        <w:pStyle w:val="41"/>
        <w:widowControl w:val="0"/>
        <w:spacing w:after="0" w:line="360" w:lineRule="auto"/>
        <w:ind w:firstLine="441" w:firstLineChars="200"/>
        <w:outlineLvl w:val="2"/>
        <w:rPr>
          <w:rFonts w:ascii="宋体" w:hAnsi="宋体"/>
          <w:caps w:val="0"/>
          <w:smallCaps w:val="0"/>
          <w:lang w:eastAsia="zh-CN"/>
        </w:rPr>
      </w:pPr>
      <w:bookmarkStart w:id="209" w:name="_Toc445198194"/>
      <w:bookmarkStart w:id="210" w:name="_Toc333487413"/>
      <w:bookmarkStart w:id="211" w:name="_Toc358560988"/>
      <w:bookmarkStart w:id="212" w:name="_Toc359913586"/>
      <w:bookmarkStart w:id="213" w:name="_Toc358561478"/>
      <w:bookmarkStart w:id="214" w:name="_Toc358561714"/>
      <w:bookmarkStart w:id="215" w:name="_Toc443920388"/>
      <w:r>
        <w:rPr>
          <w:rFonts w:hint="eastAsia" w:ascii="宋体" w:hAnsi="宋体"/>
          <w:caps w:val="0"/>
          <w:smallCaps w:val="0"/>
          <w:lang w:eastAsia="zh-CN"/>
        </w:rPr>
        <w:t>（九）新报因素</w:t>
      </w:r>
      <w:bookmarkEnd w:id="208"/>
      <w:bookmarkEnd w:id="209"/>
      <w:bookmarkEnd w:id="210"/>
      <w:bookmarkEnd w:id="211"/>
      <w:bookmarkEnd w:id="212"/>
      <w:bookmarkEnd w:id="213"/>
      <w:bookmarkEnd w:id="214"/>
      <w:bookmarkEnd w:id="215"/>
    </w:p>
    <w:p>
      <w:pPr>
        <w:pStyle w:val="84"/>
        <w:widowControl w:val="0"/>
        <w:rPr>
          <w:rFonts w:ascii="宋体" w:hAnsi="宋体"/>
          <w:caps w:val="0"/>
          <w:smallCaps w:val="0"/>
          <w:lang w:eastAsia="zh-CN"/>
        </w:rPr>
      </w:pPr>
      <w:r>
        <w:rPr>
          <w:rFonts w:hint="eastAsia" w:ascii="宋体" w:hAnsi="宋体"/>
          <w:caps w:val="0"/>
          <w:smallCaps w:val="0"/>
          <w:lang w:eastAsia="zh-CN"/>
        </w:rPr>
        <w:t>根据各单位实际报送决算报表情况选择填列。</w:t>
      </w:r>
    </w:p>
    <w:p>
      <w:pPr>
        <w:pStyle w:val="84"/>
        <w:widowControl w:val="0"/>
        <w:rPr>
          <w:rFonts w:ascii="宋体" w:hAnsi="宋体"/>
          <w:caps w:val="0"/>
          <w:smallCaps w:val="0"/>
          <w:lang w:eastAsia="zh-CN"/>
        </w:rPr>
      </w:pPr>
      <w:r>
        <w:rPr>
          <w:rFonts w:hint="eastAsia" w:ascii="宋体" w:hAnsi="宋体"/>
          <w:caps w:val="0"/>
          <w:smallCaps w:val="0"/>
          <w:lang w:eastAsia="zh-CN"/>
        </w:rPr>
        <w:t>0表示连续上报，由连续编报决算报表且报表类型未改变的单位使用。如单位只是组织机构代码发生改变，仍选择连续上报。</w:t>
      </w:r>
    </w:p>
    <w:p>
      <w:pPr>
        <w:pStyle w:val="84"/>
        <w:widowControl w:val="0"/>
        <w:rPr>
          <w:rFonts w:ascii="宋体" w:hAnsi="宋体"/>
          <w:caps w:val="0"/>
          <w:smallCaps w:val="0"/>
          <w:lang w:eastAsia="zh-CN"/>
        </w:rPr>
      </w:pPr>
      <w:r>
        <w:rPr>
          <w:rFonts w:hint="eastAsia" w:ascii="宋体" w:hAnsi="宋体"/>
          <w:caps w:val="0"/>
          <w:smallCaps w:val="0"/>
          <w:lang w:eastAsia="zh-CN"/>
        </w:rPr>
        <w:t>1表示新增单位，由新增报表编报单位使用。</w:t>
      </w:r>
    </w:p>
    <w:p>
      <w:pPr>
        <w:pStyle w:val="84"/>
        <w:widowControl w:val="0"/>
        <w:rPr>
          <w:rFonts w:ascii="宋体" w:hAnsi="宋体"/>
          <w:caps w:val="0"/>
          <w:smallCaps w:val="0"/>
          <w:lang w:eastAsia="zh-CN"/>
        </w:rPr>
      </w:pPr>
      <w:r>
        <w:rPr>
          <w:rFonts w:hint="eastAsia" w:ascii="宋体" w:hAnsi="宋体"/>
          <w:caps w:val="0"/>
          <w:smallCaps w:val="0"/>
          <w:lang w:eastAsia="zh-CN"/>
        </w:rPr>
        <w:t>2表示上年应报未报，由上一年度应编未编决算报表的单位使用。</w:t>
      </w:r>
    </w:p>
    <w:p>
      <w:pPr>
        <w:pStyle w:val="84"/>
        <w:widowControl w:val="0"/>
        <w:rPr>
          <w:rFonts w:ascii="宋体" w:hAnsi="宋体"/>
          <w:caps w:val="0"/>
          <w:smallCaps w:val="0"/>
          <w:lang w:eastAsia="zh-CN"/>
        </w:rPr>
      </w:pPr>
      <w:r>
        <w:rPr>
          <w:rFonts w:hint="eastAsia" w:ascii="宋体" w:hAnsi="宋体"/>
          <w:caps w:val="0"/>
          <w:smallCaps w:val="0"/>
          <w:lang w:eastAsia="zh-CN"/>
        </w:rPr>
        <w:t>3表示报表</w:t>
      </w:r>
      <w:r>
        <w:rPr>
          <w:rFonts w:hint="eastAsia" w:ascii="宋体" w:hAnsi="宋体"/>
          <w:caps w:val="0"/>
          <w:smallCaps w:val="0"/>
          <w:lang w:val="en-US" w:eastAsia="zh-CN"/>
        </w:rPr>
        <w:t>类型</w:t>
      </w:r>
      <w:r>
        <w:rPr>
          <w:rFonts w:hint="eastAsia" w:ascii="宋体" w:hAnsi="宋体"/>
          <w:caps w:val="0"/>
          <w:smallCaps w:val="0"/>
          <w:lang w:eastAsia="zh-CN"/>
        </w:rPr>
        <w:t>改变，由编报决算报表类型发生改变的单位使用，包括单位由汇总录入表改单户表编报等情况。</w:t>
      </w:r>
    </w:p>
    <w:p>
      <w:pPr>
        <w:pStyle w:val="84"/>
        <w:widowControl w:val="0"/>
        <w:rPr>
          <w:rFonts w:ascii="宋体" w:hAnsi="宋体"/>
          <w:caps w:val="0"/>
          <w:smallCaps w:val="0"/>
          <w:lang w:eastAsia="zh-CN"/>
        </w:rPr>
      </w:pPr>
      <w:r>
        <w:rPr>
          <w:rFonts w:hint="eastAsia" w:ascii="宋体" w:hAnsi="宋体"/>
          <w:caps w:val="0"/>
          <w:smallCaps w:val="0"/>
          <w:lang w:eastAsia="zh-CN"/>
        </w:rPr>
        <w:t>4表示其他，决算报表编报单位出现上述以外的情况时使用。</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（十）部门标识代码</w:t>
      </w:r>
    </w:p>
    <w:p>
      <w:pPr>
        <w:pStyle w:val="84"/>
        <w:widowControl w:val="0"/>
        <w:rPr>
          <w:rFonts w:ascii="宋体" w:hAnsi="宋体"/>
          <w:caps w:val="0"/>
          <w:smallCaps w:val="0"/>
          <w:lang w:eastAsia="zh-CN"/>
        </w:rPr>
      </w:pPr>
      <w:r>
        <w:rPr>
          <w:rFonts w:hint="eastAsia" w:ascii="宋体" w:hAnsi="宋体"/>
          <w:caps w:val="0"/>
          <w:smallCaps w:val="0"/>
          <w:lang w:eastAsia="zh-CN"/>
        </w:rPr>
        <w:t>按照单位财务或归口管理的部门、机构，比照国家标准《中央党政机关、人民团体及其他机构代码》（GB/T 4657-2009）填报。</w:t>
      </w:r>
    </w:p>
    <w:p>
      <w:pPr>
        <w:pStyle w:val="41"/>
        <w:widowControl w:val="0"/>
        <w:spacing w:after="0" w:line="360" w:lineRule="auto"/>
        <w:ind w:firstLine="441" w:firstLineChars="200"/>
        <w:outlineLvl w:val="2"/>
        <w:rPr>
          <w:rFonts w:ascii="宋体" w:hAnsi="宋体"/>
          <w:caps w:val="0"/>
          <w:smallCaps w:val="0"/>
          <w:lang w:eastAsia="zh-CN"/>
        </w:rPr>
      </w:pPr>
      <w:bookmarkStart w:id="216" w:name="_Toc443920389"/>
      <w:bookmarkStart w:id="217" w:name="_Toc333487414"/>
      <w:bookmarkStart w:id="218" w:name="_Toc445198195"/>
      <w:bookmarkStart w:id="219" w:name="_Toc359913587"/>
      <w:bookmarkStart w:id="220" w:name="_Toc358561479"/>
      <w:bookmarkStart w:id="221" w:name="_Toc358560989"/>
      <w:bookmarkStart w:id="222" w:name="_Toc358561715"/>
      <w:bookmarkStart w:id="223" w:name="_Toc333431563"/>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）部门级次分类类型</w:t>
      </w:r>
      <w:bookmarkEnd w:id="216"/>
      <w:bookmarkEnd w:id="217"/>
      <w:bookmarkEnd w:id="218"/>
      <w:bookmarkEnd w:id="219"/>
      <w:bookmarkEnd w:id="220"/>
      <w:bookmarkEnd w:id="221"/>
      <w:bookmarkEnd w:id="222"/>
      <w:bookmarkEnd w:id="223"/>
    </w:p>
    <w:p>
      <w:pPr>
        <w:pStyle w:val="84"/>
        <w:widowControl w:val="0"/>
        <w:rPr>
          <w:rFonts w:hint="eastAsia" w:ascii="宋体" w:hAnsi="宋体"/>
          <w:caps w:val="0"/>
          <w:smallCaps w:val="0"/>
          <w:lang w:eastAsia="zh-CN"/>
        </w:rPr>
      </w:pPr>
      <w:r>
        <w:rPr>
          <w:rFonts w:hint="eastAsia" w:ascii="宋体" w:hAnsi="宋体"/>
          <w:caps w:val="0"/>
          <w:smallCaps w:val="0"/>
          <w:lang w:eastAsia="zh-CN"/>
        </w:rPr>
        <w:t>按照“中央国家机关本级”、“中央国家机关本级机关服务中心”、“中央国家机关本级离退休局”、“垂管派出机构”和“其他”五个选项据实填列，其中“垂管派出机构”需要区分“厅局级及以上”和“厅局级以下”。本级由国务院各部委、各直属机构、各直属事业单位，高法院、高检院和社会团体等一级预算单位选择填列；其他指除</w:t>
      </w:r>
      <w:r>
        <w:rPr>
          <w:rFonts w:hint="eastAsia" w:ascii="宋体" w:hAnsi="宋体"/>
          <w:caps w:val="0"/>
          <w:smallCaps w:val="0"/>
          <w:lang w:val="en-US" w:eastAsia="zh-CN"/>
        </w:rPr>
        <w:t>上述四</w:t>
      </w:r>
      <w:r>
        <w:rPr>
          <w:rFonts w:hint="eastAsia" w:ascii="宋体" w:hAnsi="宋体"/>
          <w:caps w:val="0"/>
          <w:smallCaps w:val="0"/>
          <w:lang w:eastAsia="zh-CN"/>
        </w:rPr>
        <w:t>项以外的单位。</w:t>
      </w:r>
    </w:p>
    <w:p>
      <w:pPr>
        <w:pStyle w:val="41"/>
        <w:widowControl w:val="0"/>
        <w:spacing w:after="0" w:line="360" w:lineRule="auto"/>
        <w:ind w:firstLine="441" w:firstLineChars="200"/>
        <w:outlineLvl w:val="1"/>
        <w:rPr>
          <w:rFonts w:ascii="宋体" w:hAnsi="宋体"/>
          <w:caps w:val="0"/>
          <w:smallCaps w:val="0"/>
          <w:lang w:eastAsia="zh-CN"/>
        </w:rPr>
      </w:pPr>
      <w:bookmarkStart w:id="224" w:name="_Toc62115856"/>
      <w:bookmarkStart w:id="225" w:name="_Toc1316016015"/>
      <w:r>
        <w:rPr>
          <w:rFonts w:hint="eastAsia" w:ascii="宋体" w:hAnsi="宋体"/>
          <w:caps w:val="0"/>
          <w:smallCaps w:val="0"/>
          <w:lang w:eastAsia="zh-CN"/>
        </w:rPr>
        <w:t>二、国有资产基本情况表（国管资决01表）</w:t>
      </w:r>
      <w:bookmarkEnd w:id="224"/>
      <w:bookmarkEnd w:id="225"/>
    </w:p>
    <w:p>
      <w:pPr>
        <w:pStyle w:val="84"/>
        <w:widowControl w:val="0"/>
        <w:rPr>
          <w:rFonts w:ascii="宋体" w:hAnsi="宋体"/>
          <w:caps w:val="0"/>
          <w:smallCaps w:val="0"/>
          <w:lang w:eastAsia="zh-CN"/>
        </w:rPr>
      </w:pPr>
      <w:r>
        <w:rPr>
          <w:rFonts w:hint="eastAsia" w:ascii="宋体" w:hAnsi="宋体"/>
          <w:caps w:val="0"/>
          <w:smallCaps w:val="0"/>
          <w:lang w:eastAsia="zh-CN"/>
        </w:rPr>
        <w:t>本表反映单位国有资产年初存量、本年变量和年末存量情况。本表自动生成。</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26" w:name="_Toc62115857"/>
      <w:bookmarkStart w:id="227" w:name="_Toc2127740782"/>
      <w:r>
        <w:rPr>
          <w:rFonts w:hint="eastAsia" w:ascii="宋体" w:hAnsi="宋体"/>
          <w:caps w:val="0"/>
          <w:smallCaps w:val="0"/>
          <w:lang w:eastAsia="zh-CN"/>
        </w:rPr>
        <w:t>三、固定资产和无形资产变动情况表（国管资决02表）</w:t>
      </w:r>
      <w:bookmarkEnd w:id="226"/>
      <w:bookmarkEnd w:id="227"/>
    </w:p>
    <w:p>
      <w:pPr>
        <w:pStyle w:val="84"/>
        <w:widowControl w:val="0"/>
        <w:rPr>
          <w:rFonts w:ascii="宋体" w:hAnsi="宋体"/>
          <w:caps w:val="0"/>
          <w:smallCaps w:val="0"/>
          <w:lang w:eastAsia="zh-CN"/>
        </w:rPr>
      </w:pPr>
      <w:r>
        <w:rPr>
          <w:rFonts w:hint="eastAsia" w:ascii="宋体" w:hAnsi="宋体"/>
          <w:caps w:val="0"/>
          <w:smallCaps w:val="0"/>
          <w:lang w:eastAsia="zh-CN"/>
        </w:rPr>
        <w:t>本表反映单位年度固定资产增减变动情况。本表自动生成。（房屋面积是指房屋的建筑面积）</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228" w:name="_Toc62115858"/>
      <w:bookmarkStart w:id="229" w:name="_Toc183839586"/>
      <w:r>
        <w:rPr>
          <w:rFonts w:hint="eastAsia" w:ascii="宋体" w:hAnsi="宋体"/>
          <w:caps w:val="0"/>
          <w:smallCaps w:val="0"/>
          <w:lang w:eastAsia="zh-CN"/>
        </w:rPr>
        <w:t>四、对外投资情况表（国管资决03表）</w:t>
      </w:r>
      <w:bookmarkEnd w:id="228"/>
      <w:bookmarkEnd w:id="229"/>
    </w:p>
    <w:p>
      <w:pPr>
        <w:pStyle w:val="84"/>
        <w:widowControl w:val="0"/>
        <w:rPr>
          <w:rFonts w:ascii="宋体" w:hAnsi="宋体"/>
          <w:caps w:val="0"/>
          <w:smallCaps w:val="0"/>
          <w:lang w:eastAsia="zh-CN"/>
        </w:rPr>
      </w:pPr>
      <w:r>
        <w:rPr>
          <w:rFonts w:hint="eastAsia" w:ascii="宋体" w:hAnsi="宋体"/>
          <w:caps w:val="0"/>
          <w:smallCaps w:val="0"/>
          <w:lang w:eastAsia="zh-CN"/>
        </w:rPr>
        <w:t>本表反映单位对外投资年初存量、本年变量和年末存量情况。本表自动生成。</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230" w:name="_Toc62115859"/>
      <w:bookmarkStart w:id="231" w:name="_Toc182034148"/>
      <w:r>
        <w:rPr>
          <w:rFonts w:hint="eastAsia" w:ascii="宋体" w:hAnsi="宋体"/>
          <w:caps w:val="0"/>
          <w:smallCaps w:val="0"/>
          <w:lang w:eastAsia="zh-CN"/>
        </w:rPr>
        <w:t>五、出租出借情况表（国管资决0</w:t>
      </w:r>
      <w:r>
        <w:rPr>
          <w:rFonts w:ascii="宋体" w:hAnsi="宋体"/>
          <w:caps w:val="0"/>
          <w:smallCaps w:val="0"/>
          <w:lang w:eastAsia="zh-CN"/>
        </w:rPr>
        <w:t>4</w:t>
      </w:r>
      <w:r>
        <w:rPr>
          <w:rFonts w:hint="eastAsia" w:ascii="宋体" w:hAnsi="宋体"/>
          <w:caps w:val="0"/>
          <w:smallCaps w:val="0"/>
          <w:lang w:eastAsia="zh-CN"/>
        </w:rPr>
        <w:t>表）</w:t>
      </w:r>
      <w:bookmarkEnd w:id="230"/>
      <w:bookmarkEnd w:id="231"/>
    </w:p>
    <w:p>
      <w:pPr>
        <w:pStyle w:val="84"/>
        <w:widowControl w:val="0"/>
        <w:rPr>
          <w:rFonts w:ascii="宋体" w:hAnsi="宋体"/>
          <w:caps w:val="0"/>
          <w:smallCaps w:val="0"/>
          <w:lang w:eastAsia="zh-CN"/>
        </w:rPr>
      </w:pPr>
      <w:r>
        <w:rPr>
          <w:rFonts w:hint="eastAsia" w:ascii="宋体" w:hAnsi="宋体"/>
          <w:caps w:val="0"/>
          <w:smallCaps w:val="0"/>
          <w:lang w:eastAsia="zh-CN"/>
        </w:rPr>
        <w:t>本表反映单位固定资产和无形资产出租出借及出租出借收益情况。本表自动生成。</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32" w:name="_Toc62115860"/>
      <w:bookmarkStart w:id="233" w:name="_Toc960536038"/>
      <w:r>
        <w:rPr>
          <w:rFonts w:hint="eastAsia" w:ascii="宋体" w:hAnsi="宋体"/>
          <w:caps w:val="0"/>
          <w:smallCaps w:val="0"/>
          <w:lang w:eastAsia="zh-CN"/>
        </w:rPr>
        <w:t>六、固定资产和无形资产配置情况表（国管资决0</w:t>
      </w:r>
      <w:r>
        <w:rPr>
          <w:rFonts w:ascii="宋体" w:hAnsi="宋体"/>
          <w:caps w:val="0"/>
          <w:smallCaps w:val="0"/>
          <w:lang w:eastAsia="zh-CN"/>
        </w:rPr>
        <w:t>5</w:t>
      </w:r>
      <w:r>
        <w:rPr>
          <w:rFonts w:hint="eastAsia" w:ascii="宋体" w:hAnsi="宋体"/>
          <w:caps w:val="0"/>
          <w:smallCaps w:val="0"/>
          <w:lang w:eastAsia="zh-CN"/>
        </w:rPr>
        <w:t>表）</w:t>
      </w:r>
      <w:bookmarkEnd w:id="232"/>
      <w:bookmarkEnd w:id="233"/>
    </w:p>
    <w:p>
      <w:pPr>
        <w:pStyle w:val="84"/>
        <w:widowControl w:val="0"/>
        <w:rPr>
          <w:rFonts w:ascii="宋体" w:hAnsi="宋体"/>
          <w:caps w:val="0"/>
          <w:smallCaps w:val="0"/>
          <w:lang w:eastAsia="zh-CN"/>
        </w:rPr>
      </w:pPr>
      <w:r>
        <w:rPr>
          <w:rFonts w:hint="eastAsia" w:ascii="宋体" w:hAnsi="宋体"/>
          <w:caps w:val="0"/>
          <w:smallCaps w:val="0"/>
          <w:lang w:eastAsia="zh-CN"/>
        </w:rPr>
        <w:t>本表反映单位固定资产和无形资产计划采购与实际购置情况</w:t>
      </w:r>
      <w:r>
        <w:rPr>
          <w:rFonts w:hint="eastAsia" w:ascii="宋体" w:hAnsi="宋体"/>
          <w:caps w:val="0"/>
          <w:smallCaps w:val="0"/>
          <w:spacing w:val="6"/>
          <w:lang w:eastAsia="zh-CN"/>
        </w:rPr>
        <w:t>。除第三列年初净值不能计算，需要手动填列</w:t>
      </w:r>
      <w:r>
        <w:rPr>
          <w:rFonts w:hint="eastAsia" w:ascii="宋体" w:hAnsi="宋体"/>
          <w:caps w:val="0"/>
          <w:smallCaps w:val="0"/>
          <w:spacing w:val="6"/>
          <w:lang w:val="en-US" w:eastAsia="zh-CN"/>
        </w:rPr>
        <w:t>外，</w:t>
      </w:r>
      <w:r>
        <w:rPr>
          <w:rFonts w:hint="eastAsia" w:ascii="宋体" w:hAnsi="宋体"/>
          <w:caps w:val="0"/>
          <w:smallCaps w:val="0"/>
          <w:lang w:eastAsia="zh-CN"/>
        </w:rPr>
        <w:t>本表</w:t>
      </w:r>
      <w:r>
        <w:rPr>
          <w:rFonts w:hint="eastAsia" w:ascii="宋体" w:hAnsi="宋体"/>
          <w:caps w:val="0"/>
          <w:smallCaps w:val="0"/>
          <w:lang w:val="en-US" w:eastAsia="zh-CN"/>
        </w:rPr>
        <w:t>其他数据统计项</w:t>
      </w:r>
      <w:r>
        <w:rPr>
          <w:rFonts w:hint="eastAsia" w:ascii="宋体" w:hAnsi="宋体"/>
          <w:caps w:val="0"/>
          <w:smallCaps w:val="0"/>
          <w:lang w:eastAsia="zh-CN"/>
        </w:rPr>
        <w:t>自动生成。（房屋面积是指房屋的建筑面积）</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34" w:name="_Toc62115861"/>
      <w:bookmarkStart w:id="235" w:name="_Toc156727708"/>
      <w:r>
        <w:rPr>
          <w:rFonts w:hint="eastAsia" w:ascii="宋体" w:hAnsi="宋体"/>
          <w:caps w:val="0"/>
          <w:smallCaps w:val="0"/>
          <w:lang w:eastAsia="zh-CN"/>
        </w:rPr>
        <w:t>七、固定资产和无形资产处置情况表（国管资决0</w:t>
      </w:r>
      <w:r>
        <w:rPr>
          <w:rFonts w:ascii="宋体" w:hAnsi="宋体"/>
          <w:caps w:val="0"/>
          <w:smallCaps w:val="0"/>
          <w:lang w:eastAsia="zh-CN"/>
        </w:rPr>
        <w:t>6</w:t>
      </w:r>
      <w:r>
        <w:rPr>
          <w:rFonts w:hint="eastAsia" w:ascii="宋体" w:hAnsi="宋体"/>
          <w:caps w:val="0"/>
          <w:smallCaps w:val="0"/>
          <w:lang w:eastAsia="zh-CN"/>
        </w:rPr>
        <w:t>表）</w:t>
      </w:r>
      <w:bookmarkEnd w:id="234"/>
      <w:bookmarkEnd w:id="235"/>
    </w:p>
    <w:p>
      <w:pPr>
        <w:pStyle w:val="84"/>
        <w:widowControl w:val="0"/>
        <w:rPr>
          <w:rFonts w:ascii="宋体" w:hAnsi="宋体"/>
          <w:caps w:val="0"/>
          <w:smallCaps w:val="0"/>
          <w:lang w:eastAsia="zh-CN"/>
        </w:rPr>
      </w:pPr>
      <w:r>
        <w:rPr>
          <w:rFonts w:hint="eastAsia" w:ascii="宋体" w:hAnsi="宋体"/>
          <w:caps w:val="0"/>
          <w:smallCaps w:val="0"/>
          <w:lang w:eastAsia="zh-CN"/>
        </w:rPr>
        <w:t>本表反映单位年度固定资产和无形资产处置汇总情况</w:t>
      </w:r>
      <w:r>
        <w:rPr>
          <w:rFonts w:hint="eastAsia" w:ascii="宋体" w:hAnsi="宋体"/>
          <w:caps w:val="0"/>
          <w:smallCaps w:val="0"/>
          <w:spacing w:val="6"/>
          <w:lang w:eastAsia="zh-CN"/>
        </w:rPr>
        <w:t>。</w:t>
      </w:r>
      <w:r>
        <w:rPr>
          <w:rFonts w:hint="eastAsia" w:ascii="宋体" w:hAnsi="宋体"/>
          <w:caps w:val="0"/>
          <w:smallCaps w:val="0"/>
          <w:lang w:eastAsia="zh-CN"/>
        </w:rPr>
        <w:t>本表自动生成。（房屋面积是指房屋的建筑面积）</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36" w:name="_Toc62115862"/>
      <w:bookmarkStart w:id="237" w:name="_Toc1771616380"/>
      <w:r>
        <w:rPr>
          <w:rFonts w:hint="eastAsia" w:ascii="宋体" w:hAnsi="宋体"/>
          <w:caps w:val="0"/>
          <w:smallCaps w:val="0"/>
          <w:lang w:eastAsia="zh-CN"/>
        </w:rPr>
        <w:t>八、土地和房屋情况表（国管资决0</w:t>
      </w:r>
      <w:r>
        <w:rPr>
          <w:rFonts w:ascii="宋体" w:hAnsi="宋体"/>
          <w:caps w:val="0"/>
          <w:smallCaps w:val="0"/>
          <w:lang w:eastAsia="zh-CN"/>
        </w:rPr>
        <w:t>7</w:t>
      </w:r>
      <w:r>
        <w:rPr>
          <w:rFonts w:hint="eastAsia" w:ascii="宋体" w:hAnsi="宋体"/>
          <w:caps w:val="0"/>
          <w:smallCaps w:val="0"/>
          <w:lang w:eastAsia="zh-CN"/>
        </w:rPr>
        <w:t>表）</w:t>
      </w:r>
      <w:bookmarkEnd w:id="236"/>
      <w:bookmarkEnd w:id="237"/>
    </w:p>
    <w:p>
      <w:pPr>
        <w:pStyle w:val="84"/>
        <w:widowControl w:val="0"/>
        <w:rPr>
          <w:rFonts w:ascii="宋体" w:hAnsi="宋体"/>
          <w:caps w:val="0"/>
          <w:smallCaps w:val="0"/>
          <w:lang w:eastAsia="zh-CN"/>
        </w:rPr>
      </w:pPr>
      <w:r>
        <w:rPr>
          <w:rFonts w:hint="eastAsia" w:ascii="宋体" w:hAnsi="宋体"/>
          <w:caps w:val="0"/>
          <w:smallCaps w:val="0"/>
          <w:lang w:eastAsia="zh-CN"/>
        </w:rPr>
        <w:t>本表反映单位土地和房屋情况。本表自动生成。（房屋面积是指房屋的建筑面积）</w:t>
      </w:r>
    </w:p>
    <w:p>
      <w:pPr>
        <w:pStyle w:val="20"/>
        <w:widowControl w:val="0"/>
        <w:ind w:left="440" w:firstLine="405"/>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38" w:name="_Toc62115863"/>
      <w:bookmarkStart w:id="239" w:name="_Toc1417606265"/>
      <w:r>
        <w:rPr>
          <w:rFonts w:hint="eastAsia" w:ascii="宋体" w:hAnsi="宋体"/>
          <w:caps w:val="0"/>
          <w:smallCaps w:val="0"/>
          <w:lang w:eastAsia="zh-CN"/>
        </w:rPr>
        <w:t>九、交通运输工具情况表（国管资决0</w:t>
      </w:r>
      <w:r>
        <w:rPr>
          <w:rFonts w:ascii="宋体" w:hAnsi="宋体"/>
          <w:caps w:val="0"/>
          <w:smallCaps w:val="0"/>
          <w:lang w:eastAsia="zh-CN"/>
        </w:rPr>
        <w:t>8</w:t>
      </w:r>
      <w:r>
        <w:rPr>
          <w:rFonts w:hint="eastAsia" w:ascii="宋体" w:hAnsi="宋体"/>
          <w:caps w:val="0"/>
          <w:smallCaps w:val="0"/>
          <w:lang w:eastAsia="zh-CN"/>
        </w:rPr>
        <w:t>表）</w:t>
      </w:r>
      <w:bookmarkEnd w:id="238"/>
      <w:bookmarkEnd w:id="239"/>
    </w:p>
    <w:p>
      <w:pPr>
        <w:pStyle w:val="84"/>
        <w:widowControl w:val="0"/>
        <w:rPr>
          <w:rFonts w:ascii="宋体" w:hAnsi="宋体"/>
          <w:caps w:val="0"/>
          <w:smallCaps w:val="0"/>
          <w:lang w:eastAsia="zh-CN"/>
        </w:rPr>
      </w:pPr>
      <w:r>
        <w:rPr>
          <w:rFonts w:hint="eastAsia" w:ascii="宋体" w:hAnsi="宋体"/>
          <w:caps w:val="0"/>
          <w:smallCaps w:val="0"/>
          <w:lang w:eastAsia="zh-CN"/>
        </w:rPr>
        <w:t>本表反映单位交通运输工具汇总情况。本表自动生成。</w:t>
      </w:r>
    </w:p>
    <w:p>
      <w:pPr>
        <w:pStyle w:val="20"/>
        <w:widowControl w:val="0"/>
        <w:ind w:left="440" w:firstLine="405"/>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40" w:name="_Toc62115864"/>
      <w:bookmarkStart w:id="241" w:name="_Toc66140997"/>
      <w:r>
        <w:rPr>
          <w:rFonts w:hint="eastAsia" w:ascii="宋体" w:hAnsi="宋体"/>
          <w:caps w:val="0"/>
          <w:smallCaps w:val="0"/>
          <w:lang w:eastAsia="zh-CN"/>
        </w:rPr>
        <w:t>十、在建工程情况表（国管资决0</w:t>
      </w:r>
      <w:r>
        <w:rPr>
          <w:rFonts w:ascii="宋体" w:hAnsi="宋体"/>
          <w:caps w:val="0"/>
          <w:smallCaps w:val="0"/>
          <w:lang w:eastAsia="zh-CN"/>
        </w:rPr>
        <w:t>9</w:t>
      </w:r>
      <w:r>
        <w:rPr>
          <w:rFonts w:hint="eastAsia" w:ascii="宋体" w:hAnsi="宋体"/>
          <w:caps w:val="0"/>
          <w:smallCaps w:val="0"/>
          <w:lang w:eastAsia="zh-CN"/>
        </w:rPr>
        <w:t>表）</w:t>
      </w:r>
      <w:bookmarkEnd w:id="240"/>
      <w:bookmarkEnd w:id="241"/>
    </w:p>
    <w:p>
      <w:pPr>
        <w:pStyle w:val="84"/>
        <w:widowControl w:val="0"/>
        <w:rPr>
          <w:rFonts w:ascii="宋体" w:hAnsi="宋体"/>
          <w:caps w:val="0"/>
          <w:smallCaps w:val="0"/>
          <w:lang w:eastAsia="zh-CN"/>
        </w:rPr>
      </w:pPr>
      <w:r>
        <w:rPr>
          <w:rFonts w:hint="eastAsia" w:ascii="宋体" w:hAnsi="宋体"/>
          <w:caps w:val="0"/>
          <w:smallCaps w:val="0"/>
          <w:lang w:eastAsia="zh-CN"/>
        </w:rPr>
        <w:t>本表反映单位在建工程汇总情况。本表自动生成。</w:t>
      </w:r>
    </w:p>
    <w:p>
      <w:pPr>
        <w:pStyle w:val="20"/>
        <w:widowControl w:val="0"/>
        <w:ind w:left="440" w:firstLine="405"/>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242" w:name="_Toc62115865"/>
      <w:bookmarkStart w:id="243" w:name="_Toc648547887"/>
      <w:r>
        <w:rPr>
          <w:rFonts w:hint="eastAsia" w:ascii="宋体" w:hAnsi="宋体"/>
          <w:caps w:val="0"/>
          <w:smallCaps w:val="0"/>
          <w:lang w:eastAsia="zh-CN"/>
        </w:rPr>
        <w:t>十一、资产负债简表（国管资附01表）</w:t>
      </w:r>
      <w:bookmarkEnd w:id="242"/>
      <w:bookmarkEnd w:id="243"/>
    </w:p>
    <w:p>
      <w:pPr>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年初、</w:t>
      </w:r>
      <w:r>
        <w:rPr>
          <w:rFonts w:hint="eastAsia" w:ascii="宋体" w:hAnsi="宋体"/>
          <w:caps w:val="0"/>
          <w:smallCaps w:val="0"/>
          <w:lang w:eastAsia="zh-CN"/>
        </w:rPr>
        <w:t>年末资产负债情况。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244" w:name="_Toc62115866"/>
      <w:bookmarkStart w:id="245" w:name="_Toc1153202722"/>
      <w:r>
        <w:rPr>
          <w:rFonts w:hint="eastAsia" w:ascii="宋体" w:hAnsi="宋体"/>
          <w:caps w:val="0"/>
          <w:smallCaps w:val="0"/>
          <w:lang w:eastAsia="zh-CN"/>
        </w:rPr>
        <w:t>十二、机构人员情况表（国管资附02表）</w:t>
      </w:r>
      <w:bookmarkEnd w:id="244"/>
      <w:bookmarkEnd w:id="245"/>
    </w:p>
    <w:p>
      <w:pPr>
        <w:pStyle w:val="84"/>
        <w:widowControl w:val="0"/>
        <w:rPr>
          <w:rFonts w:ascii="宋体" w:hAnsi="宋体"/>
          <w:caps w:val="0"/>
          <w:smallCaps w:val="0"/>
          <w:lang w:eastAsia="zh-CN"/>
        </w:rPr>
      </w:pPr>
      <w:r>
        <w:rPr>
          <w:rFonts w:hint="eastAsia" w:ascii="宋体" w:hAnsi="宋体"/>
          <w:caps w:val="0"/>
          <w:smallCaps w:val="0"/>
          <w:lang w:eastAsia="zh-CN"/>
        </w:rPr>
        <w:t>本表反映单位年末机构设置和人员编制及实有情况。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246" w:name="_Toc62115867"/>
      <w:bookmarkStart w:id="247" w:name="_Toc1421540562"/>
      <w:r>
        <w:rPr>
          <w:rFonts w:hint="eastAsia" w:ascii="宋体" w:hAnsi="宋体"/>
          <w:caps w:val="0"/>
          <w:smallCaps w:val="0"/>
          <w:lang w:eastAsia="zh-CN"/>
        </w:rPr>
        <w:t>十三、资产管理机构设置及</w:t>
      </w:r>
      <w:r>
        <w:rPr>
          <w:rFonts w:hint="eastAsia" w:ascii="宋体" w:hAnsi="宋体"/>
          <w:caps w:val="0"/>
          <w:smallCaps w:val="0"/>
          <w:lang w:val="en-US" w:eastAsia="zh-CN"/>
        </w:rPr>
        <w:t>制度建设</w:t>
      </w:r>
      <w:r>
        <w:rPr>
          <w:rFonts w:hint="eastAsia" w:ascii="宋体" w:hAnsi="宋体"/>
          <w:caps w:val="0"/>
          <w:smallCaps w:val="0"/>
          <w:lang w:eastAsia="zh-CN"/>
        </w:rPr>
        <w:t>情况表（国管资附03表）</w:t>
      </w:r>
      <w:bookmarkEnd w:id="246"/>
      <w:bookmarkEnd w:id="247"/>
    </w:p>
    <w:p>
      <w:pPr>
        <w:pStyle w:val="84"/>
        <w:widowControl w:val="0"/>
        <w:rPr>
          <w:rFonts w:ascii="宋体" w:hAnsi="宋体"/>
          <w:caps w:val="0"/>
          <w:smallCaps w:val="0"/>
          <w:lang w:eastAsia="zh-CN"/>
        </w:rPr>
      </w:pPr>
      <w:r>
        <w:rPr>
          <w:rFonts w:hint="eastAsia" w:ascii="宋体" w:hAnsi="宋体"/>
          <w:caps w:val="0"/>
          <w:smallCaps w:val="0"/>
          <w:lang w:eastAsia="zh-CN"/>
        </w:rPr>
        <w:t>本表反映各单位资产管理机构设置情况和</w:t>
      </w:r>
      <w:r>
        <w:rPr>
          <w:rFonts w:hint="eastAsia" w:ascii="宋体" w:hAnsi="宋体"/>
          <w:caps w:val="0"/>
          <w:smallCaps w:val="0"/>
          <w:lang w:val="en-US" w:eastAsia="zh-CN"/>
        </w:rPr>
        <w:t>制度建设</w:t>
      </w:r>
      <w:r>
        <w:rPr>
          <w:rFonts w:hint="eastAsia" w:ascii="宋体" w:hAnsi="宋体"/>
          <w:caps w:val="0"/>
          <w:smallCaps w:val="0"/>
          <w:lang w:eastAsia="zh-CN"/>
        </w:rPr>
        <w:t>情况，具体填报要求如下：</w:t>
      </w:r>
    </w:p>
    <w:p>
      <w:pPr>
        <w:pStyle w:val="41"/>
        <w:widowControl w:val="0"/>
        <w:spacing w:after="0" w:line="360" w:lineRule="auto"/>
        <w:ind w:firstLine="441" w:firstLineChars="200"/>
        <w:outlineLvl w:val="2"/>
        <w:rPr>
          <w:rFonts w:ascii="宋体" w:hAnsi="宋体"/>
          <w:caps w:val="0"/>
          <w:smallCaps w:val="0"/>
          <w:lang w:eastAsia="zh-CN"/>
        </w:rPr>
      </w:pPr>
      <w:bookmarkStart w:id="248" w:name="_Toc359913599"/>
      <w:bookmarkStart w:id="249" w:name="_Toc445198207"/>
      <w:bookmarkStart w:id="250" w:name="_Toc358561001"/>
      <w:bookmarkStart w:id="251" w:name="_Toc358561727"/>
      <w:bookmarkStart w:id="252" w:name="_Toc333487426"/>
      <w:bookmarkStart w:id="253" w:name="_Toc443920402"/>
      <w:bookmarkStart w:id="254" w:name="_Toc333431575"/>
      <w:bookmarkStart w:id="255" w:name="_Toc358561491"/>
      <w:r>
        <w:rPr>
          <w:rFonts w:hint="eastAsia" w:ascii="宋体" w:hAnsi="宋体"/>
          <w:caps w:val="0"/>
          <w:smallCaps w:val="0"/>
          <w:lang w:eastAsia="zh-CN"/>
        </w:rPr>
        <w:t>（一）资产管理机构</w:t>
      </w:r>
      <w:bookmarkEnd w:id="248"/>
      <w:bookmarkEnd w:id="249"/>
      <w:bookmarkEnd w:id="250"/>
      <w:bookmarkEnd w:id="251"/>
      <w:bookmarkEnd w:id="252"/>
      <w:bookmarkEnd w:id="253"/>
      <w:bookmarkEnd w:id="254"/>
      <w:bookmarkEnd w:id="255"/>
    </w:p>
    <w:p>
      <w:pPr>
        <w:pStyle w:val="84"/>
        <w:widowControl w:val="0"/>
        <w:rPr>
          <w:rFonts w:ascii="宋体" w:hAnsi="宋体"/>
          <w:caps w:val="0"/>
          <w:smallCaps w:val="0"/>
          <w:lang w:eastAsia="zh-CN"/>
        </w:rPr>
      </w:pPr>
      <w:r>
        <w:rPr>
          <w:rFonts w:hint="eastAsia" w:ascii="宋体" w:hAnsi="宋体"/>
          <w:caps w:val="0"/>
          <w:smallCaps w:val="0"/>
          <w:lang w:eastAsia="zh-CN"/>
        </w:rPr>
        <w:t>1、资产管理机构名称</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按单位专职资产管理机构的名称据实填列。</w:t>
      </w:r>
    </w:p>
    <w:p>
      <w:pPr>
        <w:pStyle w:val="84"/>
        <w:widowControl w:val="0"/>
        <w:rPr>
          <w:rFonts w:ascii="宋体" w:hAnsi="宋体"/>
          <w:caps w:val="0"/>
          <w:smallCaps w:val="0"/>
          <w:lang w:eastAsia="zh-CN"/>
        </w:rPr>
      </w:pPr>
      <w:r>
        <w:rPr>
          <w:rFonts w:hint="eastAsia" w:ascii="宋体" w:hAnsi="宋体"/>
          <w:caps w:val="0"/>
          <w:smallCaps w:val="0"/>
          <w:lang w:eastAsia="zh-CN"/>
        </w:rPr>
        <w:t>2、机构级别</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按单位专职资产管理机构的级别据实填列。</w:t>
      </w:r>
    </w:p>
    <w:p>
      <w:pPr>
        <w:pStyle w:val="84"/>
        <w:widowControl w:val="0"/>
        <w:rPr>
          <w:rFonts w:ascii="宋体" w:hAnsi="宋体"/>
          <w:caps w:val="0"/>
          <w:smallCaps w:val="0"/>
          <w:lang w:eastAsia="zh-CN"/>
        </w:rPr>
      </w:pPr>
      <w:r>
        <w:rPr>
          <w:rFonts w:hint="eastAsia" w:ascii="宋体" w:hAnsi="宋体"/>
          <w:caps w:val="0"/>
          <w:smallCaps w:val="0"/>
          <w:lang w:eastAsia="zh-CN"/>
        </w:rPr>
        <w:t>3、上级机构名称</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按单位专职资产管理机构的上级机构名称据实填列。</w:t>
      </w:r>
    </w:p>
    <w:p>
      <w:pPr>
        <w:pStyle w:val="84"/>
        <w:widowControl w:val="0"/>
        <w:rPr>
          <w:rFonts w:ascii="宋体" w:hAnsi="宋体"/>
          <w:caps w:val="0"/>
          <w:smallCaps w:val="0"/>
          <w:lang w:eastAsia="zh-CN"/>
        </w:rPr>
      </w:pPr>
      <w:r>
        <w:rPr>
          <w:rFonts w:hint="eastAsia" w:ascii="宋体" w:hAnsi="宋体"/>
          <w:caps w:val="0"/>
          <w:smallCaps w:val="0"/>
          <w:lang w:eastAsia="zh-CN"/>
        </w:rPr>
        <w:t>4、机构性质</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按单位专职资产管理机构的性质据实填列，在1、专门资产管理机构，2、综合业务机构，3、财务管理机构，4、机关后勤服务机构，四个选项中选择。</w:t>
      </w:r>
    </w:p>
    <w:p>
      <w:pPr>
        <w:pStyle w:val="84"/>
        <w:widowControl w:val="0"/>
        <w:rPr>
          <w:rFonts w:ascii="宋体" w:hAnsi="宋体"/>
          <w:caps w:val="0"/>
          <w:smallCaps w:val="0"/>
          <w:lang w:eastAsia="zh-CN"/>
        </w:rPr>
      </w:pPr>
      <w:r>
        <w:rPr>
          <w:rFonts w:hint="eastAsia" w:ascii="宋体" w:hAnsi="宋体"/>
          <w:caps w:val="0"/>
          <w:smallCaps w:val="0"/>
          <w:lang w:eastAsia="zh-CN"/>
        </w:rPr>
        <w:t>5、负责人</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按单位专职资产管理机构负责人的姓名据实填列。</w:t>
      </w:r>
    </w:p>
    <w:p>
      <w:pPr>
        <w:pStyle w:val="84"/>
        <w:widowControl w:val="0"/>
        <w:rPr>
          <w:rFonts w:ascii="宋体" w:hAnsi="宋体"/>
          <w:caps w:val="0"/>
          <w:smallCaps w:val="0"/>
          <w:lang w:eastAsia="zh-CN"/>
        </w:rPr>
      </w:pPr>
      <w:r>
        <w:rPr>
          <w:rFonts w:hint="eastAsia" w:ascii="宋体" w:hAnsi="宋体"/>
          <w:caps w:val="0"/>
          <w:smallCaps w:val="0"/>
          <w:lang w:eastAsia="zh-CN"/>
        </w:rPr>
        <w:t>6、联系电话</w:t>
      </w:r>
    </w:p>
    <w:p>
      <w:pPr>
        <w:pStyle w:val="84"/>
        <w:widowControl w:val="0"/>
        <w:rPr>
          <w:rFonts w:ascii="宋体" w:hAnsi="宋体"/>
          <w:caps w:val="0"/>
          <w:smallCaps w:val="0"/>
          <w:lang w:eastAsia="zh-CN"/>
        </w:rPr>
      </w:pPr>
      <w:r>
        <w:rPr>
          <w:rFonts w:hint="eastAsia" w:ascii="宋体" w:hAnsi="宋体"/>
          <w:caps w:val="0"/>
          <w:smallCaps w:val="0"/>
          <w:lang w:eastAsia="zh-CN"/>
        </w:rPr>
        <w:t>按单位专职资产管理机构负责人的手机号码、固定电话号码据实填列。</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256" w:name="_Toc333487427"/>
      <w:bookmarkStart w:id="257" w:name="_Toc358561728"/>
      <w:bookmarkStart w:id="258" w:name="_Toc358561492"/>
      <w:bookmarkStart w:id="259" w:name="_Toc333431576"/>
      <w:bookmarkStart w:id="260" w:name="_Toc359913600"/>
      <w:bookmarkStart w:id="261" w:name="_Toc443920403"/>
      <w:bookmarkStart w:id="262" w:name="_Toc445198208"/>
      <w:bookmarkStart w:id="263" w:name="_Toc358561002"/>
      <w:r>
        <w:rPr>
          <w:rFonts w:hint="eastAsia" w:ascii="宋体" w:hAnsi="宋体"/>
          <w:caps w:val="0"/>
          <w:smallCaps w:val="0"/>
          <w:lang w:eastAsia="zh-CN"/>
        </w:rPr>
        <w:t>（二）</w:t>
      </w:r>
      <w:bookmarkEnd w:id="256"/>
      <w:bookmarkEnd w:id="257"/>
      <w:bookmarkEnd w:id="258"/>
      <w:bookmarkEnd w:id="259"/>
      <w:bookmarkEnd w:id="260"/>
      <w:bookmarkEnd w:id="261"/>
      <w:bookmarkEnd w:id="262"/>
      <w:bookmarkEnd w:id="263"/>
      <w:r>
        <w:rPr>
          <w:rFonts w:hint="eastAsia" w:ascii="宋体" w:hAnsi="宋体"/>
          <w:caps w:val="0"/>
          <w:smallCaps w:val="0"/>
          <w:lang w:val="en-US" w:eastAsia="zh-CN"/>
        </w:rPr>
        <w:t>资产管理相关制度建设情况</w:t>
      </w:r>
    </w:p>
    <w:p>
      <w:pPr>
        <w:pStyle w:val="84"/>
        <w:widowControl w:val="0"/>
        <w:rPr>
          <w:rFonts w:ascii="宋体" w:hAnsi="宋体"/>
          <w:caps w:val="0"/>
          <w:smallCaps w:val="0"/>
          <w:lang w:eastAsia="zh-CN"/>
        </w:rPr>
      </w:pPr>
      <w:r>
        <w:rPr>
          <w:rFonts w:hint="eastAsia" w:ascii="宋体" w:hAnsi="宋体"/>
          <w:caps w:val="0"/>
          <w:smallCaps w:val="0"/>
          <w:lang w:eastAsia="zh-CN"/>
        </w:rPr>
        <w:t>按照制定文件的名称、文号、制度类型、印发年份、主要内容据实填列。</w:t>
      </w:r>
    </w:p>
    <w:p>
      <w:pPr>
        <w:pStyle w:val="84"/>
        <w:widowControl w:val="0"/>
        <w:rPr>
          <w:rFonts w:ascii="宋体" w:hAnsi="宋体"/>
          <w:caps w:val="0"/>
          <w:smallCaps w:val="0"/>
          <w:lang w:eastAsia="zh-CN"/>
        </w:rPr>
      </w:pPr>
      <w:bookmarkStart w:id="264" w:name="_Toc62115868"/>
    </w:p>
    <w:p>
      <w:pPr>
        <w:pStyle w:val="41"/>
        <w:widowControl w:val="0"/>
        <w:spacing w:after="0" w:line="360" w:lineRule="auto"/>
        <w:ind w:firstLine="441" w:firstLineChars="200"/>
        <w:outlineLvl w:val="1"/>
        <w:rPr>
          <w:rFonts w:ascii="宋体" w:hAnsi="宋体"/>
          <w:caps w:val="0"/>
          <w:smallCaps w:val="0"/>
          <w:lang w:eastAsia="zh-CN"/>
        </w:rPr>
      </w:pPr>
      <w:bookmarkStart w:id="265" w:name="_Toc608128299"/>
      <w:r>
        <w:rPr>
          <w:rFonts w:hint="eastAsia" w:ascii="宋体" w:hAnsi="宋体"/>
          <w:caps w:val="0"/>
          <w:smallCaps w:val="0"/>
          <w:lang w:eastAsia="zh-CN"/>
        </w:rPr>
        <w:t>十四、本级公务用车运行费用情况表（国管资附04表）</w:t>
      </w:r>
      <w:bookmarkEnd w:id="264"/>
      <w:bookmarkEnd w:id="265"/>
    </w:p>
    <w:p>
      <w:pPr>
        <w:pStyle w:val="84"/>
        <w:widowControl w:val="0"/>
        <w:rPr>
          <w:rFonts w:ascii="宋体" w:hAnsi="宋体"/>
          <w:caps w:val="0"/>
          <w:smallCaps w:val="0"/>
          <w:lang w:eastAsia="zh-CN"/>
        </w:rPr>
      </w:pPr>
      <w:r>
        <w:rPr>
          <w:rFonts w:hint="eastAsia" w:ascii="宋体" w:hAnsi="宋体"/>
          <w:caps w:val="0"/>
          <w:smallCaps w:val="0"/>
          <w:lang w:eastAsia="zh-CN"/>
        </w:rPr>
        <w:t>本表统一反映部门</w:t>
      </w:r>
      <w:r>
        <w:rPr>
          <w:rFonts w:hint="eastAsia" w:ascii="宋体" w:hAnsi="宋体"/>
          <w:caps w:val="0"/>
          <w:smallCaps w:val="0"/>
          <w:snapToGrid w:val="0"/>
          <w:color w:val="000000"/>
          <w:spacing w:val="-6"/>
          <w:lang w:eastAsia="zh-CN"/>
        </w:rPr>
        <w:t>本级、离退休干部管理机构、机关服务中心</w:t>
      </w:r>
      <w:r>
        <w:rPr>
          <w:rFonts w:hint="eastAsia" w:ascii="宋体" w:hAnsi="宋体"/>
          <w:caps w:val="0"/>
          <w:smallCaps w:val="0"/>
          <w:lang w:eastAsia="zh-CN"/>
        </w:rPr>
        <w:t>公务用车运行费用的各项统计情况。</w:t>
      </w:r>
    </w:p>
    <w:p>
      <w:pPr>
        <w:pStyle w:val="41"/>
        <w:widowControl w:val="0"/>
        <w:spacing w:after="0" w:line="360" w:lineRule="auto"/>
        <w:ind w:firstLine="441" w:firstLineChars="200"/>
        <w:outlineLvl w:val="2"/>
        <w:rPr>
          <w:rFonts w:ascii="宋体" w:hAnsi="宋体"/>
          <w:caps w:val="0"/>
          <w:smallCaps w:val="0"/>
          <w:lang w:eastAsia="zh-CN"/>
        </w:rPr>
      </w:pPr>
      <w:bookmarkStart w:id="266" w:name="_Toc358561004"/>
      <w:bookmarkStart w:id="267" w:name="_Toc333431683"/>
      <w:bookmarkStart w:id="268" w:name="_Toc358561730"/>
      <w:bookmarkStart w:id="269" w:name="_Toc443920405"/>
      <w:bookmarkStart w:id="270" w:name="_Toc359913602"/>
      <w:bookmarkStart w:id="271" w:name="_Toc445198210"/>
      <w:bookmarkStart w:id="272" w:name="_Toc358561494"/>
      <w:bookmarkStart w:id="273" w:name="_Toc333487534"/>
      <w:r>
        <w:rPr>
          <w:rFonts w:hint="eastAsia" w:ascii="宋体" w:hAnsi="宋体"/>
          <w:caps w:val="0"/>
          <w:smallCaps w:val="0"/>
          <w:lang w:eastAsia="zh-CN"/>
        </w:rPr>
        <w:t>（一）项目</w:t>
      </w:r>
      <w:bookmarkEnd w:id="266"/>
      <w:bookmarkEnd w:id="267"/>
      <w:bookmarkEnd w:id="268"/>
      <w:bookmarkEnd w:id="269"/>
      <w:bookmarkEnd w:id="270"/>
      <w:bookmarkEnd w:id="271"/>
      <w:bookmarkEnd w:id="272"/>
      <w:bookmarkEnd w:id="273"/>
    </w:p>
    <w:p>
      <w:pPr>
        <w:pStyle w:val="84"/>
        <w:widowControl w:val="0"/>
        <w:rPr>
          <w:rFonts w:ascii="宋体" w:hAnsi="宋体"/>
          <w:caps w:val="0"/>
          <w:smallCaps w:val="0"/>
          <w:lang w:eastAsia="zh-CN"/>
        </w:rPr>
      </w:pPr>
      <w:r>
        <w:rPr>
          <w:rFonts w:hint="eastAsia" w:ascii="宋体" w:hAnsi="宋体"/>
          <w:caps w:val="0"/>
          <w:smallCaps w:val="0"/>
          <w:lang w:eastAsia="zh-CN"/>
        </w:rPr>
        <w:t>按此辆公务用车的具体名称填列。</w:t>
      </w:r>
    </w:p>
    <w:p>
      <w:pPr>
        <w:pStyle w:val="41"/>
        <w:widowControl w:val="0"/>
        <w:spacing w:after="0" w:line="360" w:lineRule="auto"/>
        <w:ind w:firstLine="441" w:firstLineChars="200"/>
        <w:outlineLvl w:val="2"/>
        <w:rPr>
          <w:rFonts w:ascii="宋体" w:hAnsi="宋体"/>
          <w:caps w:val="0"/>
          <w:smallCaps w:val="0"/>
          <w:lang w:eastAsia="zh-CN"/>
        </w:rPr>
      </w:pPr>
      <w:bookmarkStart w:id="274" w:name="_Toc445198211"/>
      <w:bookmarkStart w:id="275" w:name="_Toc359913603"/>
      <w:bookmarkStart w:id="276" w:name="_Toc443920406"/>
      <w:bookmarkStart w:id="277" w:name="_Toc358561495"/>
      <w:bookmarkStart w:id="278" w:name="_Toc333431684"/>
      <w:bookmarkStart w:id="279" w:name="_Toc333487535"/>
      <w:bookmarkStart w:id="280" w:name="_Toc358561731"/>
      <w:bookmarkStart w:id="281" w:name="_Toc358561005"/>
      <w:r>
        <w:rPr>
          <w:rFonts w:hint="eastAsia" w:ascii="宋体" w:hAnsi="宋体"/>
          <w:caps w:val="0"/>
          <w:smallCaps w:val="0"/>
          <w:lang w:eastAsia="zh-CN"/>
        </w:rPr>
        <w:t>（二）车辆类型</w:t>
      </w:r>
      <w:bookmarkEnd w:id="274"/>
      <w:bookmarkEnd w:id="275"/>
      <w:bookmarkEnd w:id="276"/>
      <w:bookmarkEnd w:id="277"/>
      <w:bookmarkEnd w:id="278"/>
      <w:bookmarkEnd w:id="279"/>
      <w:bookmarkEnd w:id="280"/>
      <w:bookmarkEnd w:id="281"/>
    </w:p>
    <w:p>
      <w:pPr>
        <w:pStyle w:val="84"/>
        <w:widowControl w:val="0"/>
        <w:rPr>
          <w:rFonts w:ascii="宋体" w:hAnsi="宋体"/>
          <w:caps w:val="0"/>
          <w:smallCaps w:val="0"/>
          <w:lang w:eastAsia="zh-CN"/>
        </w:rPr>
      </w:pPr>
      <w:r>
        <w:rPr>
          <w:rFonts w:hint="eastAsia" w:ascii="宋体" w:hAnsi="宋体"/>
          <w:caps w:val="0"/>
          <w:smallCaps w:val="0"/>
          <w:lang w:eastAsia="zh-CN"/>
        </w:rPr>
        <w:t>根据国有资产管理工作需要，分01、轿车，02、越野车，03、7-9座小型客车，04、10座以上大中型客车，05、其他</w:t>
      </w:r>
      <w:r>
        <w:rPr>
          <w:rFonts w:hint="eastAsia" w:ascii="宋体" w:hAnsi="宋体"/>
          <w:caps w:val="0"/>
          <w:smallCaps w:val="0"/>
          <w:lang w:val="en-US" w:eastAsia="zh-CN"/>
        </w:rPr>
        <w:t xml:space="preserve"> </w:t>
      </w:r>
      <w:r>
        <w:rPr>
          <w:rFonts w:hint="eastAsia" w:ascii="宋体" w:hAnsi="宋体"/>
          <w:caps w:val="0"/>
          <w:smallCaps w:val="0"/>
          <w:lang w:eastAsia="zh-CN"/>
        </w:rPr>
        <w:t>五种选项，各单位据实自行选择填列。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282" w:name="_Toc443920407"/>
      <w:bookmarkStart w:id="283" w:name="_Toc358561496"/>
      <w:bookmarkStart w:id="284" w:name="_Toc358561006"/>
      <w:bookmarkStart w:id="285" w:name="_Toc358561732"/>
      <w:bookmarkStart w:id="286" w:name="_Toc333487536"/>
      <w:bookmarkStart w:id="287" w:name="_Toc445198212"/>
      <w:bookmarkStart w:id="288" w:name="_Toc359913604"/>
      <w:bookmarkStart w:id="289" w:name="_Toc333431685"/>
      <w:r>
        <w:rPr>
          <w:rFonts w:hint="eastAsia" w:ascii="宋体" w:hAnsi="宋体"/>
          <w:caps w:val="0"/>
          <w:smallCaps w:val="0"/>
          <w:lang w:eastAsia="zh-CN"/>
        </w:rPr>
        <w:t>（三）品牌</w:t>
      </w:r>
      <w:bookmarkEnd w:id="282"/>
      <w:bookmarkEnd w:id="283"/>
      <w:bookmarkEnd w:id="284"/>
      <w:bookmarkEnd w:id="285"/>
      <w:bookmarkEnd w:id="286"/>
      <w:bookmarkEnd w:id="287"/>
      <w:bookmarkEnd w:id="288"/>
      <w:bookmarkEnd w:id="289"/>
    </w:p>
    <w:p>
      <w:pPr>
        <w:pStyle w:val="84"/>
        <w:widowControl w:val="0"/>
        <w:rPr>
          <w:rFonts w:ascii="宋体" w:hAnsi="宋体"/>
          <w:caps w:val="0"/>
          <w:smallCaps w:val="0"/>
          <w:lang w:eastAsia="zh-CN"/>
        </w:rPr>
      </w:pPr>
      <w:r>
        <w:rPr>
          <w:rFonts w:hint="eastAsia" w:ascii="宋体" w:hAnsi="宋体"/>
          <w:caps w:val="0"/>
          <w:smallCaps w:val="0"/>
          <w:lang w:eastAsia="zh-CN"/>
        </w:rPr>
        <w:t>按车辆行驶证载明内容填列，</w:t>
      </w:r>
      <w:r>
        <w:rPr>
          <w:rFonts w:hint="eastAsia" w:ascii="宋体" w:hAnsi="宋体"/>
          <w:caps w:val="0"/>
          <w:smallCaps w:val="0"/>
          <w:lang w:val="en-US" w:eastAsia="zh-CN"/>
        </w:rPr>
        <w:t>需对车辆行驶证上的“品牌型号”进行拆分、填列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290" w:name="_Toc443920408"/>
      <w:bookmarkStart w:id="291" w:name="_Toc445198213"/>
      <w:r>
        <w:rPr>
          <w:rFonts w:hint="eastAsia" w:ascii="宋体" w:hAnsi="宋体"/>
          <w:caps w:val="0"/>
          <w:smallCaps w:val="0"/>
          <w:lang w:eastAsia="zh-CN"/>
        </w:rPr>
        <w:t>（四）</w:t>
      </w:r>
      <w:bookmarkEnd w:id="290"/>
      <w:bookmarkEnd w:id="291"/>
      <w:r>
        <w:rPr>
          <w:rFonts w:hint="eastAsia" w:ascii="宋体" w:hAnsi="宋体"/>
          <w:caps w:val="0"/>
          <w:smallCaps w:val="0"/>
          <w:lang w:val="en-US" w:eastAsia="zh-CN"/>
        </w:rPr>
        <w:t>规格型号</w:t>
      </w:r>
    </w:p>
    <w:p>
      <w:pPr>
        <w:pStyle w:val="84"/>
        <w:widowControl w:val="0"/>
        <w:rPr>
          <w:rFonts w:ascii="宋体" w:hAnsi="宋体"/>
          <w:caps w:val="0"/>
          <w:smallCaps w:val="0"/>
          <w:lang w:eastAsia="zh-CN"/>
        </w:rPr>
      </w:pPr>
      <w:bookmarkStart w:id="292" w:name="_Toc445198214"/>
      <w:bookmarkStart w:id="293" w:name="_Toc443920409"/>
      <w:r>
        <w:rPr>
          <w:rFonts w:hint="eastAsia" w:ascii="宋体" w:hAnsi="宋体"/>
          <w:caps w:val="0"/>
          <w:smallCaps w:val="0"/>
          <w:lang w:eastAsia="zh-CN"/>
        </w:rPr>
        <w:t>按车辆行驶证载明内容填列，</w:t>
      </w:r>
      <w:r>
        <w:rPr>
          <w:rFonts w:hint="eastAsia" w:ascii="宋体" w:hAnsi="宋体"/>
          <w:caps w:val="0"/>
          <w:smallCaps w:val="0"/>
          <w:lang w:val="en-US" w:eastAsia="zh-CN"/>
        </w:rPr>
        <w:t>需对车辆行驶证上的“品牌型号”进行拆分、填列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（五）品牌性质</w:t>
      </w:r>
      <w:bookmarkEnd w:id="292"/>
      <w:bookmarkEnd w:id="293"/>
    </w:p>
    <w:p>
      <w:pPr>
        <w:pStyle w:val="84"/>
        <w:widowControl w:val="0"/>
        <w:rPr>
          <w:rFonts w:ascii="宋体" w:hAnsi="宋体"/>
          <w:caps w:val="0"/>
          <w:smallCaps w:val="0"/>
          <w:lang w:eastAsia="zh-CN"/>
        </w:rPr>
      </w:pPr>
      <w:r>
        <w:rPr>
          <w:rFonts w:hint="eastAsia" w:ascii="宋体" w:hAnsi="宋体"/>
          <w:caps w:val="0"/>
          <w:smallCaps w:val="0"/>
          <w:lang w:eastAsia="zh-CN"/>
        </w:rPr>
        <w:t>在1进口、2合资、3自主</w:t>
      </w:r>
      <w:r>
        <w:rPr>
          <w:rFonts w:hint="eastAsia" w:ascii="宋体" w:hAnsi="宋体"/>
          <w:caps w:val="0"/>
          <w:smallCaps w:val="0"/>
          <w:lang w:val="en-US" w:eastAsia="zh-CN"/>
        </w:rPr>
        <w:t xml:space="preserve"> </w:t>
      </w:r>
      <w:r>
        <w:rPr>
          <w:rFonts w:hint="eastAsia" w:ascii="宋体" w:hAnsi="宋体"/>
          <w:caps w:val="0"/>
          <w:smallCaps w:val="0"/>
          <w:lang w:eastAsia="zh-CN"/>
        </w:rPr>
        <w:t>三种选项中按实际情况选择。</w:t>
      </w:r>
    </w:p>
    <w:p>
      <w:pPr>
        <w:pStyle w:val="41"/>
        <w:widowControl w:val="0"/>
        <w:spacing w:after="0" w:line="360" w:lineRule="auto"/>
        <w:ind w:firstLine="441" w:firstLineChars="200"/>
        <w:outlineLvl w:val="2"/>
        <w:rPr>
          <w:rFonts w:ascii="宋体" w:hAnsi="宋体"/>
          <w:caps w:val="0"/>
          <w:smallCaps w:val="0"/>
          <w:lang w:eastAsia="zh-CN"/>
        </w:rPr>
      </w:pPr>
      <w:bookmarkStart w:id="294" w:name="_Toc445198215"/>
      <w:bookmarkStart w:id="295" w:name="_Toc443920410"/>
      <w:r>
        <w:rPr>
          <w:rFonts w:hint="eastAsia" w:ascii="宋体" w:hAnsi="宋体"/>
          <w:caps w:val="0"/>
          <w:smallCaps w:val="0"/>
          <w:lang w:eastAsia="zh-CN"/>
        </w:rPr>
        <w:t>（六）使用性质</w:t>
      </w:r>
      <w:bookmarkEnd w:id="294"/>
      <w:bookmarkEnd w:id="295"/>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按10部级干部公务用车、21中管干部用车、22</w:t>
      </w:r>
      <w:r>
        <w:rPr>
          <w:rFonts w:hint="eastAsia" w:ascii="宋体" w:hAnsi="宋体"/>
          <w:caps w:val="0"/>
          <w:smallCaps w:val="0"/>
          <w:lang w:eastAsia="zh-CN"/>
        </w:rPr>
        <w:tab/>
      </w:r>
      <w:r>
        <w:rPr>
          <w:rFonts w:hint="eastAsia" w:ascii="宋体" w:hAnsi="宋体"/>
          <w:caps w:val="0"/>
          <w:smallCaps w:val="0"/>
          <w:lang w:eastAsia="zh-CN"/>
        </w:rPr>
        <w:t>机要通信用车、23应急保障用车、24离退休干部服务用车、25执法执勤用车、26特种专业技术用车、27业务用车、29其他</w:t>
      </w:r>
      <w:r>
        <w:rPr>
          <w:rFonts w:hint="eastAsia" w:ascii="宋体" w:hAnsi="宋体"/>
          <w:caps w:val="0"/>
          <w:smallCaps w:val="0"/>
          <w:lang w:val="en-US" w:eastAsia="zh-CN"/>
        </w:rPr>
        <w:t xml:space="preserve"> 九种选项，据实自行选择填列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bookmarkStart w:id="296" w:name="_Toc445198216"/>
      <w:bookmarkStart w:id="297" w:name="_Toc443920411"/>
      <w:r>
        <w:rPr>
          <w:rFonts w:hint="eastAsia" w:ascii="宋体" w:hAnsi="宋体"/>
          <w:caps w:val="0"/>
          <w:smallCaps w:val="0"/>
          <w:lang w:eastAsia="zh-CN"/>
        </w:rPr>
        <w:t>（七）定向化保障用车明细分类</w:t>
      </w:r>
      <w:bookmarkEnd w:id="296"/>
      <w:bookmarkEnd w:id="297"/>
    </w:p>
    <w:p>
      <w:pPr>
        <w:pStyle w:val="84"/>
        <w:widowControl w:val="0"/>
        <w:ind w:firstLine="440" w:firstLineChars="200"/>
        <w:rPr>
          <w:rFonts w:hint="eastAsia" w:ascii="宋体" w:hAnsi="宋体"/>
          <w:caps w:val="0"/>
          <w:smallCaps w:val="0"/>
          <w:lang w:eastAsia="zh-CN"/>
        </w:rPr>
      </w:pPr>
      <w:bookmarkStart w:id="298" w:name="_Toc333431686"/>
      <w:bookmarkStart w:id="299" w:name="_Toc358561007"/>
      <w:bookmarkStart w:id="300" w:name="_Toc445198217"/>
      <w:bookmarkStart w:id="301" w:name="_Toc333487537"/>
      <w:bookmarkStart w:id="302" w:name="_Toc443920412"/>
      <w:bookmarkStart w:id="303" w:name="_Toc358561497"/>
      <w:bookmarkStart w:id="304" w:name="_Toc358561733"/>
      <w:bookmarkStart w:id="305" w:name="_Toc359913605"/>
      <w:r>
        <w:rPr>
          <w:rFonts w:hint="eastAsia" w:ascii="宋体" w:hAnsi="宋体"/>
          <w:caps w:val="0"/>
          <w:smallCaps w:val="0"/>
          <w:lang w:eastAsia="zh-CN"/>
        </w:rPr>
        <w:t>按10部级干部公务用车、21中管干部用车、22</w:t>
      </w:r>
      <w:r>
        <w:rPr>
          <w:rFonts w:hint="eastAsia" w:ascii="宋体" w:hAnsi="宋体"/>
          <w:caps w:val="0"/>
          <w:smallCaps w:val="0"/>
          <w:lang w:eastAsia="zh-CN"/>
        </w:rPr>
        <w:tab/>
      </w:r>
      <w:r>
        <w:rPr>
          <w:rFonts w:hint="eastAsia" w:ascii="宋体" w:hAnsi="宋体"/>
          <w:caps w:val="0"/>
          <w:smallCaps w:val="0"/>
          <w:lang w:eastAsia="zh-CN"/>
        </w:rPr>
        <w:t>机要通信用车、23应急保障用车、24离退休干部服务用车、25执法执勤用车、26特种专业技术用车、27业务用车、29其他</w:t>
      </w:r>
      <w:r>
        <w:rPr>
          <w:rFonts w:hint="eastAsia" w:ascii="宋体" w:hAnsi="宋体"/>
          <w:caps w:val="0"/>
          <w:smallCaps w:val="0"/>
          <w:lang w:val="en-US" w:eastAsia="zh-CN"/>
        </w:rPr>
        <w:t xml:space="preserve"> 九种选项，据实自行选择填列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（八）车辆类型</w:t>
      </w:r>
    </w:p>
    <w:p>
      <w:pPr>
        <w:pStyle w:val="84"/>
        <w:widowControl w:val="0"/>
        <w:ind w:firstLine="440" w:firstLineChars="200"/>
        <w:rPr>
          <w:rFonts w:hint="eastAsia" w:ascii="宋体" w:hAnsi="宋体"/>
          <w:caps w:val="0"/>
          <w:smallCaps w:val="0"/>
          <w:lang w:val="en-US" w:eastAsia="zh-CN"/>
        </w:rPr>
      </w:pPr>
      <w:r>
        <w:rPr>
          <w:rFonts w:hint="eastAsia" w:ascii="宋体" w:hAnsi="宋体"/>
          <w:caps w:val="0"/>
          <w:smallCaps w:val="0"/>
          <w:lang w:val="en-US" w:eastAsia="zh-CN"/>
        </w:rPr>
        <w:t>按01、轿车，02、越野车，03、7-9座小型客车，04、10座以上大中型客车，05、其他 五种选项，据实自行选择填列。</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（九）车牌号码</w:t>
      </w:r>
    </w:p>
    <w:p>
      <w:pPr>
        <w:pStyle w:val="84"/>
        <w:widowControl w:val="0"/>
        <w:rPr>
          <w:rFonts w:ascii="宋体" w:hAnsi="宋体"/>
          <w:caps w:val="0"/>
          <w:smallCaps w:val="0"/>
          <w:lang w:eastAsia="zh-CN"/>
        </w:rPr>
      </w:pPr>
      <w:r>
        <w:rPr>
          <w:rFonts w:hint="eastAsia" w:ascii="宋体" w:hAnsi="宋体"/>
          <w:caps w:val="0"/>
          <w:smallCaps w:val="0"/>
          <w:lang w:eastAsia="zh-CN"/>
        </w:rPr>
        <w:t>按车辆行驶证载明内容填列。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）排量</w:t>
      </w:r>
      <w:bookmarkEnd w:id="298"/>
      <w:bookmarkEnd w:id="299"/>
      <w:bookmarkEnd w:id="300"/>
      <w:bookmarkEnd w:id="301"/>
      <w:bookmarkEnd w:id="302"/>
      <w:bookmarkEnd w:id="303"/>
      <w:bookmarkEnd w:id="304"/>
      <w:bookmarkEnd w:id="305"/>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在1.6升（含）以下、1.6~1.8（含）升、2.0（含）~2.5升、2.5（含）升以上、新能源</w:t>
      </w:r>
      <w:r>
        <w:rPr>
          <w:rFonts w:hint="eastAsia" w:ascii="宋体" w:hAnsi="宋体"/>
          <w:caps w:val="0"/>
          <w:smallCaps w:val="0"/>
          <w:lang w:val="en-US" w:eastAsia="zh-CN"/>
        </w:rPr>
        <w:t xml:space="preserve"> </w:t>
      </w:r>
      <w:r>
        <w:rPr>
          <w:rFonts w:hint="eastAsia" w:ascii="宋体" w:hAnsi="宋体"/>
          <w:caps w:val="0"/>
          <w:smallCaps w:val="0"/>
          <w:lang w:eastAsia="zh-CN"/>
        </w:rPr>
        <w:t>五种选项，</w:t>
      </w:r>
      <w:r>
        <w:rPr>
          <w:rFonts w:hint="eastAsia" w:ascii="宋体" w:hAnsi="宋体"/>
          <w:caps w:val="0"/>
          <w:smallCaps w:val="0"/>
          <w:lang w:val="en-US" w:eastAsia="zh-CN"/>
        </w:rPr>
        <w:t>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306" w:name="_Toc445198218"/>
      <w:bookmarkStart w:id="307" w:name="_Toc443920413"/>
      <w:r>
        <w:rPr>
          <w:rFonts w:hint="eastAsia" w:ascii="宋体" w:hAnsi="宋体"/>
          <w:caps w:val="0"/>
          <w:smallCaps w:val="0"/>
          <w:lang w:eastAsia="zh-CN"/>
        </w:rPr>
        <w:t>（</w:t>
      </w:r>
      <w:r>
        <w:rPr>
          <w:rFonts w:hint="eastAsia" w:ascii="宋体" w:hAnsi="宋体"/>
          <w:caps w:val="0"/>
          <w:smallCaps w:val="0"/>
          <w:lang w:val="en-US" w:eastAsia="zh-CN"/>
        </w:rPr>
        <w:t>十一</w:t>
      </w:r>
      <w:r>
        <w:rPr>
          <w:rFonts w:hint="eastAsia" w:ascii="宋体" w:hAnsi="宋体"/>
          <w:caps w:val="0"/>
          <w:smallCaps w:val="0"/>
          <w:lang w:eastAsia="zh-CN"/>
        </w:rPr>
        <w:t>）出驶台（次）</w:t>
      </w:r>
      <w:bookmarkEnd w:id="306"/>
      <w:bookmarkEnd w:id="307"/>
    </w:p>
    <w:p>
      <w:pPr>
        <w:pStyle w:val="84"/>
        <w:widowControl w:val="0"/>
        <w:rPr>
          <w:rFonts w:ascii="宋体" w:hAnsi="宋体"/>
          <w:caps w:val="0"/>
          <w:smallCaps w:val="0"/>
          <w:lang w:eastAsia="zh-CN"/>
        </w:rPr>
      </w:pPr>
      <w:r>
        <w:rPr>
          <w:rFonts w:hint="eastAsia" w:ascii="宋体" w:hAnsi="宋体"/>
          <w:caps w:val="0"/>
          <w:smallCaps w:val="0"/>
          <w:lang w:val="en-US" w:eastAsia="zh-CN"/>
        </w:rPr>
        <w:t>填列该车辆</w:t>
      </w:r>
      <w:r>
        <w:rPr>
          <w:rFonts w:hint="eastAsia" w:ascii="宋体" w:hAnsi="宋体"/>
          <w:caps w:val="0"/>
          <w:smallCaps w:val="0"/>
          <w:lang w:eastAsia="zh-CN"/>
        </w:rPr>
        <w:t>全年出驶次数，各单位按实际情况填写。</w:t>
      </w:r>
    </w:p>
    <w:p>
      <w:pPr>
        <w:pStyle w:val="41"/>
        <w:widowControl w:val="0"/>
        <w:spacing w:after="0" w:line="360" w:lineRule="auto"/>
        <w:ind w:firstLine="441" w:firstLineChars="200"/>
        <w:outlineLvl w:val="2"/>
        <w:rPr>
          <w:rFonts w:ascii="宋体" w:hAnsi="宋体"/>
          <w:caps w:val="0"/>
          <w:smallCaps w:val="0"/>
          <w:lang w:eastAsia="zh-CN"/>
        </w:rPr>
      </w:pPr>
      <w:bookmarkStart w:id="308" w:name="_Toc333487538"/>
      <w:bookmarkStart w:id="309" w:name="_Toc358561734"/>
      <w:bookmarkStart w:id="310" w:name="_Toc445198219"/>
      <w:bookmarkStart w:id="311" w:name="_Toc358561008"/>
      <w:bookmarkStart w:id="312" w:name="_Toc443920414"/>
      <w:bookmarkStart w:id="313" w:name="_Toc358561498"/>
      <w:bookmarkStart w:id="314" w:name="_Toc333431687"/>
      <w:bookmarkStart w:id="315" w:name="_Toc359913606"/>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）累计行驶公里数</w:t>
      </w:r>
      <w:bookmarkEnd w:id="308"/>
      <w:bookmarkEnd w:id="309"/>
      <w:bookmarkEnd w:id="310"/>
      <w:bookmarkEnd w:id="311"/>
      <w:bookmarkEnd w:id="312"/>
      <w:bookmarkEnd w:id="313"/>
      <w:bookmarkEnd w:id="314"/>
      <w:bookmarkEnd w:id="315"/>
    </w:p>
    <w:p>
      <w:pPr>
        <w:pStyle w:val="84"/>
        <w:widowControl w:val="0"/>
        <w:rPr>
          <w:rFonts w:hint="eastAsia" w:ascii="宋体" w:hAnsi="宋体"/>
          <w:caps w:val="0"/>
          <w:smallCaps w:val="0"/>
          <w:lang w:eastAsia="zh-CN"/>
        </w:rPr>
      </w:pPr>
      <w:r>
        <w:rPr>
          <w:rFonts w:hint="eastAsia" w:ascii="宋体" w:hAnsi="宋体"/>
          <w:caps w:val="0"/>
          <w:smallCaps w:val="0"/>
          <w:lang w:eastAsia="zh-CN"/>
        </w:rPr>
        <w:t>填列该车辆购置后累计行驶公里数。</w:t>
      </w:r>
    </w:p>
    <w:p>
      <w:pPr>
        <w:pStyle w:val="41"/>
        <w:widowControl w:val="0"/>
        <w:spacing w:after="0" w:line="360" w:lineRule="auto"/>
        <w:ind w:firstLine="441" w:firstLineChars="200"/>
        <w:outlineLvl w:val="2"/>
        <w:rPr>
          <w:rFonts w:hint="eastAsia"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十三</w:t>
      </w:r>
      <w:r>
        <w:rPr>
          <w:rFonts w:hint="eastAsia" w:ascii="宋体" w:hAnsi="宋体"/>
          <w:caps w:val="0"/>
          <w:smallCaps w:val="0"/>
          <w:lang w:eastAsia="zh-CN"/>
        </w:rPr>
        <w:t>）本年行驶公里数</w:t>
      </w:r>
    </w:p>
    <w:p>
      <w:pPr>
        <w:pStyle w:val="84"/>
        <w:widowControl w:val="0"/>
        <w:rPr>
          <w:rFonts w:hint="eastAsia" w:ascii="宋体" w:hAnsi="宋体"/>
          <w:caps w:val="0"/>
          <w:smallCaps w:val="0"/>
          <w:lang w:eastAsia="zh-CN"/>
        </w:rPr>
      </w:pPr>
      <w:r>
        <w:rPr>
          <w:rFonts w:hint="eastAsia" w:ascii="宋体" w:hAnsi="宋体"/>
          <w:caps w:val="0"/>
          <w:smallCaps w:val="0"/>
          <w:lang w:eastAsia="zh-CN"/>
        </w:rPr>
        <w:t>填列该车辆</w:t>
      </w:r>
      <w:r>
        <w:rPr>
          <w:rFonts w:hint="eastAsia" w:ascii="宋体" w:hAnsi="宋体"/>
          <w:caps w:val="0"/>
          <w:smallCaps w:val="0"/>
          <w:lang w:val="en-US" w:eastAsia="zh-CN"/>
        </w:rPr>
        <w:t>本年</w:t>
      </w:r>
      <w:r>
        <w:rPr>
          <w:rFonts w:hint="eastAsia" w:ascii="宋体" w:hAnsi="宋体"/>
          <w:caps w:val="0"/>
          <w:smallCaps w:val="0"/>
          <w:lang w:eastAsia="zh-CN"/>
        </w:rPr>
        <w:t>行驶公里数。</w:t>
      </w:r>
    </w:p>
    <w:p>
      <w:pPr>
        <w:pStyle w:val="41"/>
        <w:widowControl w:val="0"/>
        <w:spacing w:after="0" w:line="360" w:lineRule="auto"/>
        <w:ind w:firstLine="441" w:firstLineChars="200"/>
        <w:outlineLvl w:val="2"/>
        <w:rPr>
          <w:rFonts w:ascii="宋体" w:hAnsi="宋体"/>
          <w:caps w:val="0"/>
          <w:smallCaps w:val="0"/>
          <w:lang w:eastAsia="zh-CN"/>
        </w:rPr>
      </w:pPr>
      <w:bookmarkStart w:id="316" w:name="_Toc333487539"/>
      <w:bookmarkStart w:id="317" w:name="_Toc359913607"/>
      <w:bookmarkStart w:id="318" w:name="_Toc445198220"/>
      <w:bookmarkStart w:id="319" w:name="_Toc333431688"/>
      <w:bookmarkStart w:id="320" w:name="_Toc358561735"/>
      <w:bookmarkStart w:id="321" w:name="_Toc443920415"/>
      <w:bookmarkStart w:id="322" w:name="_Toc358561009"/>
      <w:bookmarkStart w:id="323" w:name="_Toc358561499"/>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）本年发生运行费用</w:t>
      </w:r>
      <w:bookmarkEnd w:id="316"/>
      <w:bookmarkEnd w:id="317"/>
      <w:bookmarkEnd w:id="318"/>
      <w:bookmarkEnd w:id="319"/>
      <w:bookmarkEnd w:id="320"/>
      <w:bookmarkEnd w:id="321"/>
      <w:bookmarkEnd w:id="322"/>
      <w:bookmarkEnd w:id="323"/>
    </w:p>
    <w:p>
      <w:pPr>
        <w:pStyle w:val="84"/>
        <w:widowControl w:val="0"/>
        <w:rPr>
          <w:rFonts w:ascii="宋体" w:hAnsi="宋体"/>
          <w:caps w:val="0"/>
          <w:smallCaps w:val="0"/>
          <w:lang w:eastAsia="zh-CN"/>
        </w:rPr>
      </w:pPr>
      <w:r>
        <w:rPr>
          <w:rFonts w:hint="eastAsia" w:ascii="宋体" w:hAnsi="宋体"/>
          <w:caps w:val="0"/>
          <w:smallCaps w:val="0"/>
          <w:lang w:eastAsia="zh-CN"/>
        </w:rPr>
        <w:t>总计：本列为</w:t>
      </w:r>
      <w:r>
        <w:rPr>
          <w:rFonts w:hint="eastAsia" w:ascii="宋体" w:hAnsi="宋体"/>
          <w:caps w:val="0"/>
          <w:smallCaps w:val="0"/>
          <w:lang w:val="en-US" w:eastAsia="zh-CN"/>
        </w:rPr>
        <w:t>本</w:t>
      </w:r>
      <w:r>
        <w:rPr>
          <w:rFonts w:hint="eastAsia" w:ascii="宋体" w:hAnsi="宋体"/>
          <w:caps w:val="0"/>
          <w:smallCaps w:val="0"/>
          <w:lang w:eastAsia="zh-CN"/>
        </w:rPr>
        <w:t>年度内该车辆运行费用的合计，自动计算生成。</w:t>
      </w:r>
    </w:p>
    <w:p>
      <w:pPr>
        <w:pStyle w:val="84"/>
        <w:widowControl w:val="0"/>
        <w:rPr>
          <w:rFonts w:ascii="宋体" w:hAnsi="宋体"/>
          <w:caps w:val="0"/>
          <w:smallCaps w:val="0"/>
          <w:lang w:eastAsia="zh-CN"/>
        </w:rPr>
      </w:pPr>
      <w:r>
        <w:rPr>
          <w:rFonts w:hint="eastAsia" w:ascii="宋体" w:hAnsi="宋体"/>
          <w:caps w:val="0"/>
          <w:smallCaps w:val="0"/>
          <w:lang w:eastAsia="zh-CN"/>
        </w:rPr>
        <w:t>维修保养费、燃油费、保险费、过路过桥停车费、事故损失费、其他杂项费用等，各列均填写</w:t>
      </w:r>
      <w:r>
        <w:rPr>
          <w:rFonts w:hint="eastAsia" w:ascii="宋体" w:hAnsi="宋体"/>
          <w:caps w:val="0"/>
          <w:smallCaps w:val="0"/>
          <w:lang w:val="en-US" w:eastAsia="zh-CN"/>
        </w:rPr>
        <w:t>本</w:t>
      </w:r>
      <w:r>
        <w:rPr>
          <w:rFonts w:hint="eastAsia" w:ascii="宋体" w:hAnsi="宋体"/>
          <w:caps w:val="0"/>
          <w:smallCaps w:val="0"/>
          <w:lang w:eastAsia="zh-CN"/>
        </w:rPr>
        <w:t>年度内车辆发生的该项实际费用。</w:t>
      </w:r>
    </w:p>
    <w:p>
      <w:pPr>
        <w:pStyle w:val="41"/>
        <w:widowControl w:val="0"/>
        <w:spacing w:after="0" w:line="360" w:lineRule="auto"/>
        <w:ind w:firstLine="441" w:firstLineChars="200"/>
        <w:outlineLvl w:val="2"/>
        <w:rPr>
          <w:rFonts w:ascii="宋体" w:hAnsi="宋体"/>
          <w:caps w:val="0"/>
          <w:smallCaps w:val="0"/>
          <w:lang w:eastAsia="zh-CN"/>
        </w:rPr>
      </w:pPr>
      <w:bookmarkStart w:id="324" w:name="_Toc443920416"/>
      <w:bookmarkStart w:id="325" w:name="_Toc445198221"/>
      <w:bookmarkStart w:id="326" w:name="_Toc333487540"/>
      <w:bookmarkStart w:id="327" w:name="_Toc358561500"/>
      <w:bookmarkStart w:id="328" w:name="_Toc358561736"/>
      <w:bookmarkStart w:id="329" w:name="_Toc333431689"/>
      <w:bookmarkStart w:id="330" w:name="_Toc358561010"/>
      <w:bookmarkStart w:id="331" w:name="_Toc359913608"/>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）各类车辆上年数、本年数</w:t>
      </w:r>
      <w:bookmarkEnd w:id="324"/>
      <w:bookmarkEnd w:id="325"/>
    </w:p>
    <w:p>
      <w:pPr>
        <w:pStyle w:val="84"/>
        <w:widowControl w:val="0"/>
        <w:rPr>
          <w:rFonts w:ascii="宋体" w:hAnsi="宋体"/>
          <w:caps w:val="0"/>
          <w:smallCaps w:val="0"/>
          <w:lang w:eastAsia="zh-CN"/>
        </w:rPr>
      </w:pPr>
      <w:r>
        <w:rPr>
          <w:rFonts w:hint="eastAsia" w:ascii="宋体" w:hAnsi="宋体"/>
          <w:caps w:val="0"/>
          <w:smallCaps w:val="0"/>
          <w:lang w:eastAsia="zh-CN"/>
        </w:rPr>
        <w:t>上年数需手工填写，本年数通过运算</w:t>
      </w:r>
      <w:r>
        <w:rPr>
          <w:rFonts w:hint="eastAsia" w:ascii="宋体" w:hAnsi="宋体"/>
          <w:caps w:val="0"/>
          <w:smallCaps w:val="0"/>
          <w:lang w:val="en-US" w:eastAsia="zh-CN"/>
        </w:rPr>
        <w:t>自动</w:t>
      </w:r>
      <w:r>
        <w:rPr>
          <w:rFonts w:hint="eastAsia" w:ascii="宋体" w:hAnsi="宋体"/>
          <w:caps w:val="0"/>
          <w:smallCaps w:val="0"/>
          <w:lang w:eastAsia="zh-CN"/>
        </w:rPr>
        <w:t>生成。</w:t>
      </w:r>
    </w:p>
    <w:p>
      <w:pPr>
        <w:pStyle w:val="41"/>
        <w:widowControl w:val="0"/>
        <w:spacing w:after="0" w:line="360" w:lineRule="auto"/>
        <w:ind w:firstLine="441" w:firstLineChars="200"/>
        <w:outlineLvl w:val="2"/>
        <w:rPr>
          <w:rFonts w:ascii="宋体" w:hAnsi="宋体"/>
          <w:caps w:val="0"/>
          <w:smallCaps w:val="0"/>
          <w:lang w:eastAsia="zh-CN"/>
        </w:rPr>
      </w:pPr>
      <w:bookmarkStart w:id="332" w:name="_Toc445198222"/>
      <w:bookmarkStart w:id="333" w:name="_Toc443920417"/>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）备注</w:t>
      </w:r>
      <w:bookmarkEnd w:id="326"/>
      <w:bookmarkEnd w:id="327"/>
      <w:bookmarkEnd w:id="328"/>
      <w:bookmarkEnd w:id="329"/>
      <w:bookmarkEnd w:id="330"/>
      <w:bookmarkEnd w:id="331"/>
      <w:bookmarkEnd w:id="332"/>
      <w:bookmarkEnd w:id="333"/>
    </w:p>
    <w:p>
      <w:pPr>
        <w:widowControl w:val="0"/>
        <w:rPr>
          <w:rFonts w:hint="eastAsia"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hint="eastAsia"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334" w:name="_Toc62115869"/>
      <w:bookmarkStart w:id="335" w:name="_Toc746183706"/>
      <w:r>
        <w:rPr>
          <w:rFonts w:hint="eastAsia" w:ascii="宋体" w:hAnsi="宋体"/>
          <w:caps w:val="0"/>
          <w:smallCaps w:val="0"/>
          <w:lang w:eastAsia="zh-CN"/>
        </w:rPr>
        <w:t>十五、对外投资明细表（国管资明细01表）</w:t>
      </w:r>
      <w:bookmarkEnd w:id="334"/>
      <w:bookmarkEnd w:id="335"/>
    </w:p>
    <w:p>
      <w:pPr>
        <w:pStyle w:val="84"/>
        <w:widowControl w:val="0"/>
        <w:rPr>
          <w:rFonts w:ascii="宋体" w:hAnsi="宋体"/>
          <w:caps w:val="0"/>
          <w:smallCaps w:val="0"/>
          <w:lang w:eastAsia="zh-CN"/>
        </w:rPr>
      </w:pPr>
      <w:r>
        <w:rPr>
          <w:rFonts w:hint="eastAsia" w:ascii="宋体" w:hAnsi="宋体"/>
          <w:caps w:val="0"/>
          <w:smallCaps w:val="0"/>
          <w:lang w:eastAsia="zh-CN"/>
        </w:rPr>
        <w:t>本表反映对外投资的明细情况。</w:t>
      </w:r>
    </w:p>
    <w:p>
      <w:pPr>
        <w:pStyle w:val="41"/>
        <w:widowControl w:val="0"/>
        <w:spacing w:after="0" w:line="360" w:lineRule="auto"/>
        <w:ind w:firstLine="441" w:firstLineChars="200"/>
        <w:outlineLvl w:val="2"/>
        <w:rPr>
          <w:rFonts w:ascii="宋体" w:hAnsi="宋体"/>
          <w:caps w:val="0"/>
          <w:smallCaps w:val="0"/>
          <w:lang w:eastAsia="zh-CN"/>
        </w:rPr>
      </w:pPr>
      <w:bookmarkStart w:id="336" w:name="_Toc333487429"/>
      <w:bookmarkStart w:id="337" w:name="_Toc358561738"/>
      <w:bookmarkStart w:id="338" w:name="_Toc333431578"/>
      <w:bookmarkStart w:id="339" w:name="_Toc445198224"/>
      <w:bookmarkStart w:id="340" w:name="_Toc359913610"/>
      <w:bookmarkStart w:id="341" w:name="_Toc358561012"/>
      <w:bookmarkStart w:id="342" w:name="_Toc358561502"/>
      <w:bookmarkStart w:id="343" w:name="_Toc443920419"/>
      <w:r>
        <w:rPr>
          <w:rFonts w:hint="eastAsia" w:ascii="宋体" w:hAnsi="宋体"/>
          <w:caps w:val="0"/>
          <w:smallCaps w:val="0"/>
          <w:lang w:eastAsia="zh-CN"/>
        </w:rPr>
        <w:t>（一）项目</w:t>
      </w:r>
      <w:bookmarkEnd w:id="336"/>
      <w:bookmarkEnd w:id="337"/>
      <w:bookmarkEnd w:id="338"/>
      <w:bookmarkEnd w:id="339"/>
      <w:bookmarkEnd w:id="340"/>
      <w:bookmarkEnd w:id="341"/>
      <w:bookmarkEnd w:id="342"/>
      <w:bookmarkEnd w:id="343"/>
    </w:p>
    <w:p>
      <w:pPr>
        <w:pStyle w:val="84"/>
        <w:widowControl w:val="0"/>
        <w:rPr>
          <w:rFonts w:hint="eastAsia" w:ascii="宋体" w:hAnsi="宋体"/>
          <w:caps w:val="0"/>
          <w:smallCaps w:val="0"/>
          <w:lang w:eastAsia="zh-CN"/>
        </w:rPr>
      </w:pPr>
      <w:r>
        <w:rPr>
          <w:rFonts w:hint="eastAsia" w:ascii="宋体" w:hAnsi="宋体"/>
          <w:caps w:val="0"/>
          <w:smallCaps w:val="0"/>
          <w:lang w:eastAsia="zh-CN"/>
        </w:rPr>
        <w:t>填报每笔对外投资的内容摘要，项目类型或被投资单位名称。</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（二）资产编号</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填报每笔对外投资的资产编号，该单元格为非必填项。</w:t>
      </w:r>
    </w:p>
    <w:p>
      <w:pPr>
        <w:pStyle w:val="41"/>
        <w:widowControl w:val="0"/>
        <w:spacing w:after="0" w:line="360" w:lineRule="auto"/>
        <w:ind w:firstLine="441" w:firstLineChars="200"/>
        <w:outlineLvl w:val="2"/>
        <w:rPr>
          <w:rFonts w:ascii="宋体" w:hAnsi="宋体"/>
          <w:caps w:val="0"/>
          <w:smallCaps w:val="0"/>
          <w:lang w:eastAsia="zh-CN"/>
        </w:rPr>
      </w:pPr>
      <w:bookmarkStart w:id="344" w:name="_Toc443920420"/>
      <w:bookmarkStart w:id="345" w:name="_Toc358561013"/>
      <w:bookmarkStart w:id="346" w:name="_Toc359913611"/>
      <w:bookmarkStart w:id="347" w:name="_Toc358561503"/>
      <w:bookmarkStart w:id="348" w:name="_Toc358561739"/>
      <w:bookmarkStart w:id="349" w:name="_Toc333431579"/>
      <w:bookmarkStart w:id="350" w:name="_Toc333487430"/>
      <w:bookmarkStart w:id="351" w:name="_Toc445198225"/>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）年初数</w:t>
      </w:r>
      <w:bookmarkEnd w:id="344"/>
      <w:bookmarkEnd w:id="345"/>
      <w:bookmarkEnd w:id="346"/>
      <w:bookmarkEnd w:id="347"/>
      <w:bookmarkEnd w:id="348"/>
      <w:bookmarkEnd w:id="349"/>
      <w:bookmarkEnd w:id="350"/>
      <w:bookmarkEnd w:id="351"/>
    </w:p>
    <w:p>
      <w:pPr>
        <w:pStyle w:val="84"/>
        <w:widowControl w:val="0"/>
        <w:rPr>
          <w:rFonts w:ascii="宋体" w:hAnsi="宋体"/>
          <w:caps w:val="0"/>
          <w:smallCaps w:val="0"/>
          <w:lang w:eastAsia="zh-CN"/>
        </w:rPr>
      </w:pPr>
      <w:r>
        <w:rPr>
          <w:rFonts w:hint="eastAsia" w:ascii="宋体" w:hAnsi="宋体"/>
          <w:caps w:val="0"/>
          <w:smallCaps w:val="0"/>
          <w:lang w:eastAsia="zh-CN"/>
        </w:rPr>
        <w:t>填报本单位</w:t>
      </w:r>
      <w:r>
        <w:rPr>
          <w:rFonts w:ascii="宋体" w:hAnsi="宋体"/>
          <w:caps w:val="0"/>
          <w:smallCaps w:val="0"/>
          <w:lang w:eastAsia="zh-CN"/>
        </w:rPr>
        <w:t>会计报表</w:t>
      </w:r>
      <w:r>
        <w:rPr>
          <w:rFonts w:hint="eastAsia" w:ascii="宋体" w:hAnsi="宋体"/>
          <w:caps w:val="0"/>
          <w:smallCaps w:val="0"/>
          <w:lang w:eastAsia="zh-CN"/>
        </w:rPr>
        <w:t>报告</w:t>
      </w:r>
      <w:r>
        <w:rPr>
          <w:rFonts w:ascii="宋体" w:hAnsi="宋体"/>
          <w:caps w:val="0"/>
          <w:smallCaps w:val="0"/>
          <w:lang w:eastAsia="zh-CN"/>
        </w:rPr>
        <w:t>年度1月1日的数据（</w:t>
      </w:r>
      <w:r>
        <w:rPr>
          <w:rFonts w:hint="eastAsia" w:ascii="宋体" w:hAnsi="宋体"/>
          <w:caps w:val="0"/>
          <w:smallCaps w:val="0"/>
          <w:lang w:eastAsia="zh-CN"/>
        </w:rPr>
        <w:t>即</w:t>
      </w:r>
      <w:r>
        <w:rPr>
          <w:rFonts w:ascii="宋体" w:hAnsi="宋体"/>
          <w:caps w:val="0"/>
          <w:smallCaps w:val="0"/>
          <w:lang w:eastAsia="zh-CN"/>
        </w:rPr>
        <w:t>上一会计年度12</w:t>
      </w:r>
      <w:r>
        <w:rPr>
          <w:rFonts w:hint="eastAsia" w:ascii="宋体" w:hAnsi="宋体"/>
          <w:caps w:val="0"/>
          <w:smallCaps w:val="0"/>
          <w:lang w:eastAsia="zh-CN"/>
        </w:rPr>
        <w:t>月</w:t>
      </w:r>
      <w:r>
        <w:rPr>
          <w:rFonts w:ascii="宋体" w:hAnsi="宋体"/>
          <w:caps w:val="0"/>
          <w:smallCaps w:val="0"/>
          <w:lang w:eastAsia="zh-CN"/>
        </w:rPr>
        <w:t>31日的数据）。</w:t>
      </w:r>
    </w:p>
    <w:p>
      <w:pPr>
        <w:pStyle w:val="41"/>
        <w:widowControl w:val="0"/>
        <w:spacing w:after="0" w:line="360" w:lineRule="auto"/>
        <w:ind w:firstLine="441" w:firstLineChars="200"/>
        <w:outlineLvl w:val="2"/>
        <w:rPr>
          <w:rFonts w:ascii="宋体" w:hAnsi="宋体"/>
          <w:caps w:val="0"/>
          <w:smallCaps w:val="0"/>
          <w:lang w:eastAsia="zh-CN"/>
        </w:rPr>
      </w:pPr>
      <w:bookmarkStart w:id="352" w:name="_Toc333487431"/>
      <w:bookmarkStart w:id="353" w:name="_Toc358561014"/>
      <w:bookmarkStart w:id="354" w:name="_Toc333431580"/>
      <w:bookmarkStart w:id="355" w:name="_Toc358561504"/>
      <w:bookmarkStart w:id="356" w:name="_Toc359913612"/>
      <w:bookmarkStart w:id="357" w:name="_Toc445198226"/>
      <w:bookmarkStart w:id="358" w:name="_Toc358561740"/>
      <w:bookmarkStart w:id="359" w:name="_Toc443920421"/>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）本年增加</w:t>
      </w:r>
      <w:bookmarkEnd w:id="352"/>
      <w:bookmarkEnd w:id="353"/>
      <w:bookmarkEnd w:id="354"/>
      <w:bookmarkEnd w:id="355"/>
      <w:bookmarkEnd w:id="356"/>
      <w:bookmarkEnd w:id="357"/>
      <w:bookmarkEnd w:id="358"/>
      <w:bookmarkEnd w:id="359"/>
    </w:p>
    <w:p>
      <w:pPr>
        <w:pStyle w:val="84"/>
        <w:widowControl w:val="0"/>
        <w:rPr>
          <w:rFonts w:ascii="宋体" w:hAnsi="宋体"/>
          <w:caps w:val="0"/>
          <w:smallCaps w:val="0"/>
          <w:lang w:eastAsia="zh-CN"/>
        </w:rPr>
      </w:pPr>
      <w:r>
        <w:rPr>
          <w:rFonts w:hint="eastAsia" w:ascii="宋体" w:hAnsi="宋体"/>
          <w:caps w:val="0"/>
          <w:smallCaps w:val="0"/>
          <w:lang w:eastAsia="zh-CN"/>
        </w:rPr>
        <w:t>填报本单位</w:t>
      </w:r>
      <w:r>
        <w:rPr>
          <w:rFonts w:ascii="宋体" w:hAnsi="宋体"/>
          <w:caps w:val="0"/>
          <w:smallCaps w:val="0"/>
          <w:lang w:eastAsia="zh-CN"/>
        </w:rPr>
        <w:t>会计报表</w:t>
      </w:r>
      <w:r>
        <w:rPr>
          <w:rFonts w:hint="eastAsia" w:ascii="宋体" w:hAnsi="宋体"/>
          <w:caps w:val="0"/>
          <w:smallCaps w:val="0"/>
          <w:lang w:eastAsia="zh-CN"/>
        </w:rPr>
        <w:t>报告</w:t>
      </w:r>
      <w:r>
        <w:rPr>
          <w:rFonts w:ascii="宋体" w:hAnsi="宋体"/>
          <w:caps w:val="0"/>
          <w:smallCaps w:val="0"/>
          <w:lang w:eastAsia="zh-CN"/>
        </w:rPr>
        <w:t>年度的</w:t>
      </w:r>
      <w:r>
        <w:rPr>
          <w:rFonts w:hint="eastAsia" w:ascii="宋体" w:hAnsi="宋体"/>
          <w:caps w:val="0"/>
          <w:smallCaps w:val="0"/>
          <w:lang w:eastAsia="zh-CN"/>
        </w:rPr>
        <w:t>对外投资增加数。</w:t>
      </w:r>
    </w:p>
    <w:p>
      <w:pPr>
        <w:pStyle w:val="41"/>
        <w:widowControl w:val="0"/>
        <w:spacing w:after="0" w:line="360" w:lineRule="auto"/>
        <w:ind w:firstLine="441" w:firstLineChars="200"/>
        <w:outlineLvl w:val="2"/>
        <w:rPr>
          <w:rFonts w:ascii="宋体" w:hAnsi="宋体"/>
          <w:caps w:val="0"/>
          <w:smallCaps w:val="0"/>
          <w:lang w:eastAsia="zh-CN"/>
        </w:rPr>
      </w:pPr>
      <w:bookmarkStart w:id="360" w:name="_Toc359913613"/>
      <w:bookmarkStart w:id="361" w:name="_Toc358561015"/>
      <w:bookmarkStart w:id="362" w:name="_Toc443920422"/>
      <w:bookmarkStart w:id="363" w:name="_Toc358561505"/>
      <w:bookmarkStart w:id="364" w:name="_Toc445198227"/>
      <w:bookmarkStart w:id="365" w:name="_Toc358561741"/>
      <w:bookmarkStart w:id="366" w:name="_Toc333487432"/>
      <w:bookmarkStart w:id="367" w:name="_Toc333431581"/>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）本年减少</w:t>
      </w:r>
      <w:bookmarkEnd w:id="360"/>
      <w:bookmarkEnd w:id="361"/>
      <w:bookmarkEnd w:id="362"/>
      <w:bookmarkEnd w:id="363"/>
      <w:bookmarkEnd w:id="364"/>
      <w:bookmarkEnd w:id="365"/>
      <w:bookmarkEnd w:id="366"/>
      <w:bookmarkEnd w:id="367"/>
    </w:p>
    <w:p>
      <w:pPr>
        <w:pStyle w:val="84"/>
        <w:widowControl w:val="0"/>
        <w:rPr>
          <w:rFonts w:ascii="宋体" w:hAnsi="宋体"/>
          <w:caps w:val="0"/>
          <w:smallCaps w:val="0"/>
          <w:lang w:eastAsia="zh-CN"/>
        </w:rPr>
      </w:pPr>
      <w:r>
        <w:rPr>
          <w:rFonts w:hint="eastAsia" w:ascii="宋体" w:hAnsi="宋体"/>
          <w:caps w:val="0"/>
          <w:smallCaps w:val="0"/>
          <w:lang w:eastAsia="zh-CN"/>
        </w:rPr>
        <w:t>填报本单位</w:t>
      </w:r>
      <w:r>
        <w:rPr>
          <w:rFonts w:ascii="宋体" w:hAnsi="宋体"/>
          <w:caps w:val="0"/>
          <w:smallCaps w:val="0"/>
          <w:lang w:eastAsia="zh-CN"/>
        </w:rPr>
        <w:t>会计报表</w:t>
      </w:r>
      <w:r>
        <w:rPr>
          <w:rFonts w:hint="eastAsia" w:ascii="宋体" w:hAnsi="宋体"/>
          <w:caps w:val="0"/>
          <w:smallCaps w:val="0"/>
          <w:lang w:eastAsia="zh-CN"/>
        </w:rPr>
        <w:t>报告</w:t>
      </w:r>
      <w:r>
        <w:rPr>
          <w:rFonts w:ascii="宋体" w:hAnsi="宋体"/>
          <w:caps w:val="0"/>
          <w:smallCaps w:val="0"/>
          <w:lang w:eastAsia="zh-CN"/>
        </w:rPr>
        <w:t>年度的</w:t>
      </w:r>
      <w:r>
        <w:rPr>
          <w:rFonts w:hint="eastAsia" w:ascii="宋体" w:hAnsi="宋体"/>
          <w:caps w:val="0"/>
          <w:smallCaps w:val="0"/>
          <w:lang w:eastAsia="zh-CN"/>
        </w:rPr>
        <w:t>对外投资减少数。</w:t>
      </w:r>
    </w:p>
    <w:p>
      <w:pPr>
        <w:pStyle w:val="41"/>
        <w:widowControl w:val="0"/>
        <w:spacing w:after="0" w:line="360" w:lineRule="auto"/>
        <w:ind w:firstLine="441" w:firstLineChars="200"/>
        <w:outlineLvl w:val="2"/>
        <w:rPr>
          <w:rFonts w:ascii="宋体" w:hAnsi="宋体"/>
          <w:caps w:val="0"/>
          <w:smallCaps w:val="0"/>
          <w:lang w:eastAsia="zh-CN"/>
        </w:rPr>
      </w:pPr>
      <w:bookmarkStart w:id="368" w:name="_Toc358561016"/>
      <w:bookmarkStart w:id="369" w:name="_Toc333431582"/>
      <w:bookmarkStart w:id="370" w:name="_Toc358561742"/>
      <w:bookmarkStart w:id="371" w:name="_Toc445198228"/>
      <w:bookmarkStart w:id="372" w:name="_Toc358561506"/>
      <w:bookmarkStart w:id="373" w:name="_Toc443920423"/>
      <w:bookmarkStart w:id="374" w:name="_Toc359913614"/>
      <w:bookmarkStart w:id="375" w:name="_Toc333487433"/>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）年末数</w:t>
      </w:r>
      <w:bookmarkEnd w:id="368"/>
      <w:bookmarkEnd w:id="369"/>
      <w:bookmarkEnd w:id="370"/>
      <w:bookmarkEnd w:id="371"/>
      <w:bookmarkEnd w:id="372"/>
      <w:bookmarkEnd w:id="373"/>
      <w:bookmarkEnd w:id="374"/>
      <w:bookmarkEnd w:id="375"/>
    </w:p>
    <w:p>
      <w:pPr>
        <w:pStyle w:val="84"/>
        <w:widowControl w:val="0"/>
        <w:rPr>
          <w:rFonts w:ascii="宋体" w:hAnsi="宋体"/>
          <w:caps w:val="0"/>
          <w:smallCaps w:val="0"/>
          <w:lang w:eastAsia="zh-CN"/>
        </w:rPr>
      </w:pPr>
      <w:r>
        <w:rPr>
          <w:rFonts w:hint="eastAsia" w:ascii="宋体" w:hAnsi="宋体"/>
          <w:caps w:val="0"/>
          <w:smallCaps w:val="0"/>
          <w:lang w:eastAsia="zh-CN"/>
        </w:rPr>
        <w:t>填报本单位</w:t>
      </w:r>
      <w:r>
        <w:rPr>
          <w:rFonts w:ascii="宋体" w:hAnsi="宋体"/>
          <w:caps w:val="0"/>
          <w:smallCaps w:val="0"/>
          <w:lang w:eastAsia="zh-CN"/>
        </w:rPr>
        <w:t>会计报表</w:t>
      </w:r>
      <w:r>
        <w:rPr>
          <w:rFonts w:hint="eastAsia" w:ascii="宋体" w:hAnsi="宋体"/>
          <w:caps w:val="0"/>
          <w:smallCaps w:val="0"/>
          <w:lang w:eastAsia="zh-CN"/>
        </w:rPr>
        <w:t>报告</w:t>
      </w:r>
      <w:r>
        <w:rPr>
          <w:rFonts w:ascii="宋体" w:hAnsi="宋体"/>
          <w:caps w:val="0"/>
          <w:smallCaps w:val="0"/>
          <w:lang w:eastAsia="zh-CN"/>
        </w:rPr>
        <w:t>年度</w:t>
      </w:r>
      <w:r>
        <w:rPr>
          <w:rFonts w:hint="eastAsia" w:ascii="宋体" w:hAnsi="宋体"/>
          <w:caps w:val="0"/>
          <w:smallCaps w:val="0"/>
          <w:lang w:eastAsia="zh-CN"/>
        </w:rPr>
        <w:t>12</w:t>
      </w:r>
      <w:r>
        <w:rPr>
          <w:rFonts w:ascii="宋体" w:hAnsi="宋体"/>
          <w:caps w:val="0"/>
          <w:smallCaps w:val="0"/>
          <w:lang w:eastAsia="zh-CN"/>
        </w:rPr>
        <w:t>月</w:t>
      </w:r>
      <w:r>
        <w:rPr>
          <w:rFonts w:hint="eastAsia" w:ascii="宋体" w:hAnsi="宋体"/>
          <w:caps w:val="0"/>
          <w:smallCaps w:val="0"/>
          <w:lang w:eastAsia="zh-CN"/>
        </w:rPr>
        <w:t>3</w:t>
      </w:r>
      <w:r>
        <w:rPr>
          <w:rFonts w:ascii="宋体" w:hAnsi="宋体"/>
          <w:caps w:val="0"/>
          <w:smallCaps w:val="0"/>
          <w:lang w:eastAsia="zh-CN"/>
        </w:rPr>
        <w:t>1日的数据</w:t>
      </w:r>
      <w:r>
        <w:rPr>
          <w:rFonts w:hint="eastAsia" w:ascii="宋体" w:hAnsi="宋体"/>
          <w:caps w:val="0"/>
          <w:smallCaps w:val="0"/>
          <w:lang w:eastAsia="zh-CN"/>
        </w:rPr>
        <w:t>，</w:t>
      </w:r>
      <w:r>
        <w:rPr>
          <w:rFonts w:hint="eastAsia" w:ascii="宋体" w:hAnsi="宋体"/>
          <w:caps w:val="0"/>
          <w:smallCaps w:val="0"/>
          <w:lang w:val="en-US" w:eastAsia="zh-CN"/>
        </w:rPr>
        <w:t>本单元格为自动计算生成，年末数=年初数+本年增加-本年减少</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bookmarkStart w:id="376" w:name="_Toc358561017"/>
      <w:bookmarkStart w:id="377" w:name="_Toc359913615"/>
      <w:bookmarkStart w:id="378" w:name="_Toc445198229"/>
      <w:bookmarkStart w:id="379" w:name="_Toc443920424"/>
      <w:bookmarkStart w:id="380" w:name="_Toc358561507"/>
      <w:bookmarkStart w:id="381" w:name="_Toc333487434"/>
      <w:bookmarkStart w:id="382" w:name="_Toc358561743"/>
      <w:bookmarkStart w:id="383" w:name="_Toc333431583"/>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）投资分类</w:t>
      </w:r>
      <w:bookmarkEnd w:id="376"/>
      <w:bookmarkEnd w:id="377"/>
      <w:bookmarkEnd w:id="378"/>
      <w:bookmarkEnd w:id="379"/>
      <w:bookmarkEnd w:id="380"/>
      <w:bookmarkEnd w:id="381"/>
      <w:bookmarkEnd w:id="382"/>
      <w:bookmarkEnd w:id="383"/>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若填列此表，本栏“投资分类”不能为空。“投资分类”为“长期债券投资”时10栏“被投资单位的类型”不填。</w:t>
      </w:r>
    </w:p>
    <w:p>
      <w:pPr>
        <w:pStyle w:val="84"/>
        <w:widowControl w:val="0"/>
        <w:rPr>
          <w:rFonts w:ascii="宋体" w:hAnsi="宋体"/>
          <w:caps w:val="0"/>
          <w:smallCaps w:val="0"/>
          <w:lang w:eastAsia="zh-CN"/>
        </w:rPr>
      </w:pPr>
      <w:r>
        <w:rPr>
          <w:rFonts w:hint="eastAsia" w:ascii="宋体" w:hAnsi="宋体"/>
          <w:caps w:val="0"/>
          <w:smallCaps w:val="0"/>
          <w:lang w:eastAsia="zh-CN"/>
        </w:rPr>
        <w:t>按</w:t>
      </w:r>
      <w:r>
        <w:rPr>
          <w:rFonts w:ascii="宋体" w:hAnsi="宋体"/>
          <w:caps w:val="0"/>
          <w:smallCaps w:val="0"/>
          <w:lang w:eastAsia="zh-CN"/>
        </w:rPr>
        <w:t>101000</w:t>
      </w:r>
      <w:r>
        <w:rPr>
          <w:rFonts w:hint="eastAsia" w:ascii="宋体" w:hAnsi="宋体"/>
          <w:caps w:val="0"/>
          <w:smallCaps w:val="0"/>
          <w:lang w:eastAsia="zh-CN"/>
        </w:rPr>
        <w:t>短期投资、1</w:t>
      </w:r>
      <w:r>
        <w:rPr>
          <w:rFonts w:ascii="宋体" w:hAnsi="宋体"/>
          <w:caps w:val="0"/>
          <w:smallCaps w:val="0"/>
          <w:lang w:eastAsia="zh-CN"/>
        </w:rPr>
        <w:t>02010</w:t>
      </w:r>
      <w:r>
        <w:rPr>
          <w:rFonts w:hint="eastAsia" w:ascii="宋体" w:hAnsi="宋体"/>
          <w:caps w:val="0"/>
          <w:smallCaps w:val="0"/>
          <w:lang w:eastAsia="zh-CN"/>
        </w:rPr>
        <w:t>长期债券投资、1</w:t>
      </w:r>
      <w:r>
        <w:rPr>
          <w:rFonts w:ascii="宋体" w:hAnsi="宋体"/>
          <w:caps w:val="0"/>
          <w:smallCaps w:val="0"/>
          <w:lang w:eastAsia="zh-CN"/>
        </w:rPr>
        <w:t>02021</w:t>
      </w:r>
      <w:r>
        <w:rPr>
          <w:rFonts w:hint="eastAsia" w:ascii="宋体" w:hAnsi="宋体"/>
          <w:caps w:val="0"/>
          <w:smallCaps w:val="0"/>
          <w:lang w:eastAsia="zh-CN"/>
        </w:rPr>
        <w:t>独资、1</w:t>
      </w:r>
      <w:r>
        <w:rPr>
          <w:rFonts w:ascii="宋体" w:hAnsi="宋体"/>
          <w:caps w:val="0"/>
          <w:smallCaps w:val="0"/>
          <w:lang w:eastAsia="zh-CN"/>
        </w:rPr>
        <w:t>02022</w:t>
      </w:r>
      <w:r>
        <w:rPr>
          <w:rFonts w:hint="eastAsia" w:ascii="宋体" w:hAnsi="宋体"/>
          <w:caps w:val="0"/>
          <w:smallCaps w:val="0"/>
          <w:lang w:eastAsia="zh-CN"/>
        </w:rPr>
        <w:t>控股、1</w:t>
      </w:r>
      <w:r>
        <w:rPr>
          <w:rFonts w:ascii="宋体" w:hAnsi="宋体"/>
          <w:caps w:val="0"/>
          <w:smallCaps w:val="0"/>
          <w:lang w:eastAsia="zh-CN"/>
        </w:rPr>
        <w:t>02023</w:t>
      </w:r>
      <w:r>
        <w:rPr>
          <w:rFonts w:hint="eastAsia" w:ascii="宋体" w:hAnsi="宋体"/>
          <w:caps w:val="0"/>
          <w:smallCaps w:val="0"/>
          <w:lang w:eastAsia="zh-CN"/>
        </w:rPr>
        <w:t>参股、1</w:t>
      </w:r>
      <w:r>
        <w:rPr>
          <w:rFonts w:ascii="宋体" w:hAnsi="宋体"/>
          <w:caps w:val="0"/>
          <w:smallCaps w:val="0"/>
          <w:lang w:eastAsia="zh-CN"/>
        </w:rPr>
        <w:t>02024</w:t>
      </w:r>
      <w:r>
        <w:rPr>
          <w:rFonts w:hint="eastAsia" w:ascii="宋体" w:hAnsi="宋体"/>
          <w:caps w:val="0"/>
          <w:smallCaps w:val="0"/>
          <w:lang w:eastAsia="zh-CN"/>
        </w:rPr>
        <w:t>其他的选项，各单位据实自行选择填列。</w:t>
      </w:r>
    </w:p>
    <w:p>
      <w:pPr>
        <w:pStyle w:val="84"/>
        <w:widowControl w:val="0"/>
        <w:rPr>
          <w:rFonts w:ascii="宋体" w:hAnsi="宋体"/>
          <w:caps w:val="0"/>
          <w:smallCaps w:val="0"/>
          <w:lang w:eastAsia="zh-CN"/>
        </w:rPr>
      </w:pPr>
      <w:r>
        <w:rPr>
          <w:rFonts w:ascii="宋体" w:hAnsi="宋体"/>
          <w:caps w:val="0"/>
          <w:smallCaps w:val="0"/>
          <w:lang w:eastAsia="zh-CN"/>
        </w:rPr>
        <w:t>101000</w:t>
      </w:r>
      <w:r>
        <w:rPr>
          <w:rFonts w:hint="eastAsia" w:ascii="宋体" w:hAnsi="宋体"/>
          <w:caps w:val="0"/>
          <w:smallCaps w:val="0"/>
          <w:lang w:eastAsia="zh-CN"/>
        </w:rPr>
        <w:t>短期投资：指政府会计主体取得的持有时间不超过1年（含1年）的投资。</w:t>
      </w:r>
    </w:p>
    <w:p>
      <w:pPr>
        <w:pStyle w:val="84"/>
        <w:widowControl w:val="0"/>
        <w:rPr>
          <w:rFonts w:ascii="宋体" w:hAnsi="宋体"/>
          <w:caps w:val="0"/>
          <w:smallCaps w:val="0"/>
          <w:lang w:eastAsia="zh-CN"/>
        </w:rPr>
      </w:pPr>
      <w:r>
        <w:rPr>
          <w:rFonts w:ascii="宋体" w:hAnsi="宋体"/>
          <w:caps w:val="0"/>
          <w:smallCaps w:val="0"/>
          <w:lang w:eastAsia="zh-CN"/>
        </w:rPr>
        <w:t>102010</w:t>
      </w:r>
      <w:r>
        <w:rPr>
          <w:rFonts w:hint="eastAsia" w:ascii="宋体" w:hAnsi="宋体"/>
          <w:caps w:val="0"/>
          <w:smallCaps w:val="0"/>
          <w:lang w:eastAsia="zh-CN"/>
        </w:rPr>
        <w:t>长期债券投资：指政府会计主体取得的除短期投资以外的债权性质的投资。</w:t>
      </w:r>
    </w:p>
    <w:p>
      <w:pPr>
        <w:pStyle w:val="84"/>
        <w:widowControl w:val="0"/>
        <w:rPr>
          <w:rFonts w:ascii="宋体" w:hAnsi="宋体"/>
          <w:caps w:val="0"/>
          <w:smallCaps w:val="0"/>
          <w:lang w:eastAsia="zh-CN"/>
        </w:rPr>
      </w:pPr>
      <w:r>
        <w:rPr>
          <w:rFonts w:ascii="宋体" w:hAnsi="宋体"/>
          <w:caps w:val="0"/>
          <w:smallCaps w:val="0"/>
          <w:lang w:eastAsia="zh-CN"/>
        </w:rPr>
        <w:t>102020</w:t>
      </w:r>
      <w:r>
        <w:rPr>
          <w:rFonts w:hint="eastAsia" w:ascii="宋体" w:hAnsi="宋体"/>
          <w:caps w:val="0"/>
          <w:smallCaps w:val="0"/>
          <w:lang w:eastAsia="zh-CN"/>
        </w:rPr>
        <w:t>长期股权投资：事业单位按照规定取得的，持有时间超过1年（不含1年）的股权性质的投资。</w:t>
      </w:r>
    </w:p>
    <w:p>
      <w:pPr>
        <w:pStyle w:val="84"/>
        <w:widowControl w:val="0"/>
        <w:rPr>
          <w:rFonts w:ascii="宋体" w:hAnsi="宋体"/>
          <w:caps w:val="0"/>
          <w:smallCaps w:val="0"/>
          <w:lang w:eastAsia="zh-CN"/>
        </w:rPr>
      </w:pPr>
      <w:r>
        <w:rPr>
          <w:rFonts w:hint="eastAsia" w:ascii="宋体" w:hAnsi="宋体"/>
          <w:caps w:val="0"/>
          <w:smallCaps w:val="0"/>
          <w:lang w:eastAsia="zh-CN"/>
        </w:rPr>
        <w:t>1</w:t>
      </w:r>
      <w:r>
        <w:rPr>
          <w:rFonts w:ascii="宋体" w:hAnsi="宋体"/>
          <w:caps w:val="0"/>
          <w:smallCaps w:val="0"/>
          <w:lang w:eastAsia="zh-CN"/>
        </w:rPr>
        <w:t>02021</w:t>
      </w:r>
      <w:r>
        <w:rPr>
          <w:rFonts w:hint="eastAsia" w:ascii="宋体" w:hAnsi="宋体"/>
          <w:caps w:val="0"/>
          <w:smallCaps w:val="0"/>
          <w:lang w:eastAsia="zh-CN"/>
        </w:rPr>
        <w:t>独资：指持有被投资单位的全部股份。</w:t>
      </w:r>
    </w:p>
    <w:p>
      <w:pPr>
        <w:pStyle w:val="84"/>
        <w:widowControl w:val="0"/>
        <w:rPr>
          <w:rFonts w:ascii="宋体" w:hAnsi="宋体"/>
          <w:caps w:val="0"/>
          <w:smallCaps w:val="0"/>
          <w:lang w:eastAsia="zh-CN"/>
        </w:rPr>
      </w:pPr>
      <w:r>
        <w:rPr>
          <w:rFonts w:hint="eastAsia" w:ascii="宋体" w:hAnsi="宋体"/>
          <w:caps w:val="0"/>
          <w:smallCaps w:val="0"/>
          <w:lang w:eastAsia="zh-CN"/>
        </w:rPr>
        <w:t>1</w:t>
      </w:r>
      <w:r>
        <w:rPr>
          <w:rFonts w:ascii="宋体" w:hAnsi="宋体"/>
          <w:caps w:val="0"/>
          <w:smallCaps w:val="0"/>
          <w:lang w:eastAsia="zh-CN"/>
        </w:rPr>
        <w:t>02022</w:t>
      </w:r>
      <w:r>
        <w:rPr>
          <w:rFonts w:hint="eastAsia" w:ascii="宋体" w:hAnsi="宋体"/>
          <w:caps w:val="0"/>
          <w:smallCaps w:val="0"/>
          <w:lang w:eastAsia="zh-CN"/>
        </w:rPr>
        <w:t>控股：指有权决定被投资单位的财务和经营决策，并能据以从该单位的经营活动中获益。</w:t>
      </w:r>
    </w:p>
    <w:p>
      <w:pPr>
        <w:pStyle w:val="84"/>
        <w:widowControl w:val="0"/>
        <w:rPr>
          <w:rFonts w:ascii="宋体" w:hAnsi="宋体"/>
          <w:caps w:val="0"/>
          <w:smallCaps w:val="0"/>
          <w:lang w:eastAsia="zh-CN"/>
        </w:rPr>
      </w:pPr>
      <w:r>
        <w:rPr>
          <w:rFonts w:hint="eastAsia" w:ascii="宋体" w:hAnsi="宋体"/>
          <w:caps w:val="0"/>
          <w:smallCaps w:val="0"/>
          <w:lang w:eastAsia="zh-CN"/>
        </w:rPr>
        <w:t>1</w:t>
      </w:r>
      <w:r>
        <w:rPr>
          <w:rFonts w:ascii="宋体" w:hAnsi="宋体"/>
          <w:caps w:val="0"/>
          <w:smallCaps w:val="0"/>
          <w:lang w:eastAsia="zh-CN"/>
        </w:rPr>
        <w:t>02023</w:t>
      </w:r>
      <w:r>
        <w:rPr>
          <w:rFonts w:hint="eastAsia" w:ascii="宋体" w:hAnsi="宋体"/>
          <w:caps w:val="0"/>
          <w:smallCaps w:val="0"/>
          <w:lang w:eastAsia="zh-CN"/>
        </w:rPr>
        <w:t>参股：指持有被投资单位少量的股份，不能对被投资单位进行控制。</w:t>
      </w:r>
    </w:p>
    <w:p>
      <w:pPr>
        <w:pStyle w:val="84"/>
        <w:widowControl w:val="0"/>
        <w:rPr>
          <w:rFonts w:ascii="宋体" w:hAnsi="宋体"/>
          <w:caps w:val="0"/>
          <w:smallCaps w:val="0"/>
          <w:lang w:eastAsia="zh-CN"/>
        </w:rPr>
      </w:pPr>
      <w:r>
        <w:rPr>
          <w:rFonts w:hint="eastAsia" w:ascii="宋体" w:hAnsi="宋体"/>
          <w:caps w:val="0"/>
          <w:smallCaps w:val="0"/>
          <w:lang w:val="en-US" w:eastAsia="zh-CN"/>
        </w:rPr>
        <w:t>10202</w:t>
      </w:r>
      <w:r>
        <w:rPr>
          <w:rFonts w:hint="eastAsia" w:ascii="宋体" w:hAnsi="宋体"/>
          <w:caps w:val="0"/>
          <w:smallCaps w:val="0"/>
          <w:lang w:eastAsia="zh-CN"/>
        </w:rPr>
        <w:t>4其他：除独资、控股、参股之外的其他投资。</w:t>
      </w:r>
    </w:p>
    <w:p>
      <w:pPr>
        <w:pStyle w:val="41"/>
        <w:widowControl w:val="0"/>
        <w:spacing w:after="0" w:line="360" w:lineRule="auto"/>
        <w:ind w:firstLine="441" w:firstLineChars="200"/>
        <w:outlineLvl w:val="2"/>
        <w:rPr>
          <w:rFonts w:ascii="宋体" w:hAnsi="宋体"/>
          <w:caps w:val="0"/>
          <w:smallCaps w:val="0"/>
          <w:lang w:eastAsia="zh-CN"/>
        </w:rPr>
      </w:pPr>
      <w:bookmarkStart w:id="384" w:name="_Toc443920426"/>
      <w:bookmarkStart w:id="385" w:name="_Toc358561019"/>
      <w:bookmarkStart w:id="386" w:name="_Toc445198231"/>
      <w:bookmarkStart w:id="387" w:name="_Toc333431585"/>
      <w:bookmarkStart w:id="388" w:name="_Toc358561509"/>
      <w:bookmarkStart w:id="389" w:name="_Toc333487436"/>
      <w:bookmarkStart w:id="390" w:name="_Toc359913617"/>
      <w:bookmarkStart w:id="391" w:name="_Toc358561745"/>
      <w:r>
        <w:rPr>
          <w:rFonts w:hint="eastAsia" w:ascii="宋体" w:hAnsi="宋体"/>
          <w:caps w:val="0"/>
          <w:smallCaps w:val="0"/>
          <w:lang w:eastAsia="zh-CN"/>
        </w:rPr>
        <w:t>（八）持股比例</w:t>
      </w:r>
      <w:bookmarkEnd w:id="384"/>
      <w:bookmarkEnd w:id="385"/>
      <w:bookmarkEnd w:id="386"/>
      <w:bookmarkEnd w:id="387"/>
      <w:bookmarkEnd w:id="388"/>
      <w:bookmarkEnd w:id="389"/>
      <w:bookmarkEnd w:id="390"/>
      <w:bookmarkEnd w:id="391"/>
    </w:p>
    <w:p>
      <w:pPr>
        <w:pStyle w:val="84"/>
        <w:widowControl w:val="0"/>
        <w:rPr>
          <w:rFonts w:ascii="宋体" w:hAnsi="宋体"/>
          <w:caps w:val="0"/>
          <w:smallCaps w:val="0"/>
          <w:lang w:eastAsia="zh-CN"/>
        </w:rPr>
      </w:pPr>
      <w:r>
        <w:rPr>
          <w:rFonts w:hint="eastAsia" w:ascii="宋体" w:hAnsi="宋体"/>
          <w:caps w:val="0"/>
          <w:smallCaps w:val="0"/>
          <w:lang w:eastAsia="zh-CN"/>
        </w:rPr>
        <w:t>持有的被投资单位的股份占被投资单位全部股份的比例数。</w:t>
      </w:r>
    </w:p>
    <w:p>
      <w:pPr>
        <w:pStyle w:val="41"/>
        <w:widowControl w:val="0"/>
        <w:spacing w:after="0" w:line="360" w:lineRule="auto"/>
        <w:ind w:firstLine="441" w:firstLineChars="200"/>
        <w:outlineLvl w:val="2"/>
        <w:rPr>
          <w:rFonts w:ascii="宋体" w:hAnsi="宋体"/>
          <w:caps w:val="0"/>
          <w:smallCaps w:val="0"/>
          <w:lang w:eastAsia="zh-CN"/>
        </w:rPr>
      </w:pPr>
      <w:bookmarkStart w:id="392" w:name="_Toc445198232"/>
      <w:bookmarkStart w:id="393" w:name="_Toc443920427"/>
      <w:bookmarkStart w:id="394" w:name="_Toc358561510"/>
      <w:bookmarkStart w:id="395" w:name="_Toc358561746"/>
      <w:bookmarkStart w:id="396" w:name="_Toc358561020"/>
      <w:bookmarkStart w:id="397" w:name="_Toc333431586"/>
      <w:bookmarkStart w:id="398" w:name="_Toc359913618"/>
      <w:bookmarkStart w:id="399" w:name="_Toc333487437"/>
      <w:r>
        <w:rPr>
          <w:rFonts w:hint="eastAsia" w:ascii="宋体" w:hAnsi="宋体"/>
          <w:caps w:val="0"/>
          <w:smallCaps w:val="0"/>
          <w:lang w:eastAsia="zh-CN"/>
        </w:rPr>
        <w:t>（九）减少方式</w:t>
      </w:r>
      <w:bookmarkEnd w:id="392"/>
      <w:bookmarkEnd w:id="393"/>
      <w:bookmarkEnd w:id="394"/>
      <w:bookmarkEnd w:id="395"/>
      <w:bookmarkEnd w:id="396"/>
      <w:bookmarkEnd w:id="397"/>
      <w:bookmarkEnd w:id="398"/>
      <w:bookmarkEnd w:id="399"/>
    </w:p>
    <w:p>
      <w:pPr>
        <w:pStyle w:val="84"/>
        <w:widowControl w:val="0"/>
        <w:rPr>
          <w:rFonts w:ascii="宋体" w:hAnsi="宋体"/>
          <w:caps w:val="0"/>
          <w:smallCaps w:val="0"/>
          <w:lang w:eastAsia="zh-CN"/>
        </w:rPr>
      </w:pPr>
      <w:r>
        <w:rPr>
          <w:rFonts w:hint="eastAsia" w:ascii="宋体" w:hAnsi="宋体"/>
          <w:caps w:val="0"/>
          <w:smallCaps w:val="0"/>
          <w:lang w:eastAsia="zh-CN"/>
        </w:rPr>
        <w:t>按01收回、02转让、03其他（清算、置换、抵债等）选项，各单位据实自行选择填列。</w:t>
      </w:r>
      <w:r>
        <w:rPr>
          <w:rFonts w:hint="eastAsia" w:ascii="宋体" w:hAnsi="宋体"/>
          <w:caps w:val="0"/>
          <w:smallCaps w:val="0"/>
          <w:lang w:val="en-US" w:eastAsia="zh-CN"/>
        </w:rPr>
        <w:t>如果“本年减少”大于0时，“减少方式”不能为空。</w:t>
      </w:r>
      <w:r>
        <w:rPr>
          <w:rFonts w:hint="eastAsia" w:ascii="宋体" w:hAnsi="宋体"/>
          <w:caps w:val="0"/>
          <w:smallCaps w:val="0"/>
          <w:lang w:eastAsia="zh-CN"/>
        </w:rPr>
        <w:t xml:space="preserve"> </w:t>
      </w:r>
    </w:p>
    <w:p>
      <w:pPr>
        <w:pStyle w:val="41"/>
        <w:widowControl w:val="0"/>
        <w:spacing w:after="0" w:line="360" w:lineRule="auto"/>
        <w:ind w:firstLine="441" w:firstLineChars="200"/>
        <w:outlineLvl w:val="2"/>
        <w:rPr>
          <w:rFonts w:ascii="宋体" w:hAnsi="宋体"/>
          <w:caps w:val="0"/>
          <w:smallCaps w:val="0"/>
          <w:lang w:eastAsia="zh-CN"/>
        </w:rPr>
      </w:pPr>
      <w:bookmarkStart w:id="400" w:name="_Toc333487438"/>
      <w:bookmarkStart w:id="401" w:name="_Toc358561021"/>
      <w:bookmarkStart w:id="402" w:name="_Toc359913619"/>
      <w:bookmarkStart w:id="403" w:name="_Toc358561747"/>
      <w:bookmarkStart w:id="404" w:name="_Toc358561511"/>
      <w:bookmarkStart w:id="405" w:name="_Toc443920428"/>
      <w:bookmarkStart w:id="406" w:name="_Toc333431587"/>
      <w:bookmarkStart w:id="407" w:name="_Toc445198233"/>
      <w:r>
        <w:rPr>
          <w:rFonts w:hint="eastAsia" w:ascii="宋体" w:hAnsi="宋体"/>
          <w:caps w:val="0"/>
          <w:smallCaps w:val="0"/>
          <w:lang w:eastAsia="zh-CN"/>
        </w:rPr>
        <w:t>（十）处置渠道</w:t>
      </w:r>
      <w:bookmarkEnd w:id="400"/>
      <w:bookmarkEnd w:id="401"/>
      <w:bookmarkEnd w:id="402"/>
      <w:bookmarkEnd w:id="403"/>
      <w:bookmarkEnd w:id="404"/>
      <w:bookmarkEnd w:id="405"/>
      <w:bookmarkEnd w:id="406"/>
      <w:bookmarkEnd w:id="407"/>
    </w:p>
    <w:p>
      <w:pPr>
        <w:pStyle w:val="84"/>
        <w:widowControl w:val="0"/>
        <w:rPr>
          <w:rFonts w:ascii="宋体" w:hAnsi="宋体"/>
          <w:caps w:val="0"/>
          <w:smallCaps w:val="0"/>
          <w:lang w:eastAsia="zh-CN"/>
        </w:rPr>
      </w:pPr>
      <w:r>
        <w:rPr>
          <w:rFonts w:hint="eastAsia" w:ascii="宋体" w:hAnsi="宋体"/>
          <w:caps w:val="0"/>
          <w:smallCaps w:val="0"/>
          <w:lang w:eastAsia="zh-CN"/>
        </w:rPr>
        <w:t>按对外投资减少的渠道分为：</w:t>
      </w:r>
      <w:r>
        <w:rPr>
          <w:rFonts w:hint="eastAsia" w:ascii="宋体" w:hAnsi="宋体"/>
          <w:caps w:val="0"/>
          <w:smallCaps w:val="0"/>
          <w:lang w:val="en-US" w:eastAsia="zh-CN"/>
        </w:rPr>
        <w:t>0</w:t>
      </w:r>
      <w:r>
        <w:rPr>
          <w:rFonts w:hint="eastAsia" w:ascii="宋体" w:hAnsi="宋体"/>
          <w:caps w:val="0"/>
          <w:smallCaps w:val="0"/>
          <w:lang w:eastAsia="zh-CN"/>
        </w:rPr>
        <w:t>1通过资产处置平台、</w:t>
      </w:r>
      <w:r>
        <w:rPr>
          <w:rFonts w:hint="eastAsia" w:ascii="宋体" w:hAnsi="宋体"/>
          <w:caps w:val="0"/>
          <w:smallCaps w:val="0"/>
          <w:lang w:val="en-US" w:eastAsia="zh-CN"/>
        </w:rPr>
        <w:t>0</w:t>
      </w:r>
      <w:r>
        <w:rPr>
          <w:rFonts w:hint="eastAsia" w:ascii="宋体" w:hAnsi="宋体"/>
          <w:caps w:val="0"/>
          <w:smallCaps w:val="0"/>
          <w:lang w:eastAsia="zh-CN"/>
        </w:rPr>
        <w:t>2其他。根据减少的具体渠道填列。</w:t>
      </w:r>
      <w:r>
        <w:rPr>
          <w:rFonts w:hint="eastAsia" w:ascii="宋体" w:hAnsi="宋体"/>
          <w:caps w:val="0"/>
          <w:smallCaps w:val="0"/>
          <w:lang w:val="en-US" w:eastAsia="zh-CN"/>
        </w:rPr>
        <w:t>如果“本年减少”大于0时，“处置渠道”不能为空。</w:t>
      </w:r>
    </w:p>
    <w:p>
      <w:pPr>
        <w:pStyle w:val="41"/>
        <w:widowControl w:val="0"/>
        <w:spacing w:after="0" w:line="360" w:lineRule="auto"/>
        <w:ind w:firstLine="441" w:firstLineChars="200"/>
        <w:outlineLvl w:val="2"/>
        <w:rPr>
          <w:rFonts w:ascii="宋体" w:hAnsi="宋体"/>
          <w:caps w:val="0"/>
          <w:smallCaps w:val="0"/>
          <w:lang w:eastAsia="zh-CN"/>
        </w:rPr>
      </w:pPr>
      <w:bookmarkStart w:id="408" w:name="_Toc443920429"/>
      <w:bookmarkStart w:id="409" w:name="_Toc333431588"/>
      <w:bookmarkStart w:id="410" w:name="_Toc358561512"/>
      <w:bookmarkStart w:id="411" w:name="_Toc445198234"/>
      <w:bookmarkStart w:id="412" w:name="_Toc358561022"/>
      <w:bookmarkStart w:id="413" w:name="_Toc333487439"/>
      <w:bookmarkStart w:id="414" w:name="_Toc358561748"/>
      <w:bookmarkStart w:id="415" w:name="_Toc359913620"/>
      <w:r>
        <w:rPr>
          <w:rFonts w:hint="eastAsia" w:ascii="宋体" w:hAnsi="宋体"/>
          <w:caps w:val="0"/>
          <w:smallCaps w:val="0"/>
          <w:lang w:eastAsia="zh-CN"/>
        </w:rPr>
        <w:t>（十一）被投资单位情况</w:t>
      </w:r>
      <w:bookmarkEnd w:id="408"/>
      <w:bookmarkEnd w:id="409"/>
      <w:bookmarkEnd w:id="410"/>
      <w:bookmarkEnd w:id="411"/>
      <w:bookmarkEnd w:id="412"/>
      <w:bookmarkEnd w:id="413"/>
      <w:bookmarkEnd w:id="414"/>
      <w:bookmarkEnd w:id="415"/>
    </w:p>
    <w:p>
      <w:pPr>
        <w:pStyle w:val="84"/>
        <w:widowControl w:val="0"/>
        <w:rPr>
          <w:rFonts w:ascii="宋体" w:hAnsi="宋体"/>
          <w:caps w:val="0"/>
          <w:smallCaps w:val="0"/>
          <w:lang w:eastAsia="zh-CN"/>
        </w:rPr>
      </w:pPr>
      <w:r>
        <w:rPr>
          <w:rFonts w:hint="eastAsia" w:ascii="宋体" w:hAnsi="宋体"/>
          <w:caps w:val="0"/>
          <w:smallCaps w:val="0"/>
          <w:lang w:eastAsia="zh-CN"/>
        </w:rPr>
        <w:t>1、被投资单位类型：按01宾馆招待所、02培训中心、基地、03其他</w:t>
      </w:r>
      <w:r>
        <w:rPr>
          <w:rFonts w:hint="eastAsia" w:ascii="宋体" w:hAnsi="宋体"/>
          <w:caps w:val="0"/>
          <w:smallCaps w:val="0"/>
          <w:lang w:val="en-US" w:eastAsia="zh-CN"/>
        </w:rPr>
        <w:t xml:space="preserve"> </w:t>
      </w:r>
      <w:r>
        <w:rPr>
          <w:rFonts w:hint="eastAsia" w:ascii="宋体" w:hAnsi="宋体"/>
          <w:caps w:val="0"/>
          <w:smallCaps w:val="0"/>
          <w:lang w:eastAsia="zh-CN"/>
        </w:rPr>
        <w:t>三种选项，各单位据实自行选择填列。</w:t>
      </w:r>
    </w:p>
    <w:p>
      <w:pPr>
        <w:pStyle w:val="84"/>
        <w:widowControl w:val="0"/>
        <w:rPr>
          <w:rFonts w:ascii="宋体" w:hAnsi="宋体"/>
          <w:caps w:val="0"/>
          <w:smallCaps w:val="0"/>
          <w:lang w:eastAsia="zh-CN"/>
        </w:rPr>
      </w:pPr>
      <w:r>
        <w:rPr>
          <w:rFonts w:hint="eastAsia" w:ascii="宋体" w:hAnsi="宋体"/>
          <w:caps w:val="0"/>
          <w:smallCaps w:val="0"/>
          <w:lang w:eastAsia="zh-CN"/>
        </w:rPr>
        <w:t>2、组织形式：</w:t>
      </w:r>
      <w:r>
        <w:rPr>
          <w:rFonts w:hint="eastAsia" w:ascii="宋体" w:hAnsi="宋体"/>
          <w:caps w:val="0"/>
          <w:smallCaps w:val="0"/>
          <w:lang w:val="en-US" w:eastAsia="zh-CN"/>
        </w:rPr>
        <w:t>不能为空。</w:t>
      </w:r>
      <w:r>
        <w:rPr>
          <w:rFonts w:hint="eastAsia" w:ascii="宋体" w:hAnsi="宋体"/>
          <w:caps w:val="0"/>
          <w:smallCaps w:val="0"/>
          <w:lang w:eastAsia="zh-CN"/>
        </w:rPr>
        <w:t>按0100公司制企业、0101国有独资公司、0102其他有限责任公司、0103上市股份有限公司、0104非上市股份有限公司、0200非公司制企业、0201非公司制独资企业、0202其他非公司制企业、0300企业化管理事业单位、0400其他，各单位据实自行选择被投资对象组织形式。</w:t>
      </w:r>
    </w:p>
    <w:p>
      <w:pPr>
        <w:pStyle w:val="84"/>
        <w:widowControl w:val="0"/>
        <w:rPr>
          <w:rFonts w:ascii="宋体" w:hAnsi="宋体"/>
          <w:caps w:val="0"/>
          <w:smallCaps w:val="0"/>
          <w:lang w:eastAsia="zh-CN"/>
        </w:rPr>
      </w:pPr>
      <w:r>
        <w:rPr>
          <w:rFonts w:hint="eastAsia" w:ascii="宋体" w:hAnsi="宋体"/>
          <w:caps w:val="0"/>
          <w:smallCaps w:val="0"/>
          <w:lang w:eastAsia="zh-CN"/>
        </w:rPr>
        <w:t>3、资产总额：被投资单位拥有或控制的全部资产。</w:t>
      </w:r>
    </w:p>
    <w:p>
      <w:pPr>
        <w:pStyle w:val="84"/>
        <w:widowControl w:val="0"/>
        <w:rPr>
          <w:rFonts w:ascii="宋体" w:hAnsi="宋体"/>
          <w:caps w:val="0"/>
          <w:smallCaps w:val="0"/>
          <w:lang w:eastAsia="zh-CN"/>
        </w:rPr>
      </w:pPr>
      <w:r>
        <w:rPr>
          <w:rFonts w:hint="eastAsia" w:ascii="宋体" w:hAnsi="宋体"/>
          <w:caps w:val="0"/>
          <w:smallCaps w:val="0"/>
          <w:lang w:eastAsia="zh-CN"/>
        </w:rPr>
        <w:t>4、当年收入：被投资单位的当年收入。</w:t>
      </w:r>
    </w:p>
    <w:p>
      <w:pPr>
        <w:pStyle w:val="84"/>
        <w:widowControl w:val="0"/>
        <w:rPr>
          <w:rFonts w:ascii="宋体" w:hAnsi="宋体"/>
          <w:caps w:val="0"/>
          <w:smallCaps w:val="0"/>
          <w:lang w:eastAsia="zh-CN"/>
        </w:rPr>
      </w:pPr>
      <w:r>
        <w:rPr>
          <w:rFonts w:hint="eastAsia" w:ascii="宋体" w:hAnsi="宋体"/>
          <w:caps w:val="0"/>
          <w:smallCaps w:val="0"/>
          <w:lang w:eastAsia="zh-CN"/>
        </w:rPr>
        <w:t>5、当年净利润：被投资单位的当年的税后利润。</w:t>
      </w:r>
    </w:p>
    <w:p>
      <w:pPr>
        <w:pStyle w:val="84"/>
        <w:widowControl w:val="0"/>
        <w:rPr>
          <w:rFonts w:ascii="宋体" w:hAnsi="宋体"/>
          <w:caps w:val="0"/>
          <w:smallCaps w:val="0"/>
          <w:lang w:eastAsia="zh-CN"/>
        </w:rPr>
      </w:pPr>
      <w:r>
        <w:rPr>
          <w:rFonts w:hint="eastAsia" w:ascii="宋体" w:hAnsi="宋体"/>
          <w:caps w:val="0"/>
          <w:smallCaps w:val="0"/>
          <w:lang w:eastAsia="zh-CN"/>
        </w:rPr>
        <w:t>6、年初所有者权益：分为实收资本、资本公积、盈余公积、未分配利润四项填列。</w:t>
      </w:r>
    </w:p>
    <w:p>
      <w:pPr>
        <w:pStyle w:val="84"/>
        <w:widowControl w:val="0"/>
        <w:rPr>
          <w:rFonts w:ascii="宋体" w:hAnsi="宋体"/>
          <w:caps w:val="0"/>
          <w:smallCaps w:val="0"/>
          <w:lang w:eastAsia="zh-CN"/>
        </w:rPr>
      </w:pPr>
      <w:r>
        <w:rPr>
          <w:rFonts w:hint="eastAsia" w:ascii="宋体" w:hAnsi="宋体"/>
          <w:caps w:val="0"/>
          <w:smallCaps w:val="0"/>
          <w:lang w:eastAsia="zh-CN"/>
        </w:rPr>
        <w:t>7、年末所有者权益：分为实收资本、资本公积、盈余公积、未分配利润四项填列。</w:t>
      </w:r>
    </w:p>
    <w:p>
      <w:pPr>
        <w:pStyle w:val="41"/>
        <w:widowControl w:val="0"/>
        <w:spacing w:after="0" w:line="360" w:lineRule="auto"/>
        <w:ind w:firstLine="441" w:firstLineChars="200"/>
        <w:outlineLvl w:val="2"/>
        <w:rPr>
          <w:rFonts w:ascii="宋体" w:hAnsi="宋体"/>
          <w:caps w:val="0"/>
          <w:smallCaps w:val="0"/>
          <w:lang w:eastAsia="zh-CN"/>
        </w:rPr>
      </w:pPr>
      <w:bookmarkStart w:id="416" w:name="_Toc333487440"/>
      <w:bookmarkStart w:id="417" w:name="_Toc358561749"/>
      <w:bookmarkStart w:id="418" w:name="_Toc445198235"/>
      <w:bookmarkStart w:id="419" w:name="_Toc333431589"/>
      <w:bookmarkStart w:id="420" w:name="_Toc359913621"/>
      <w:bookmarkStart w:id="421" w:name="_Toc358561023"/>
      <w:bookmarkStart w:id="422" w:name="_Toc358561513"/>
      <w:bookmarkStart w:id="423" w:name="_Toc443920430"/>
      <w:r>
        <w:rPr>
          <w:rFonts w:hint="eastAsia" w:ascii="宋体" w:hAnsi="宋体"/>
          <w:caps w:val="0"/>
          <w:smallCaps w:val="0"/>
          <w:lang w:eastAsia="zh-CN"/>
        </w:rPr>
        <w:t>（十二）</w:t>
      </w:r>
      <w:r>
        <w:rPr>
          <w:rFonts w:hint="eastAsia" w:ascii="宋体" w:hAnsi="宋体"/>
          <w:caps w:val="0"/>
          <w:smallCaps w:val="0"/>
          <w:lang w:val="en-US" w:eastAsia="zh-CN"/>
        </w:rPr>
        <w:t>投资</w:t>
      </w:r>
      <w:r>
        <w:rPr>
          <w:rFonts w:hint="eastAsia" w:ascii="宋体" w:hAnsi="宋体"/>
          <w:caps w:val="0"/>
          <w:smallCaps w:val="0"/>
          <w:lang w:eastAsia="zh-CN"/>
        </w:rPr>
        <w:t>收益</w:t>
      </w:r>
      <w:bookmarkEnd w:id="416"/>
      <w:bookmarkEnd w:id="417"/>
      <w:bookmarkEnd w:id="418"/>
      <w:bookmarkEnd w:id="419"/>
      <w:bookmarkEnd w:id="420"/>
      <w:bookmarkEnd w:id="421"/>
      <w:bookmarkEnd w:id="422"/>
      <w:bookmarkEnd w:id="423"/>
    </w:p>
    <w:p>
      <w:pPr>
        <w:pStyle w:val="84"/>
        <w:widowControl w:val="0"/>
        <w:rPr>
          <w:rFonts w:hint="default" w:ascii="宋体" w:hAnsi="宋体"/>
          <w:caps w:val="0"/>
          <w:smallCaps w:val="0"/>
          <w:lang w:val="en-US" w:eastAsia="zh-CN"/>
        </w:rPr>
      </w:pPr>
      <w:r>
        <w:rPr>
          <w:rFonts w:hint="eastAsia" w:ascii="宋体" w:hAnsi="宋体"/>
          <w:caps w:val="0"/>
          <w:smallCaps w:val="0"/>
          <w:lang w:eastAsia="zh-CN"/>
        </w:rPr>
        <w:t>投资单位报告年度实际应由被投资单位分得的利润或现金股利。</w:t>
      </w:r>
      <w:r>
        <w:rPr>
          <w:rFonts w:hint="eastAsia" w:ascii="宋体" w:hAnsi="宋体"/>
          <w:caps w:val="0"/>
          <w:smallCaps w:val="0"/>
          <w:lang w:val="en-US" w:eastAsia="zh-CN"/>
        </w:rPr>
        <w:t>其中如有股权处置收益时，</w:t>
      </w:r>
      <w:r>
        <w:rPr>
          <w:rFonts w:hint="eastAsia" w:ascii="宋体" w:hAnsi="宋体"/>
          <w:caps w:val="0"/>
          <w:smallCaps w:val="0"/>
          <w:lang w:eastAsia="zh-CN"/>
        </w:rPr>
        <w:t>各单位据实自行选择填列。</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424" w:name="_Toc62115870"/>
      <w:bookmarkStart w:id="425" w:name="_Toc2080901205"/>
      <w:r>
        <w:rPr>
          <w:rFonts w:hint="eastAsia" w:ascii="宋体" w:hAnsi="宋体"/>
          <w:caps w:val="0"/>
          <w:smallCaps w:val="0"/>
          <w:lang w:eastAsia="zh-CN"/>
        </w:rPr>
        <w:t>十六、固定资产和无形资产处置明细表（国管资明细02表）</w:t>
      </w:r>
      <w:bookmarkEnd w:id="424"/>
      <w:bookmarkEnd w:id="425"/>
    </w:p>
    <w:p>
      <w:pPr>
        <w:pStyle w:val="84"/>
        <w:widowControl w:val="0"/>
        <w:rPr>
          <w:rFonts w:ascii="宋体" w:hAnsi="宋体"/>
          <w:caps w:val="0"/>
          <w:smallCaps w:val="0"/>
          <w:lang w:eastAsia="zh-CN"/>
        </w:rPr>
      </w:pPr>
      <w:r>
        <w:rPr>
          <w:rFonts w:hint="eastAsia" w:ascii="宋体" w:hAnsi="宋体"/>
          <w:caps w:val="0"/>
          <w:smallCaps w:val="0"/>
          <w:lang w:eastAsia="zh-CN"/>
        </w:rPr>
        <w:t xml:space="preserve">本表反映单位固定资产处置的具体情况。 </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426" w:name="_Toc443920432"/>
      <w:bookmarkStart w:id="427" w:name="_Toc333431591"/>
      <w:bookmarkStart w:id="428" w:name="_Toc445198237"/>
      <w:bookmarkStart w:id="429" w:name="_Toc358561751"/>
      <w:bookmarkStart w:id="430" w:name="_Toc358561515"/>
      <w:bookmarkStart w:id="431" w:name="_Toc333487442"/>
      <w:bookmarkStart w:id="432" w:name="_Toc358561025"/>
      <w:bookmarkStart w:id="433" w:name="_Toc359913623"/>
      <w:r>
        <w:rPr>
          <w:rFonts w:hint="eastAsia" w:ascii="宋体" w:hAnsi="宋体"/>
          <w:caps w:val="0"/>
          <w:smallCaps w:val="0"/>
          <w:lang w:eastAsia="zh-CN"/>
        </w:rPr>
        <w:t>（一）</w:t>
      </w:r>
      <w:bookmarkEnd w:id="426"/>
      <w:bookmarkEnd w:id="427"/>
      <w:bookmarkEnd w:id="428"/>
      <w:bookmarkEnd w:id="429"/>
      <w:bookmarkEnd w:id="430"/>
      <w:bookmarkEnd w:id="431"/>
      <w:bookmarkEnd w:id="432"/>
      <w:bookmarkEnd w:id="433"/>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按本单位固定资产的实际名称填列。</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（二）资产编号</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填报每笔已处置的资产编号。</w:t>
      </w:r>
    </w:p>
    <w:p>
      <w:pPr>
        <w:pStyle w:val="41"/>
        <w:widowControl w:val="0"/>
        <w:spacing w:after="0" w:line="360" w:lineRule="auto"/>
        <w:ind w:firstLine="441" w:firstLineChars="200"/>
        <w:outlineLvl w:val="2"/>
        <w:rPr>
          <w:rFonts w:ascii="宋体" w:hAnsi="宋体"/>
          <w:caps w:val="0"/>
          <w:smallCaps w:val="0"/>
          <w:lang w:eastAsia="zh-CN"/>
        </w:rPr>
      </w:pPr>
      <w:bookmarkStart w:id="434" w:name="_Toc333431592"/>
      <w:bookmarkStart w:id="435" w:name="_Toc358561516"/>
      <w:bookmarkStart w:id="436" w:name="_Toc333487443"/>
      <w:bookmarkStart w:id="437" w:name="_Toc358561026"/>
      <w:bookmarkStart w:id="438" w:name="_Toc359913624"/>
      <w:bookmarkStart w:id="439" w:name="_Toc445198238"/>
      <w:bookmarkStart w:id="440" w:name="_Toc358561752"/>
      <w:bookmarkStart w:id="441" w:name="_Toc443920433"/>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）资产分类名称</w:t>
      </w:r>
      <w:bookmarkEnd w:id="434"/>
      <w:bookmarkEnd w:id="435"/>
      <w:bookmarkEnd w:id="436"/>
      <w:bookmarkEnd w:id="437"/>
      <w:bookmarkEnd w:id="438"/>
      <w:bookmarkEnd w:id="439"/>
      <w:bookmarkEnd w:id="440"/>
      <w:bookmarkEnd w:id="441"/>
    </w:p>
    <w:p>
      <w:pPr>
        <w:pStyle w:val="84"/>
        <w:widowControl w:val="0"/>
        <w:rPr>
          <w:rFonts w:hint="eastAsia" w:ascii="宋体" w:hAnsi="宋体"/>
          <w:caps w:val="0"/>
          <w:smallCaps w:val="0"/>
          <w:lang w:eastAsia="zh-CN"/>
        </w:rPr>
      </w:pPr>
      <w:r>
        <w:rPr>
          <w:rFonts w:hint="eastAsia" w:ascii="宋体" w:hAnsi="宋体"/>
          <w:caps w:val="0"/>
          <w:smallCaps w:val="0"/>
          <w:lang w:eastAsia="zh-CN"/>
        </w:rPr>
        <w:t>根据《固定资产分类与代码》（GB/T14885－2010）和《无形资产分类与代码》（GB/T 35416-2017）编码的选项，各单位自行选择填列。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442" w:name="_Toc358561753"/>
      <w:bookmarkStart w:id="443" w:name="_Toc333431593"/>
      <w:bookmarkStart w:id="444" w:name="_Toc358561027"/>
      <w:bookmarkStart w:id="445" w:name="_Toc333487444"/>
      <w:bookmarkStart w:id="446" w:name="_Toc445198239"/>
      <w:bookmarkStart w:id="447" w:name="_Toc443920434"/>
      <w:bookmarkStart w:id="448" w:name="_Toc358561517"/>
      <w:bookmarkStart w:id="449" w:name="_Toc359913625"/>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）数量/面积（台套/㎡）</w:t>
      </w:r>
      <w:bookmarkEnd w:id="442"/>
      <w:bookmarkEnd w:id="443"/>
      <w:bookmarkEnd w:id="444"/>
      <w:bookmarkEnd w:id="445"/>
      <w:bookmarkEnd w:id="446"/>
      <w:bookmarkEnd w:id="447"/>
      <w:bookmarkEnd w:id="448"/>
      <w:bookmarkEnd w:id="449"/>
    </w:p>
    <w:p>
      <w:pPr>
        <w:pStyle w:val="84"/>
        <w:widowControl w:val="0"/>
        <w:rPr>
          <w:rFonts w:hint="eastAsia" w:ascii="宋体" w:hAnsi="宋体"/>
          <w:caps w:val="0"/>
          <w:smallCaps w:val="0"/>
          <w:lang w:eastAsia="zh-CN"/>
        </w:rPr>
      </w:pPr>
      <w:r>
        <w:rPr>
          <w:rFonts w:hint="eastAsia" w:ascii="宋体" w:hAnsi="宋体"/>
          <w:caps w:val="0"/>
          <w:smallCaps w:val="0"/>
          <w:lang w:eastAsia="zh-CN"/>
        </w:rPr>
        <w:t>土地、房屋构筑物按实际处置面积（平方米）填列，除土地、房屋构筑物的固定资产按单台/套/批填写，数量均为“1”。(办公家具成批购买的，可按套/批填列，其余均按单台填列)。（房屋面积是指房屋的建筑面积）。</w:t>
      </w:r>
    </w:p>
    <w:p>
      <w:pPr>
        <w:pStyle w:val="84"/>
        <w:widowControl w:val="0"/>
        <w:rPr>
          <w:rFonts w:hint="eastAsia" w:ascii="宋体" w:hAnsi="宋体"/>
          <w:caps w:val="0"/>
          <w:smallCaps w:val="0"/>
          <w:lang w:val="en-US" w:eastAsia="zh-CN"/>
        </w:rPr>
      </w:pPr>
      <w:r>
        <w:rPr>
          <w:rFonts w:hint="eastAsia" w:ascii="宋体" w:hAnsi="宋体"/>
          <w:caps w:val="0"/>
          <w:smallCaps w:val="0"/>
          <w:lang w:val="en-US" w:eastAsia="zh-CN"/>
        </w:rPr>
        <w:t>如果资产的“取得日期”在2022年之前，则“数量/面积（台套/</w:t>
      </w:r>
      <w:r>
        <w:rPr>
          <w:rFonts w:hint="eastAsia" w:ascii="宋体" w:hAnsi="宋体"/>
          <w:caps w:val="0"/>
          <w:smallCaps w:val="0"/>
          <w:lang w:eastAsia="zh-CN"/>
        </w:rPr>
        <w:t>㎡</w:t>
      </w:r>
      <w:r>
        <w:rPr>
          <w:rFonts w:hint="eastAsia" w:ascii="宋体" w:hAnsi="宋体"/>
          <w:caps w:val="0"/>
          <w:smallCaps w:val="0"/>
          <w:lang w:val="en-US" w:eastAsia="zh-CN"/>
        </w:rPr>
        <w:t>）”需大于0。</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如果资产的“取得日期”为2022年，则“数量/面积（台套/</w:t>
      </w:r>
      <w:r>
        <w:rPr>
          <w:rFonts w:hint="eastAsia" w:ascii="宋体" w:hAnsi="宋体"/>
          <w:caps w:val="0"/>
          <w:smallCaps w:val="0"/>
          <w:lang w:eastAsia="zh-CN"/>
        </w:rPr>
        <w:t>㎡</w:t>
      </w:r>
      <w:r>
        <w:rPr>
          <w:rFonts w:hint="eastAsia" w:ascii="宋体" w:hAnsi="宋体"/>
          <w:caps w:val="0"/>
          <w:smallCaps w:val="0"/>
          <w:lang w:val="en-US" w:eastAsia="zh-CN"/>
        </w:rPr>
        <w:t>）”需等于0。</w:t>
      </w:r>
    </w:p>
    <w:p>
      <w:pPr>
        <w:pStyle w:val="41"/>
        <w:widowControl w:val="0"/>
        <w:spacing w:after="0" w:line="360" w:lineRule="auto"/>
        <w:ind w:firstLine="441" w:firstLineChars="200"/>
        <w:outlineLvl w:val="2"/>
        <w:rPr>
          <w:rFonts w:ascii="宋体" w:hAnsi="宋体"/>
          <w:caps w:val="0"/>
          <w:smallCaps w:val="0"/>
          <w:lang w:eastAsia="zh-CN"/>
        </w:rPr>
      </w:pPr>
      <w:bookmarkStart w:id="450" w:name="_Toc333431594"/>
      <w:bookmarkStart w:id="451" w:name="_Toc443920435"/>
      <w:bookmarkStart w:id="452" w:name="_Toc333487445"/>
      <w:bookmarkStart w:id="453" w:name="_Toc358561028"/>
      <w:bookmarkStart w:id="454" w:name="_Toc358561754"/>
      <w:bookmarkStart w:id="455" w:name="_Toc445198240"/>
      <w:bookmarkStart w:id="456" w:name="_Toc358561518"/>
      <w:bookmarkStart w:id="457" w:name="_Toc359913626"/>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）原值</w:t>
      </w:r>
      <w:bookmarkEnd w:id="450"/>
      <w:bookmarkEnd w:id="451"/>
      <w:bookmarkEnd w:id="452"/>
      <w:bookmarkEnd w:id="453"/>
      <w:bookmarkEnd w:id="454"/>
      <w:bookmarkEnd w:id="455"/>
      <w:bookmarkEnd w:id="456"/>
      <w:bookmarkEnd w:id="457"/>
    </w:p>
    <w:p>
      <w:pPr>
        <w:pStyle w:val="84"/>
        <w:widowControl w:val="0"/>
        <w:rPr>
          <w:rFonts w:hint="default" w:ascii="宋体" w:hAnsi="宋体"/>
          <w:caps w:val="0"/>
          <w:smallCaps w:val="0"/>
          <w:lang w:val="en-US" w:eastAsia="zh-CN"/>
        </w:rPr>
      </w:pPr>
      <w:r>
        <w:rPr>
          <w:rFonts w:hint="eastAsia" w:ascii="宋体" w:hAnsi="宋体"/>
          <w:caps w:val="0"/>
          <w:smallCaps w:val="0"/>
          <w:lang w:eastAsia="zh-CN"/>
        </w:rPr>
        <w:t>按资产账面实际入账价值填列。</w:t>
      </w:r>
      <w:r>
        <w:rPr>
          <w:rFonts w:hint="eastAsia" w:ascii="宋体" w:hAnsi="宋体"/>
          <w:caps w:val="0"/>
          <w:smallCaps w:val="0"/>
          <w:lang w:val="en-US" w:eastAsia="zh-CN"/>
        </w:rPr>
        <w:t>其中“小计”需大于等于“</w:t>
      </w:r>
      <w:r>
        <w:rPr>
          <w:rFonts w:hint="eastAsia" w:ascii="宋体" w:hAnsi="宋体"/>
          <w:caps w:val="0"/>
          <w:smallCaps w:val="0"/>
          <w:lang w:eastAsia="zh-CN"/>
        </w:rPr>
        <w:t>通过服务平台处置资产原值</w:t>
      </w:r>
      <w:r>
        <w:rPr>
          <w:rFonts w:hint="eastAsia" w:ascii="宋体" w:hAnsi="宋体"/>
          <w:caps w:val="0"/>
          <w:smallCaps w:val="0"/>
          <w:lang w:val="en-US" w:eastAsia="zh-CN"/>
        </w:rPr>
        <w:t>”。</w:t>
      </w:r>
    </w:p>
    <w:p>
      <w:pPr>
        <w:pStyle w:val="84"/>
        <w:widowControl w:val="0"/>
        <w:rPr>
          <w:rFonts w:hint="eastAsia" w:ascii="宋体" w:hAnsi="宋体"/>
          <w:caps w:val="0"/>
          <w:smallCaps w:val="0"/>
          <w:lang w:eastAsia="zh-CN"/>
        </w:rPr>
      </w:pPr>
      <w:r>
        <w:rPr>
          <w:rFonts w:hint="eastAsia" w:ascii="宋体" w:hAnsi="宋体"/>
          <w:caps w:val="0"/>
          <w:smallCaps w:val="0"/>
          <w:lang w:eastAsia="zh-CN"/>
        </w:rPr>
        <w:t>其中：通过服务平台处置资产原值指通过政府采购网上平台处置的资产原值。</w:t>
      </w:r>
    </w:p>
    <w:p>
      <w:pPr>
        <w:pStyle w:val="84"/>
        <w:widowControl w:val="0"/>
        <w:rPr>
          <w:rFonts w:hint="eastAsia" w:ascii="宋体" w:hAnsi="宋体"/>
          <w:caps w:val="0"/>
          <w:smallCaps w:val="0"/>
          <w:lang w:val="en-US" w:eastAsia="zh-CN"/>
        </w:rPr>
      </w:pPr>
      <w:r>
        <w:rPr>
          <w:rFonts w:hint="eastAsia" w:ascii="宋体" w:hAnsi="宋体"/>
          <w:caps w:val="0"/>
          <w:smallCaps w:val="0"/>
          <w:lang w:val="en-US" w:eastAsia="zh-CN"/>
        </w:rPr>
        <w:t>如果资产的“取得日期”在2022年之前，则“原值”需大于0。</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如果资产的“取得日期”为2022年，则“原值”需等于0。</w:t>
      </w:r>
    </w:p>
    <w:p>
      <w:pPr>
        <w:pStyle w:val="41"/>
        <w:widowControl w:val="0"/>
        <w:spacing w:after="0" w:line="360" w:lineRule="auto"/>
        <w:ind w:firstLine="441" w:firstLineChars="200"/>
        <w:outlineLvl w:val="2"/>
        <w:rPr>
          <w:rFonts w:ascii="宋体" w:hAnsi="宋体"/>
          <w:caps w:val="0"/>
          <w:smallCaps w:val="0"/>
          <w:lang w:eastAsia="zh-CN"/>
        </w:rPr>
      </w:pPr>
      <w:bookmarkStart w:id="458" w:name="_Toc445198241"/>
      <w:bookmarkStart w:id="459" w:name="_Toc358561029"/>
      <w:bookmarkStart w:id="460" w:name="_Toc359913627"/>
      <w:bookmarkStart w:id="461" w:name="_Toc443920436"/>
      <w:bookmarkStart w:id="462" w:name="_Toc358561755"/>
      <w:bookmarkStart w:id="463" w:name="_Toc358561519"/>
      <w:bookmarkStart w:id="464" w:name="_Toc333431595"/>
      <w:bookmarkStart w:id="465" w:name="_Toc333487446"/>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）净值</w:t>
      </w:r>
      <w:bookmarkEnd w:id="458"/>
      <w:bookmarkEnd w:id="459"/>
      <w:bookmarkEnd w:id="460"/>
      <w:bookmarkEnd w:id="461"/>
      <w:bookmarkEnd w:id="462"/>
      <w:bookmarkEnd w:id="463"/>
      <w:bookmarkEnd w:id="464"/>
      <w:bookmarkEnd w:id="465"/>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bookmarkStart w:id="466" w:name="_Toc333487447"/>
      <w:bookmarkStart w:id="467" w:name="_Toc443920437"/>
      <w:bookmarkStart w:id="468" w:name="_Toc359913628"/>
      <w:bookmarkStart w:id="469" w:name="_Toc333431596"/>
      <w:bookmarkStart w:id="470" w:name="_Toc358561030"/>
      <w:bookmarkStart w:id="471" w:name="_Toc358561756"/>
      <w:bookmarkStart w:id="472" w:name="_Toc445198242"/>
      <w:bookmarkStart w:id="473" w:name="_Toc358561520"/>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）处置方式</w:t>
      </w:r>
      <w:bookmarkEnd w:id="466"/>
      <w:bookmarkEnd w:id="467"/>
      <w:bookmarkEnd w:id="468"/>
      <w:bookmarkEnd w:id="469"/>
      <w:bookmarkEnd w:id="470"/>
      <w:bookmarkEnd w:id="471"/>
      <w:bookmarkEnd w:id="472"/>
      <w:bookmarkEnd w:id="473"/>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若填列此表，“处置方式”不能为空。</w:t>
      </w:r>
    </w:p>
    <w:p>
      <w:pPr>
        <w:pStyle w:val="84"/>
        <w:widowControl w:val="0"/>
        <w:rPr>
          <w:rFonts w:ascii="宋体" w:hAnsi="宋体"/>
          <w:caps w:val="0"/>
          <w:smallCaps w:val="0"/>
          <w:lang w:eastAsia="zh-CN"/>
        </w:rPr>
      </w:pPr>
      <w:r>
        <w:rPr>
          <w:rFonts w:hint="eastAsia" w:ascii="宋体" w:hAnsi="宋体"/>
          <w:caps w:val="0"/>
          <w:smallCaps w:val="0"/>
          <w:lang w:eastAsia="zh-CN"/>
        </w:rPr>
        <w:t>按1</w:t>
      </w:r>
      <w:r>
        <w:rPr>
          <w:rFonts w:hint="eastAsia" w:ascii="宋体" w:hAnsi="宋体"/>
          <w:caps w:val="0"/>
          <w:smallCaps w:val="0"/>
          <w:lang w:val="en-US" w:eastAsia="zh-CN"/>
        </w:rPr>
        <w:t>无偿划转（调拨、调配）</w:t>
      </w:r>
      <w:r>
        <w:rPr>
          <w:rFonts w:hint="eastAsia" w:ascii="宋体" w:hAnsi="宋体"/>
          <w:caps w:val="0"/>
          <w:smallCaps w:val="0"/>
          <w:lang w:eastAsia="zh-CN"/>
        </w:rPr>
        <w:t>、2报废、3</w:t>
      </w:r>
      <w:r>
        <w:rPr>
          <w:rFonts w:hint="eastAsia" w:ascii="宋体" w:hAnsi="宋体"/>
          <w:caps w:val="0"/>
          <w:smallCaps w:val="0"/>
          <w:lang w:val="en-US" w:eastAsia="zh-CN"/>
        </w:rPr>
        <w:t>出售/出让/</w:t>
      </w:r>
      <w:r>
        <w:rPr>
          <w:rFonts w:hint="eastAsia" w:ascii="宋体" w:hAnsi="宋体"/>
          <w:caps w:val="0"/>
          <w:smallCaps w:val="0"/>
          <w:lang w:eastAsia="zh-CN"/>
        </w:rPr>
        <w:t>转让、4置换、5</w:t>
      </w:r>
      <w:r>
        <w:rPr>
          <w:rFonts w:hint="eastAsia" w:ascii="宋体" w:hAnsi="宋体"/>
          <w:caps w:val="0"/>
          <w:smallCaps w:val="0"/>
          <w:lang w:val="en-US" w:eastAsia="zh-CN"/>
        </w:rPr>
        <w:t>对外</w:t>
      </w:r>
      <w:r>
        <w:rPr>
          <w:rFonts w:hint="eastAsia" w:ascii="宋体" w:hAnsi="宋体"/>
          <w:caps w:val="0"/>
          <w:smallCaps w:val="0"/>
          <w:lang w:eastAsia="zh-CN"/>
        </w:rPr>
        <w:t>捐赠、6</w:t>
      </w:r>
      <w:r>
        <w:rPr>
          <w:rFonts w:hint="eastAsia" w:ascii="宋体" w:hAnsi="宋体"/>
          <w:caps w:val="0"/>
          <w:smallCaps w:val="0"/>
          <w:lang w:val="en-US" w:eastAsia="zh-CN"/>
        </w:rPr>
        <w:t>损失核销（</w:t>
      </w:r>
      <w:r>
        <w:rPr>
          <w:rFonts w:hint="eastAsia" w:ascii="宋体" w:hAnsi="宋体"/>
          <w:caps w:val="0"/>
          <w:smallCaps w:val="0"/>
          <w:lang w:eastAsia="zh-CN"/>
        </w:rPr>
        <w:t>报损</w:t>
      </w:r>
      <w:r>
        <w:rPr>
          <w:rFonts w:hint="eastAsia" w:ascii="宋体" w:hAnsi="宋体"/>
          <w:caps w:val="0"/>
          <w:smallCaps w:val="0"/>
          <w:lang w:val="en-US" w:eastAsia="zh-CN"/>
        </w:rPr>
        <w:t>）</w:t>
      </w:r>
      <w:r>
        <w:rPr>
          <w:rFonts w:hint="eastAsia" w:ascii="宋体" w:hAnsi="宋体"/>
          <w:caps w:val="0"/>
          <w:smallCaps w:val="0"/>
          <w:lang w:eastAsia="zh-CN"/>
        </w:rPr>
        <w:t>、7</w:t>
      </w:r>
      <w:r>
        <w:rPr>
          <w:rFonts w:hint="eastAsia" w:ascii="宋体" w:hAnsi="宋体"/>
          <w:caps w:val="0"/>
          <w:smallCaps w:val="0"/>
          <w:lang w:val="en-US" w:eastAsia="zh-CN"/>
        </w:rPr>
        <w:t>涉密销毁、8</w:t>
      </w:r>
      <w:r>
        <w:rPr>
          <w:rFonts w:hint="eastAsia" w:ascii="宋体" w:hAnsi="宋体"/>
          <w:caps w:val="0"/>
          <w:smallCaps w:val="0"/>
          <w:lang w:eastAsia="zh-CN"/>
        </w:rPr>
        <w:t>其他</w:t>
      </w:r>
      <w:r>
        <w:rPr>
          <w:rFonts w:hint="eastAsia" w:ascii="宋体" w:hAnsi="宋体"/>
          <w:caps w:val="0"/>
          <w:smallCaps w:val="0"/>
          <w:lang w:val="en-US" w:eastAsia="zh-CN"/>
        </w:rPr>
        <w:t xml:space="preserve"> 八</w:t>
      </w:r>
      <w:r>
        <w:rPr>
          <w:rFonts w:hint="eastAsia" w:ascii="宋体" w:hAnsi="宋体"/>
          <w:caps w:val="0"/>
          <w:smallCaps w:val="0"/>
          <w:lang w:eastAsia="zh-CN"/>
        </w:rPr>
        <w:t>种选项，各单位据实自行选择填列。</w:t>
      </w:r>
    </w:p>
    <w:p>
      <w:pPr>
        <w:pStyle w:val="84"/>
        <w:widowControl w:val="0"/>
        <w:rPr>
          <w:rFonts w:ascii="宋体" w:hAnsi="宋体"/>
          <w:caps w:val="0"/>
          <w:smallCaps w:val="0"/>
          <w:lang w:eastAsia="zh-CN"/>
        </w:rPr>
      </w:pPr>
      <w:r>
        <w:rPr>
          <w:rFonts w:hint="eastAsia" w:ascii="宋体" w:hAnsi="宋体"/>
          <w:caps w:val="0"/>
          <w:smallCaps w:val="0"/>
          <w:lang w:eastAsia="zh-CN"/>
        </w:rPr>
        <w:t>1</w:t>
      </w:r>
      <w:r>
        <w:rPr>
          <w:rFonts w:hint="eastAsia" w:ascii="宋体" w:hAnsi="宋体"/>
          <w:caps w:val="0"/>
          <w:smallCaps w:val="0"/>
          <w:lang w:val="en-US" w:eastAsia="zh-CN"/>
        </w:rPr>
        <w:t>无偿划转（调拨、调配）</w:t>
      </w:r>
      <w:r>
        <w:rPr>
          <w:rFonts w:hint="eastAsia" w:ascii="宋体" w:hAnsi="宋体"/>
          <w:caps w:val="0"/>
          <w:smallCaps w:val="0"/>
          <w:lang w:eastAsia="zh-CN"/>
        </w:rPr>
        <w:t>：指由上级主管部门或主管部门调配、调拨、划拨出本单位的资产。</w:t>
      </w:r>
    </w:p>
    <w:p>
      <w:pPr>
        <w:pStyle w:val="84"/>
        <w:widowControl w:val="0"/>
        <w:rPr>
          <w:rFonts w:ascii="宋体" w:hAnsi="宋体"/>
          <w:caps w:val="0"/>
          <w:smallCaps w:val="0"/>
          <w:lang w:eastAsia="zh-CN"/>
        </w:rPr>
      </w:pPr>
      <w:r>
        <w:rPr>
          <w:rFonts w:hint="eastAsia" w:ascii="宋体" w:hAnsi="宋体"/>
          <w:caps w:val="0"/>
          <w:smallCaps w:val="0"/>
          <w:lang w:eastAsia="zh-CN"/>
        </w:rPr>
        <w:t>2报废：指报废减少的资产。</w:t>
      </w:r>
    </w:p>
    <w:p>
      <w:pPr>
        <w:pStyle w:val="84"/>
        <w:widowControl w:val="0"/>
        <w:rPr>
          <w:rFonts w:ascii="宋体" w:hAnsi="宋体"/>
          <w:caps w:val="0"/>
          <w:smallCaps w:val="0"/>
          <w:lang w:eastAsia="zh-CN"/>
        </w:rPr>
      </w:pPr>
      <w:r>
        <w:rPr>
          <w:rFonts w:hint="eastAsia" w:ascii="宋体" w:hAnsi="宋体"/>
          <w:caps w:val="0"/>
          <w:smallCaps w:val="0"/>
          <w:lang w:eastAsia="zh-CN"/>
        </w:rPr>
        <w:t>3</w:t>
      </w:r>
      <w:r>
        <w:rPr>
          <w:rFonts w:hint="eastAsia" w:ascii="宋体" w:hAnsi="宋体"/>
          <w:caps w:val="0"/>
          <w:smallCaps w:val="0"/>
          <w:lang w:val="en-US" w:eastAsia="zh-CN"/>
        </w:rPr>
        <w:t>出售/出让/</w:t>
      </w:r>
      <w:r>
        <w:rPr>
          <w:rFonts w:hint="eastAsia" w:ascii="宋体" w:hAnsi="宋体"/>
          <w:caps w:val="0"/>
          <w:smallCaps w:val="0"/>
          <w:lang w:eastAsia="zh-CN"/>
        </w:rPr>
        <w:t>转让：指本单位通过</w:t>
      </w:r>
      <w:r>
        <w:rPr>
          <w:rFonts w:hint="eastAsia" w:ascii="宋体" w:hAnsi="宋体"/>
          <w:caps w:val="0"/>
          <w:smallCaps w:val="0"/>
          <w:lang w:val="en-US" w:eastAsia="zh-CN"/>
        </w:rPr>
        <w:t>出售/出让/</w:t>
      </w:r>
      <w:r>
        <w:rPr>
          <w:rFonts w:hint="eastAsia" w:ascii="宋体" w:hAnsi="宋体"/>
          <w:caps w:val="0"/>
          <w:smallCaps w:val="0"/>
          <w:lang w:eastAsia="zh-CN"/>
        </w:rPr>
        <w:t>转让的方式减少的资产。</w:t>
      </w:r>
    </w:p>
    <w:p>
      <w:pPr>
        <w:pStyle w:val="84"/>
        <w:widowControl w:val="0"/>
        <w:rPr>
          <w:rFonts w:ascii="宋体" w:hAnsi="宋体"/>
          <w:caps w:val="0"/>
          <w:smallCaps w:val="0"/>
          <w:lang w:eastAsia="zh-CN"/>
        </w:rPr>
      </w:pPr>
      <w:r>
        <w:rPr>
          <w:rFonts w:hint="eastAsia" w:ascii="宋体" w:hAnsi="宋体"/>
          <w:caps w:val="0"/>
          <w:smallCaps w:val="0"/>
          <w:lang w:eastAsia="zh-CN"/>
        </w:rPr>
        <w:t>4置换：指通过置换方式减少的资产。</w:t>
      </w:r>
    </w:p>
    <w:p>
      <w:pPr>
        <w:pStyle w:val="84"/>
        <w:widowControl w:val="0"/>
        <w:rPr>
          <w:rFonts w:ascii="宋体" w:hAnsi="宋体"/>
          <w:caps w:val="0"/>
          <w:smallCaps w:val="0"/>
          <w:lang w:eastAsia="zh-CN"/>
        </w:rPr>
      </w:pPr>
      <w:r>
        <w:rPr>
          <w:rFonts w:hint="eastAsia" w:ascii="宋体" w:hAnsi="宋体"/>
          <w:caps w:val="0"/>
          <w:smallCaps w:val="0"/>
          <w:lang w:eastAsia="zh-CN"/>
        </w:rPr>
        <w:t>5</w:t>
      </w:r>
      <w:r>
        <w:rPr>
          <w:rFonts w:hint="eastAsia" w:ascii="宋体" w:hAnsi="宋体"/>
          <w:caps w:val="0"/>
          <w:smallCaps w:val="0"/>
          <w:lang w:val="en-US" w:eastAsia="zh-CN"/>
        </w:rPr>
        <w:t>对外</w:t>
      </w:r>
      <w:r>
        <w:rPr>
          <w:rFonts w:hint="eastAsia" w:ascii="宋体" w:hAnsi="宋体"/>
          <w:caps w:val="0"/>
          <w:smallCaps w:val="0"/>
          <w:lang w:eastAsia="zh-CN"/>
        </w:rPr>
        <w:t>捐赠：指对外捐赠的资产。</w:t>
      </w:r>
    </w:p>
    <w:p>
      <w:pPr>
        <w:pStyle w:val="84"/>
        <w:widowControl w:val="0"/>
        <w:rPr>
          <w:rFonts w:ascii="宋体" w:hAnsi="宋体"/>
          <w:caps w:val="0"/>
          <w:smallCaps w:val="0"/>
          <w:lang w:eastAsia="zh-CN"/>
        </w:rPr>
      </w:pPr>
      <w:r>
        <w:rPr>
          <w:rFonts w:hint="eastAsia" w:ascii="宋体" w:hAnsi="宋体"/>
          <w:caps w:val="0"/>
          <w:smallCaps w:val="0"/>
          <w:lang w:eastAsia="zh-CN"/>
        </w:rPr>
        <w:t>6</w:t>
      </w:r>
      <w:r>
        <w:rPr>
          <w:rFonts w:hint="eastAsia" w:ascii="宋体" w:hAnsi="宋体"/>
          <w:caps w:val="0"/>
          <w:smallCaps w:val="0"/>
          <w:lang w:val="en-US" w:eastAsia="zh-CN"/>
        </w:rPr>
        <w:t>损失核销（</w:t>
      </w:r>
      <w:r>
        <w:rPr>
          <w:rFonts w:hint="eastAsia" w:ascii="宋体" w:hAnsi="宋体"/>
          <w:caps w:val="0"/>
          <w:smallCaps w:val="0"/>
          <w:lang w:eastAsia="zh-CN"/>
        </w:rPr>
        <w:t>报损</w:t>
      </w:r>
      <w:r>
        <w:rPr>
          <w:rFonts w:hint="eastAsia" w:ascii="宋体" w:hAnsi="宋体"/>
          <w:caps w:val="0"/>
          <w:smallCaps w:val="0"/>
          <w:lang w:val="en-US" w:eastAsia="zh-CN"/>
        </w:rPr>
        <w:t>）</w:t>
      </w:r>
      <w:r>
        <w:rPr>
          <w:rFonts w:hint="eastAsia" w:ascii="宋体" w:hAnsi="宋体"/>
          <w:caps w:val="0"/>
          <w:smallCaps w:val="0"/>
          <w:lang w:eastAsia="zh-CN"/>
        </w:rPr>
        <w:t>：指报损、丢失（含盘亏）、拆除减少的资产。</w:t>
      </w:r>
    </w:p>
    <w:p>
      <w:pPr>
        <w:pStyle w:val="84"/>
        <w:widowControl w:val="0"/>
        <w:rPr>
          <w:rFonts w:ascii="宋体" w:hAnsi="宋体"/>
          <w:caps w:val="0"/>
          <w:smallCaps w:val="0"/>
          <w:lang w:eastAsia="zh-CN"/>
        </w:rPr>
      </w:pPr>
      <w:r>
        <w:rPr>
          <w:rFonts w:hint="eastAsia" w:ascii="宋体" w:hAnsi="宋体"/>
          <w:caps w:val="0"/>
          <w:smallCaps w:val="0"/>
          <w:lang w:val="en-US" w:eastAsia="zh-CN"/>
        </w:rPr>
        <w:t>7</w:t>
      </w:r>
      <w:r>
        <w:rPr>
          <w:rFonts w:hint="eastAsia" w:ascii="宋体" w:hAnsi="宋体"/>
          <w:caps w:val="0"/>
          <w:smallCaps w:val="0"/>
          <w:lang w:eastAsia="zh-CN"/>
        </w:rPr>
        <w:t>涉密销毁：指密级较高，交国家销毁中心减少的资产。</w:t>
      </w:r>
    </w:p>
    <w:p>
      <w:pPr>
        <w:pStyle w:val="84"/>
        <w:widowControl w:val="0"/>
        <w:rPr>
          <w:rFonts w:ascii="宋体" w:hAnsi="宋体"/>
          <w:caps w:val="0"/>
          <w:smallCaps w:val="0"/>
          <w:lang w:eastAsia="zh-CN"/>
        </w:rPr>
      </w:pPr>
      <w:bookmarkStart w:id="474" w:name="_Toc333487448"/>
      <w:bookmarkStart w:id="475" w:name="_Toc358561521"/>
      <w:bookmarkStart w:id="476" w:name="_Toc445198243"/>
      <w:bookmarkStart w:id="477" w:name="_Toc333431597"/>
      <w:bookmarkStart w:id="478" w:name="_Toc443920438"/>
      <w:bookmarkStart w:id="479" w:name="_Toc358561757"/>
      <w:bookmarkStart w:id="480" w:name="_Toc358561031"/>
      <w:bookmarkStart w:id="481" w:name="_Toc359913629"/>
      <w:r>
        <w:rPr>
          <w:rFonts w:hint="eastAsia" w:ascii="宋体" w:hAnsi="宋体"/>
          <w:caps w:val="0"/>
          <w:smallCaps w:val="0"/>
          <w:lang w:val="en-US" w:eastAsia="zh-CN"/>
        </w:rPr>
        <w:t>8</w:t>
      </w:r>
      <w:r>
        <w:rPr>
          <w:rFonts w:hint="eastAsia" w:ascii="宋体" w:hAnsi="宋体"/>
          <w:caps w:val="0"/>
          <w:smallCaps w:val="0"/>
          <w:lang w:eastAsia="zh-CN"/>
        </w:rPr>
        <w:t>其他：除</w:t>
      </w:r>
      <w:r>
        <w:rPr>
          <w:rFonts w:hint="eastAsia" w:ascii="宋体" w:hAnsi="宋体"/>
          <w:caps w:val="0"/>
          <w:smallCaps w:val="0"/>
          <w:lang w:val="en-US" w:eastAsia="zh-CN"/>
        </w:rPr>
        <w:t>上述7</w:t>
      </w:r>
      <w:r>
        <w:rPr>
          <w:rFonts w:hint="eastAsia" w:ascii="宋体" w:hAnsi="宋体"/>
          <w:caps w:val="0"/>
          <w:smallCaps w:val="0"/>
          <w:lang w:eastAsia="zh-CN"/>
        </w:rPr>
        <w:t>项处置方式外减少的资产。</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）批准单位</w:t>
      </w:r>
      <w:bookmarkEnd w:id="474"/>
      <w:bookmarkEnd w:id="475"/>
      <w:bookmarkEnd w:id="476"/>
      <w:bookmarkEnd w:id="477"/>
      <w:bookmarkEnd w:id="478"/>
      <w:bookmarkEnd w:id="479"/>
      <w:bookmarkEnd w:id="480"/>
      <w:bookmarkEnd w:id="481"/>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若填列此表，“批准单位”不能为空。</w:t>
      </w:r>
    </w:p>
    <w:p>
      <w:pPr>
        <w:pStyle w:val="84"/>
        <w:widowControl w:val="0"/>
        <w:rPr>
          <w:rFonts w:hint="eastAsia" w:ascii="宋体" w:hAnsi="宋体"/>
          <w:caps w:val="0"/>
          <w:smallCaps w:val="0"/>
          <w:lang w:eastAsia="zh-CN"/>
        </w:rPr>
      </w:pPr>
      <w:r>
        <w:rPr>
          <w:rFonts w:hint="eastAsia" w:ascii="宋体" w:hAnsi="宋体"/>
          <w:caps w:val="0"/>
          <w:smallCaps w:val="0"/>
          <w:lang w:eastAsia="zh-CN"/>
        </w:rPr>
        <w:t>按1财政部、2国管局、3各部门、4</w:t>
      </w:r>
      <w:r>
        <w:rPr>
          <w:rFonts w:hint="eastAsia" w:ascii="宋体" w:hAnsi="宋体"/>
          <w:caps w:val="0"/>
          <w:smallCaps w:val="0"/>
          <w:lang w:val="en-US" w:eastAsia="zh-CN"/>
        </w:rPr>
        <w:t>单位内部审批、5未审批 五</w:t>
      </w:r>
      <w:r>
        <w:rPr>
          <w:rFonts w:hint="eastAsia" w:ascii="宋体" w:hAnsi="宋体"/>
          <w:caps w:val="0"/>
          <w:smallCaps w:val="0"/>
          <w:lang w:eastAsia="zh-CN"/>
        </w:rPr>
        <w:t>种选项，各单位根据其审批最高级据实填列。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（九）</w:t>
      </w:r>
      <w:r>
        <w:rPr>
          <w:rFonts w:hint="eastAsia" w:ascii="宋体" w:hAnsi="宋体"/>
          <w:caps w:val="0"/>
          <w:smallCaps w:val="0"/>
          <w:lang w:val="en-US" w:eastAsia="zh-CN"/>
        </w:rPr>
        <w:t>资产用途</w:t>
      </w:r>
    </w:p>
    <w:p>
      <w:pPr>
        <w:pStyle w:val="84"/>
        <w:widowControl w:val="0"/>
        <w:rPr>
          <w:rFonts w:hint="eastAsia" w:ascii="宋体" w:hAnsi="宋体"/>
          <w:caps w:val="0"/>
          <w:smallCaps w:val="0"/>
          <w:lang w:eastAsia="zh-CN"/>
        </w:rPr>
      </w:pPr>
      <w:r>
        <w:rPr>
          <w:rFonts w:hint="eastAsia" w:ascii="宋体" w:hAnsi="宋体"/>
          <w:caps w:val="0"/>
          <w:smallCaps w:val="0"/>
          <w:lang w:eastAsia="zh-CN"/>
        </w:rPr>
        <w:t>当资产分类代码为汽车时，必须填写本项。</w:t>
      </w:r>
    </w:p>
    <w:p>
      <w:pPr>
        <w:pStyle w:val="84"/>
        <w:widowControl w:val="0"/>
        <w:rPr>
          <w:rFonts w:hint="eastAsia" w:ascii="宋体" w:hAnsi="宋体"/>
          <w:caps w:val="0"/>
          <w:smallCaps w:val="0"/>
          <w:lang w:eastAsia="zh-CN"/>
        </w:rPr>
      </w:pPr>
      <w:r>
        <w:rPr>
          <w:rFonts w:hint="eastAsia" w:ascii="宋体" w:hAnsi="宋体"/>
          <w:caps w:val="0"/>
          <w:smallCaps w:val="0"/>
          <w:lang w:eastAsia="zh-CN"/>
        </w:rPr>
        <w:t>按10部级干部公务用车、21中管干部用车、22机要通信用车、23</w:t>
      </w:r>
      <w:r>
        <w:rPr>
          <w:rFonts w:hint="eastAsia" w:ascii="宋体" w:hAnsi="宋体"/>
          <w:caps w:val="0"/>
          <w:smallCaps w:val="0"/>
          <w:lang w:eastAsia="zh-CN"/>
        </w:rPr>
        <w:tab/>
      </w:r>
      <w:r>
        <w:rPr>
          <w:rFonts w:hint="eastAsia" w:ascii="宋体" w:hAnsi="宋体"/>
          <w:caps w:val="0"/>
          <w:smallCaps w:val="0"/>
          <w:lang w:eastAsia="zh-CN"/>
        </w:rPr>
        <w:t>应急保障用车；24离退休干部</w:t>
      </w:r>
      <w:r>
        <w:rPr>
          <w:rFonts w:hint="eastAsia" w:ascii="宋体" w:hAnsi="宋体"/>
          <w:caps w:val="0"/>
          <w:smallCaps w:val="0"/>
          <w:lang w:val="en-US" w:eastAsia="zh-CN"/>
        </w:rPr>
        <w:t>保障</w:t>
      </w:r>
      <w:r>
        <w:rPr>
          <w:rFonts w:hint="eastAsia" w:ascii="宋体" w:hAnsi="宋体"/>
          <w:caps w:val="0"/>
          <w:smallCaps w:val="0"/>
          <w:lang w:eastAsia="zh-CN"/>
        </w:rPr>
        <w:t>用车、25执法执勤用车、26特种专业技术用车、27业务用车、29</w:t>
      </w:r>
      <w:r>
        <w:rPr>
          <w:rFonts w:hint="eastAsia" w:ascii="宋体" w:hAnsi="宋体"/>
          <w:caps w:val="0"/>
          <w:smallCaps w:val="0"/>
          <w:lang w:eastAsia="zh-CN"/>
        </w:rPr>
        <w:tab/>
      </w:r>
      <w:r>
        <w:rPr>
          <w:rFonts w:hint="eastAsia" w:ascii="宋体" w:hAnsi="宋体"/>
          <w:caps w:val="0"/>
          <w:smallCaps w:val="0"/>
          <w:lang w:eastAsia="zh-CN"/>
        </w:rPr>
        <w:t>其他，按实际情况选择。</w:t>
      </w:r>
    </w:p>
    <w:p>
      <w:pPr>
        <w:pStyle w:val="41"/>
        <w:widowControl w:val="0"/>
        <w:spacing w:after="0" w:line="360" w:lineRule="auto"/>
        <w:ind w:firstLine="441" w:firstLineChars="200"/>
        <w:outlineLvl w:val="2"/>
        <w:rPr>
          <w:rFonts w:ascii="宋体" w:hAnsi="宋体"/>
          <w:caps w:val="0"/>
          <w:smallCaps w:val="0"/>
          <w:lang w:eastAsia="zh-CN"/>
        </w:rPr>
      </w:pPr>
      <w:bookmarkStart w:id="482" w:name="_Toc358561760"/>
      <w:bookmarkStart w:id="483" w:name="_Toc358561034"/>
      <w:bookmarkStart w:id="484" w:name="_Toc359913632"/>
      <w:bookmarkStart w:id="485" w:name="_Toc333487451"/>
      <w:bookmarkStart w:id="486" w:name="_Toc333431600"/>
      <w:bookmarkStart w:id="487" w:name="_Toc443920441"/>
      <w:bookmarkStart w:id="488" w:name="_Toc445198246"/>
      <w:bookmarkStart w:id="489" w:name="_Toc358561524"/>
      <w:r>
        <w:rPr>
          <w:rFonts w:hint="eastAsia" w:ascii="宋体" w:hAnsi="宋体"/>
          <w:caps w:val="0"/>
          <w:smallCaps w:val="0"/>
          <w:lang w:eastAsia="zh-CN"/>
        </w:rPr>
        <w:t>（十）处置形式</w:t>
      </w:r>
      <w:bookmarkEnd w:id="482"/>
      <w:bookmarkEnd w:id="483"/>
      <w:bookmarkEnd w:id="484"/>
      <w:bookmarkEnd w:id="485"/>
      <w:bookmarkEnd w:id="486"/>
      <w:bookmarkEnd w:id="487"/>
      <w:bookmarkEnd w:id="488"/>
      <w:bookmarkEnd w:id="489"/>
    </w:p>
    <w:p>
      <w:pPr>
        <w:pStyle w:val="84"/>
        <w:widowControl w:val="0"/>
        <w:rPr>
          <w:rFonts w:hint="eastAsia" w:ascii="宋体" w:hAnsi="宋体"/>
          <w:caps w:val="0"/>
          <w:smallCaps w:val="0"/>
          <w:lang w:eastAsia="zh-CN"/>
        </w:rPr>
      </w:pPr>
      <w:r>
        <w:rPr>
          <w:rFonts w:hint="eastAsia" w:ascii="宋体" w:hAnsi="宋体"/>
          <w:caps w:val="0"/>
          <w:smallCaps w:val="0"/>
          <w:lang w:eastAsia="zh-CN"/>
        </w:rPr>
        <w:t>按1环保回收、2进场交易、</w:t>
      </w:r>
      <w:r>
        <w:rPr>
          <w:rFonts w:hint="eastAsia" w:ascii="宋体" w:hAnsi="宋体"/>
          <w:caps w:val="0"/>
          <w:smallCaps w:val="0"/>
          <w:lang w:val="en-US" w:eastAsia="zh-CN"/>
        </w:rPr>
        <w:t>3</w:t>
      </w:r>
      <w:r>
        <w:rPr>
          <w:rFonts w:hint="eastAsia" w:ascii="宋体" w:hAnsi="宋体"/>
          <w:caps w:val="0"/>
          <w:smallCaps w:val="0"/>
          <w:lang w:eastAsia="zh-CN"/>
        </w:rPr>
        <w:t>涉密销毁、</w:t>
      </w:r>
      <w:r>
        <w:rPr>
          <w:rFonts w:hint="eastAsia" w:ascii="宋体" w:hAnsi="宋体"/>
          <w:caps w:val="0"/>
          <w:smallCaps w:val="0"/>
          <w:lang w:val="en-US" w:eastAsia="zh-CN"/>
        </w:rPr>
        <w:t>4</w:t>
      </w:r>
      <w:r>
        <w:rPr>
          <w:rFonts w:hint="eastAsia" w:ascii="宋体" w:hAnsi="宋体"/>
          <w:caps w:val="0"/>
          <w:smallCaps w:val="0"/>
          <w:lang w:eastAsia="zh-CN"/>
        </w:rPr>
        <w:t>其他，各单位自行选择处置形式。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（十一）处置机构</w:t>
      </w:r>
    </w:p>
    <w:p>
      <w:pPr>
        <w:pStyle w:val="84"/>
        <w:widowControl w:val="0"/>
        <w:rPr>
          <w:rFonts w:hint="eastAsia" w:ascii="宋体" w:hAnsi="宋体"/>
          <w:caps w:val="0"/>
          <w:smallCaps w:val="0"/>
          <w:lang w:eastAsia="zh-CN"/>
        </w:rPr>
      </w:pPr>
      <w:r>
        <w:rPr>
          <w:rFonts w:hint="eastAsia" w:ascii="宋体" w:hAnsi="宋体"/>
          <w:caps w:val="0"/>
          <w:smallCaps w:val="0"/>
          <w:lang w:eastAsia="zh-CN"/>
        </w:rPr>
        <w:t>按1华新绿源环保股份有限公司、2中国再生资源开发有限公司、3万华禾香生态科技股份有限公司、4秦皇岛中宝绿源资源再生环保科技有限公司、5北京产权交易所、6京东集团、7上海联合产权交易所、8天津产权交易中心、9重庆联合产权交易所、</w:t>
      </w:r>
      <w:r>
        <w:rPr>
          <w:rFonts w:hint="eastAsia" w:ascii="宋体" w:hAnsi="宋体"/>
          <w:caps w:val="0"/>
          <w:smallCaps w:val="0"/>
          <w:lang w:val="en-US" w:eastAsia="zh-CN"/>
        </w:rPr>
        <w:t>10其他</w:t>
      </w:r>
      <w:r>
        <w:rPr>
          <w:rFonts w:hint="eastAsia" w:ascii="宋体" w:hAnsi="宋体"/>
          <w:caps w:val="0"/>
          <w:smallCaps w:val="0"/>
          <w:lang w:eastAsia="zh-CN"/>
        </w:rPr>
        <w:t>，各单位自行选择处置机构。</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若“处置形式”为“环保回收”时，“处置方式”只能选择1、2、3、4、10；若“处置形式”为“进场交易”时，“处置方式”只能选择5、6、7、8、9、10。</w:t>
      </w:r>
    </w:p>
    <w:p>
      <w:pPr>
        <w:pStyle w:val="41"/>
        <w:widowControl w:val="0"/>
        <w:spacing w:after="0" w:line="360" w:lineRule="auto"/>
        <w:ind w:firstLine="441" w:firstLineChars="200"/>
        <w:outlineLvl w:val="2"/>
        <w:rPr>
          <w:rFonts w:ascii="宋体" w:hAnsi="宋体"/>
          <w:caps w:val="0"/>
          <w:smallCaps w:val="0"/>
          <w:lang w:eastAsia="zh-CN"/>
        </w:rPr>
      </w:pPr>
      <w:bookmarkStart w:id="490" w:name="_Toc358561761"/>
      <w:bookmarkStart w:id="491" w:name="_Toc359913633"/>
      <w:bookmarkStart w:id="492" w:name="_Toc445198247"/>
      <w:bookmarkStart w:id="493" w:name="_Toc358561525"/>
      <w:bookmarkStart w:id="494" w:name="_Toc358561035"/>
      <w:bookmarkStart w:id="495" w:name="_Toc333431601"/>
      <w:bookmarkStart w:id="496" w:name="_Toc333487452"/>
      <w:bookmarkStart w:id="497" w:name="_Toc443920442"/>
      <w:r>
        <w:rPr>
          <w:rFonts w:hint="eastAsia" w:ascii="宋体" w:hAnsi="宋体"/>
          <w:caps w:val="0"/>
          <w:smallCaps w:val="0"/>
          <w:lang w:eastAsia="zh-CN"/>
        </w:rPr>
        <w:t>（十二）资产取得日期</w:t>
      </w:r>
      <w:bookmarkEnd w:id="490"/>
      <w:bookmarkEnd w:id="491"/>
      <w:bookmarkEnd w:id="492"/>
      <w:bookmarkEnd w:id="493"/>
      <w:bookmarkEnd w:id="494"/>
      <w:bookmarkEnd w:id="495"/>
      <w:bookmarkEnd w:id="496"/>
      <w:bookmarkEnd w:id="497"/>
    </w:p>
    <w:p>
      <w:pPr>
        <w:pStyle w:val="84"/>
        <w:widowControl w:val="0"/>
        <w:rPr>
          <w:rFonts w:hint="eastAsia" w:ascii="宋体" w:hAnsi="宋体"/>
          <w:caps w:val="0"/>
          <w:smallCaps w:val="0"/>
          <w:lang w:eastAsia="zh-CN"/>
        </w:rPr>
      </w:pPr>
      <w:r>
        <w:rPr>
          <w:rFonts w:hint="eastAsia" w:ascii="宋体" w:hAnsi="宋体"/>
          <w:caps w:val="0"/>
          <w:smallCaps w:val="0"/>
          <w:lang w:eastAsia="zh-CN"/>
        </w:rPr>
        <w:t>指被处置资产的取得日期。</w:t>
      </w:r>
    </w:p>
    <w:p>
      <w:pPr>
        <w:pStyle w:val="41"/>
        <w:widowControl w:val="0"/>
        <w:spacing w:after="0" w:line="360" w:lineRule="auto"/>
        <w:ind w:firstLine="441" w:firstLineChars="200"/>
        <w:outlineLvl w:val="2"/>
        <w:rPr>
          <w:rFonts w:ascii="宋体" w:hAnsi="宋体"/>
          <w:caps w:val="0"/>
          <w:smallCaps w:val="0"/>
          <w:lang w:eastAsia="zh-CN"/>
        </w:rPr>
      </w:pPr>
      <w:bookmarkStart w:id="498" w:name="_Toc358561526"/>
      <w:bookmarkStart w:id="499" w:name="_Toc358561762"/>
      <w:bookmarkStart w:id="500" w:name="_Toc333487453"/>
      <w:bookmarkStart w:id="501" w:name="_Toc359913634"/>
      <w:bookmarkStart w:id="502" w:name="_Toc445198248"/>
      <w:bookmarkStart w:id="503" w:name="_Toc443920443"/>
      <w:bookmarkStart w:id="504" w:name="_Toc358561036"/>
      <w:bookmarkStart w:id="505" w:name="_Toc333431602"/>
      <w:r>
        <w:rPr>
          <w:rFonts w:hint="eastAsia" w:ascii="宋体" w:hAnsi="宋体"/>
          <w:caps w:val="0"/>
          <w:smallCaps w:val="0"/>
          <w:lang w:eastAsia="zh-CN"/>
        </w:rPr>
        <w:t>（十三）资产取得方式</w:t>
      </w:r>
      <w:bookmarkEnd w:id="498"/>
      <w:bookmarkEnd w:id="499"/>
      <w:bookmarkEnd w:id="500"/>
      <w:bookmarkEnd w:id="501"/>
      <w:bookmarkEnd w:id="502"/>
      <w:bookmarkEnd w:id="503"/>
      <w:bookmarkEnd w:id="504"/>
      <w:bookmarkEnd w:id="505"/>
    </w:p>
    <w:p>
      <w:pPr>
        <w:pStyle w:val="84"/>
        <w:widowControl w:val="0"/>
        <w:rPr>
          <w:rFonts w:ascii="宋体" w:hAnsi="宋体"/>
          <w:caps w:val="0"/>
          <w:smallCaps w:val="0"/>
          <w:lang w:eastAsia="zh-CN"/>
        </w:rPr>
      </w:pPr>
      <w:bookmarkStart w:id="506" w:name="_Toc443920439"/>
      <w:bookmarkStart w:id="507" w:name="_Toc358561758"/>
      <w:bookmarkStart w:id="508" w:name="_Toc445198244"/>
      <w:bookmarkStart w:id="509" w:name="_Toc359913630"/>
      <w:bookmarkStart w:id="510" w:name="_Toc333487449"/>
      <w:bookmarkStart w:id="511" w:name="_Toc358561522"/>
      <w:bookmarkStart w:id="512" w:name="_Toc333431598"/>
      <w:bookmarkStart w:id="513" w:name="_Toc358561032"/>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十四</w:t>
      </w:r>
      <w:r>
        <w:rPr>
          <w:rFonts w:hint="eastAsia" w:ascii="宋体" w:hAnsi="宋体"/>
          <w:caps w:val="0"/>
          <w:smallCaps w:val="0"/>
          <w:lang w:eastAsia="zh-CN"/>
        </w:rPr>
        <w:t>）</w:t>
      </w:r>
      <w:r>
        <w:rPr>
          <w:rFonts w:hint="eastAsia" w:ascii="宋体" w:hAnsi="宋体"/>
          <w:caps w:val="0"/>
          <w:smallCaps w:val="0"/>
          <w:lang w:val="en-US" w:eastAsia="zh-CN"/>
        </w:rPr>
        <w:t>本期实收资产</w:t>
      </w:r>
      <w:r>
        <w:rPr>
          <w:rFonts w:hint="eastAsia" w:ascii="宋体" w:hAnsi="宋体"/>
          <w:caps w:val="0"/>
          <w:smallCaps w:val="0"/>
          <w:lang w:eastAsia="zh-CN"/>
        </w:rPr>
        <w:t>处置收益</w:t>
      </w:r>
      <w:bookmarkEnd w:id="506"/>
      <w:bookmarkEnd w:id="507"/>
      <w:bookmarkEnd w:id="508"/>
      <w:bookmarkEnd w:id="509"/>
      <w:bookmarkEnd w:id="510"/>
      <w:bookmarkEnd w:id="511"/>
      <w:bookmarkEnd w:id="512"/>
      <w:bookmarkEnd w:id="513"/>
      <w:r>
        <w:rPr>
          <w:rFonts w:hint="eastAsia" w:ascii="宋体" w:hAnsi="宋体"/>
          <w:caps w:val="0"/>
          <w:smallCaps w:val="0"/>
          <w:lang w:val="en-US" w:eastAsia="zh-CN"/>
        </w:rPr>
        <w:t>情况</w:t>
      </w:r>
    </w:p>
    <w:p>
      <w:pPr>
        <w:pStyle w:val="84"/>
        <w:widowControl w:val="0"/>
        <w:rPr>
          <w:rFonts w:ascii="宋体" w:hAnsi="宋体"/>
          <w:caps w:val="0"/>
          <w:smallCaps w:val="0"/>
          <w:lang w:eastAsia="zh-CN"/>
        </w:rPr>
      </w:pPr>
      <w:r>
        <w:rPr>
          <w:rFonts w:hint="eastAsia" w:ascii="宋体" w:hAnsi="宋体"/>
          <w:caps w:val="0"/>
          <w:smallCaps w:val="0"/>
          <w:lang w:eastAsia="zh-CN"/>
        </w:rPr>
        <w:t>按单项资产实际处置收益填列，也可按批次或合同总金额填列。</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514" w:name="_Toc62115871"/>
      <w:bookmarkStart w:id="515" w:name="_Toc1363962775"/>
      <w:r>
        <w:rPr>
          <w:rFonts w:hint="eastAsia" w:ascii="宋体" w:hAnsi="宋体"/>
          <w:caps w:val="0"/>
          <w:smallCaps w:val="0"/>
          <w:lang w:eastAsia="zh-CN"/>
        </w:rPr>
        <w:t>十七、出租出借明细表（国管资明细03表）</w:t>
      </w:r>
      <w:bookmarkEnd w:id="514"/>
      <w:bookmarkEnd w:id="515"/>
    </w:p>
    <w:p>
      <w:pPr>
        <w:pStyle w:val="84"/>
        <w:widowControl w:val="0"/>
        <w:rPr>
          <w:rFonts w:ascii="宋体" w:hAnsi="宋体"/>
          <w:caps w:val="0"/>
          <w:smallCaps w:val="0"/>
          <w:lang w:eastAsia="zh-CN"/>
        </w:rPr>
      </w:pPr>
      <w:r>
        <w:rPr>
          <w:rFonts w:hint="eastAsia" w:ascii="宋体" w:hAnsi="宋体"/>
          <w:caps w:val="0"/>
          <w:smallCaps w:val="0"/>
          <w:lang w:eastAsia="zh-CN"/>
        </w:rPr>
        <w:t>本表反映单位固定资产和无形资产出租出借及出租出借收益的具体情况。为避免重复统计出租出借资产价值，同一资产（房屋、土地等资产以拆分后出租出借部分为准）本期多次出租出借的，应合并作为一条记录填写，其中“承租(借)方”、“出租(借)期限”、“审批情况”按照最新合同信息填写，“本期实收出租（借）收益”按照合并后的当年总收益进行填列。</w:t>
      </w:r>
    </w:p>
    <w:p>
      <w:pPr>
        <w:pStyle w:val="41"/>
        <w:widowControl w:val="0"/>
        <w:spacing w:after="0" w:line="360" w:lineRule="auto"/>
        <w:ind w:firstLine="441" w:firstLineChars="200"/>
        <w:outlineLvl w:val="2"/>
        <w:rPr>
          <w:rFonts w:ascii="宋体" w:hAnsi="宋体"/>
          <w:caps w:val="0"/>
          <w:smallCaps w:val="0"/>
          <w:lang w:eastAsia="zh-CN"/>
        </w:rPr>
      </w:pPr>
      <w:bookmarkStart w:id="516" w:name="_Toc333487455"/>
      <w:bookmarkStart w:id="517" w:name="_Toc358561764"/>
      <w:bookmarkStart w:id="518" w:name="_Toc445198250"/>
      <w:bookmarkStart w:id="519" w:name="_Toc359913636"/>
      <w:bookmarkStart w:id="520" w:name="_Toc358561528"/>
      <w:bookmarkStart w:id="521" w:name="_Toc333431604"/>
      <w:bookmarkStart w:id="522" w:name="_Toc443920445"/>
      <w:bookmarkStart w:id="523" w:name="_Toc358561038"/>
      <w:r>
        <w:rPr>
          <w:rFonts w:hint="eastAsia" w:ascii="宋体" w:hAnsi="宋体"/>
          <w:caps w:val="0"/>
          <w:smallCaps w:val="0"/>
          <w:lang w:eastAsia="zh-CN"/>
        </w:rPr>
        <w:t>（一）资产分类</w:t>
      </w:r>
      <w:bookmarkEnd w:id="516"/>
      <w:bookmarkEnd w:id="517"/>
      <w:bookmarkEnd w:id="518"/>
      <w:bookmarkEnd w:id="519"/>
      <w:bookmarkEnd w:id="520"/>
      <w:bookmarkEnd w:id="521"/>
      <w:bookmarkEnd w:id="522"/>
      <w:bookmarkEnd w:id="523"/>
    </w:p>
    <w:p>
      <w:pPr>
        <w:pStyle w:val="84"/>
        <w:widowControl w:val="0"/>
        <w:rPr>
          <w:rFonts w:hint="eastAsia" w:ascii="宋体" w:hAnsi="宋体"/>
          <w:caps w:val="0"/>
          <w:smallCaps w:val="0"/>
          <w:lang w:eastAsia="zh-CN"/>
        </w:rPr>
      </w:pPr>
      <w:r>
        <w:rPr>
          <w:rFonts w:hint="eastAsia" w:ascii="宋体" w:hAnsi="宋体"/>
          <w:caps w:val="0"/>
          <w:smallCaps w:val="0"/>
          <w:lang w:eastAsia="zh-CN"/>
        </w:rPr>
        <w:t>根据《固定资产分类与代码》（GB/T14885－2010）和《无形资产分类与代码》（GB/T 35416-2017）编码的选项，各单位自行选择填列。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（二）</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填报每笔出租出借资产的资产编号。</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w:t>
      </w:r>
      <w:r>
        <w:rPr>
          <w:rFonts w:hint="eastAsia" w:ascii="宋体" w:hAnsi="宋体"/>
          <w:caps w:val="0"/>
          <w:smallCaps w:val="0"/>
          <w:lang w:val="en-US" w:eastAsia="zh-CN"/>
        </w:rPr>
        <w:t>资产名称</w:t>
      </w:r>
    </w:p>
    <w:p>
      <w:pPr>
        <w:pStyle w:val="84"/>
        <w:widowControl w:val="0"/>
        <w:rPr>
          <w:rFonts w:ascii="宋体" w:hAnsi="宋体"/>
          <w:caps w:val="0"/>
          <w:smallCaps w:val="0"/>
          <w:lang w:eastAsia="zh-CN"/>
        </w:rPr>
      </w:pPr>
      <w:r>
        <w:rPr>
          <w:rFonts w:hint="eastAsia" w:ascii="宋体" w:hAnsi="宋体"/>
          <w:caps w:val="0"/>
          <w:smallCaps w:val="0"/>
          <w:lang w:val="en-US" w:eastAsia="zh-CN"/>
        </w:rPr>
        <w:t>填报每笔出租出借资产的资产名称。</w:t>
      </w:r>
    </w:p>
    <w:p>
      <w:pPr>
        <w:pStyle w:val="41"/>
        <w:widowControl w:val="0"/>
        <w:spacing w:after="0" w:line="360" w:lineRule="auto"/>
        <w:ind w:firstLine="441" w:firstLineChars="200"/>
        <w:outlineLvl w:val="2"/>
        <w:rPr>
          <w:rFonts w:ascii="宋体" w:hAnsi="宋体"/>
          <w:caps w:val="0"/>
          <w:smallCaps w:val="0"/>
          <w:lang w:eastAsia="zh-CN"/>
        </w:rPr>
      </w:pPr>
      <w:bookmarkStart w:id="524" w:name="_Toc358561765"/>
      <w:bookmarkStart w:id="525" w:name="_Toc358561039"/>
      <w:bookmarkStart w:id="526" w:name="_Toc359913637"/>
      <w:bookmarkStart w:id="527" w:name="_Toc445198251"/>
      <w:bookmarkStart w:id="528" w:name="_Toc333431605"/>
      <w:bookmarkStart w:id="529" w:name="_Toc443920446"/>
      <w:bookmarkStart w:id="530" w:name="_Toc333487456"/>
      <w:bookmarkStart w:id="531" w:name="_Toc358561529"/>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）取得日期</w:t>
      </w:r>
      <w:bookmarkEnd w:id="524"/>
      <w:bookmarkEnd w:id="525"/>
      <w:bookmarkEnd w:id="526"/>
      <w:bookmarkEnd w:id="527"/>
      <w:bookmarkEnd w:id="528"/>
      <w:bookmarkEnd w:id="529"/>
      <w:bookmarkEnd w:id="530"/>
      <w:bookmarkEnd w:id="531"/>
    </w:p>
    <w:p>
      <w:pPr>
        <w:pStyle w:val="84"/>
        <w:widowControl w:val="0"/>
        <w:rPr>
          <w:rFonts w:ascii="宋体" w:hAnsi="宋体"/>
          <w:caps w:val="0"/>
          <w:smallCaps w:val="0"/>
          <w:lang w:eastAsia="zh-CN"/>
        </w:rPr>
      </w:pPr>
      <w:r>
        <w:rPr>
          <w:rFonts w:hint="eastAsia" w:ascii="宋体" w:hAnsi="宋体"/>
          <w:caps w:val="0"/>
          <w:smallCaps w:val="0"/>
          <w:lang w:eastAsia="zh-CN"/>
        </w:rPr>
        <w:t>根据资产实际取得具体日期填写，如xxxx年xx月xx日。</w:t>
      </w:r>
    </w:p>
    <w:p>
      <w:pPr>
        <w:pStyle w:val="41"/>
        <w:widowControl w:val="0"/>
        <w:spacing w:after="0" w:line="360" w:lineRule="auto"/>
        <w:ind w:firstLine="441" w:firstLineChars="200"/>
        <w:outlineLvl w:val="2"/>
        <w:rPr>
          <w:rFonts w:ascii="宋体" w:hAnsi="宋体"/>
          <w:caps w:val="0"/>
          <w:smallCaps w:val="0"/>
          <w:lang w:eastAsia="zh-CN"/>
        </w:rPr>
      </w:pPr>
      <w:bookmarkStart w:id="532" w:name="_Toc358561040"/>
      <w:bookmarkStart w:id="533" w:name="_Toc333431606"/>
      <w:bookmarkStart w:id="534" w:name="_Toc445198252"/>
      <w:bookmarkStart w:id="535" w:name="_Toc358561766"/>
      <w:bookmarkStart w:id="536" w:name="_Toc358561530"/>
      <w:bookmarkStart w:id="537" w:name="_Toc333487457"/>
      <w:bookmarkStart w:id="538" w:name="_Toc443920447"/>
      <w:bookmarkStart w:id="539" w:name="_Toc359913638"/>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）账面数量/面积</w:t>
      </w:r>
      <w:bookmarkEnd w:id="532"/>
      <w:bookmarkEnd w:id="533"/>
      <w:bookmarkEnd w:id="534"/>
      <w:bookmarkEnd w:id="535"/>
      <w:bookmarkEnd w:id="536"/>
      <w:bookmarkEnd w:id="537"/>
      <w:bookmarkEnd w:id="538"/>
      <w:bookmarkEnd w:id="539"/>
    </w:p>
    <w:p>
      <w:pPr>
        <w:pStyle w:val="84"/>
        <w:widowControl w:val="0"/>
        <w:rPr>
          <w:rFonts w:ascii="宋体" w:hAnsi="宋体"/>
          <w:caps w:val="0"/>
          <w:smallCaps w:val="0"/>
          <w:lang w:eastAsia="zh-CN"/>
        </w:rPr>
      </w:pPr>
      <w:r>
        <w:rPr>
          <w:rFonts w:hint="eastAsia" w:ascii="宋体" w:hAnsi="宋体"/>
          <w:caps w:val="0"/>
          <w:smallCaps w:val="0"/>
          <w:lang w:eastAsia="zh-CN"/>
        </w:rPr>
        <w:t>土地、房屋构筑物按（平方米）填列，除土地、房屋构筑物的固定资产按台/套填写。（房屋面积是指房屋的建筑面积）。</w:t>
      </w:r>
    </w:p>
    <w:p>
      <w:pPr>
        <w:pStyle w:val="41"/>
        <w:widowControl w:val="0"/>
        <w:spacing w:after="0" w:line="360" w:lineRule="auto"/>
        <w:ind w:firstLine="441" w:firstLineChars="200"/>
        <w:outlineLvl w:val="2"/>
        <w:rPr>
          <w:rFonts w:ascii="宋体" w:hAnsi="宋体"/>
          <w:caps w:val="0"/>
          <w:smallCaps w:val="0"/>
          <w:lang w:eastAsia="zh-CN"/>
        </w:rPr>
      </w:pPr>
      <w:bookmarkStart w:id="540" w:name="_Toc358561531"/>
      <w:bookmarkStart w:id="541" w:name="_Toc333487458"/>
      <w:bookmarkStart w:id="542" w:name="_Toc359913639"/>
      <w:bookmarkStart w:id="543" w:name="_Toc358561041"/>
      <w:bookmarkStart w:id="544" w:name="_Toc445198253"/>
      <w:bookmarkStart w:id="545" w:name="_Toc358561767"/>
      <w:bookmarkStart w:id="546" w:name="_Toc333431607"/>
      <w:bookmarkStart w:id="547" w:name="_Toc443920448"/>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）账面原值</w:t>
      </w:r>
      <w:bookmarkEnd w:id="540"/>
      <w:bookmarkEnd w:id="541"/>
      <w:bookmarkEnd w:id="542"/>
      <w:bookmarkEnd w:id="543"/>
      <w:bookmarkEnd w:id="544"/>
      <w:bookmarkEnd w:id="545"/>
      <w:bookmarkEnd w:id="546"/>
      <w:bookmarkEnd w:id="547"/>
    </w:p>
    <w:p>
      <w:pPr>
        <w:pStyle w:val="84"/>
        <w:widowControl w:val="0"/>
        <w:rPr>
          <w:rFonts w:ascii="宋体" w:hAnsi="宋体"/>
          <w:caps w:val="0"/>
          <w:smallCaps w:val="0"/>
          <w:lang w:eastAsia="zh-CN"/>
        </w:rPr>
      </w:pPr>
      <w:r>
        <w:rPr>
          <w:rFonts w:hint="eastAsia" w:ascii="宋体" w:hAnsi="宋体"/>
          <w:caps w:val="0"/>
          <w:smallCaps w:val="0"/>
          <w:lang w:eastAsia="zh-CN"/>
        </w:rPr>
        <w:t>按资产账面实际入账价值填列。</w:t>
      </w:r>
    </w:p>
    <w:p>
      <w:pPr>
        <w:pStyle w:val="41"/>
        <w:widowControl w:val="0"/>
        <w:spacing w:after="0" w:line="360" w:lineRule="auto"/>
        <w:ind w:firstLine="441" w:firstLineChars="200"/>
        <w:outlineLvl w:val="2"/>
        <w:rPr>
          <w:rFonts w:ascii="宋体" w:hAnsi="宋体"/>
          <w:caps w:val="0"/>
          <w:smallCaps w:val="0"/>
          <w:lang w:eastAsia="zh-CN"/>
        </w:rPr>
      </w:pPr>
      <w:bookmarkStart w:id="548" w:name="_Toc358561768"/>
      <w:bookmarkStart w:id="549" w:name="_Toc358561532"/>
      <w:bookmarkStart w:id="550" w:name="_Toc333487459"/>
      <w:bookmarkStart w:id="551" w:name="_Toc445198254"/>
      <w:bookmarkStart w:id="552" w:name="_Toc333431608"/>
      <w:bookmarkStart w:id="553" w:name="_Toc358561042"/>
      <w:bookmarkStart w:id="554" w:name="_Toc359913640"/>
      <w:bookmarkStart w:id="555" w:name="_Toc443920449"/>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w:t>
      </w:r>
      <w:bookmarkEnd w:id="548"/>
      <w:bookmarkEnd w:id="549"/>
      <w:bookmarkEnd w:id="550"/>
      <w:bookmarkEnd w:id="551"/>
      <w:bookmarkEnd w:id="552"/>
      <w:bookmarkEnd w:id="553"/>
      <w:bookmarkEnd w:id="554"/>
      <w:bookmarkEnd w:id="555"/>
      <w:r>
        <w:rPr>
          <w:rFonts w:hint="eastAsia" w:ascii="宋体" w:hAnsi="宋体"/>
          <w:caps w:val="0"/>
          <w:smallCaps w:val="0"/>
          <w:lang w:eastAsia="zh-CN"/>
        </w:rPr>
        <w:t>出租出借数量/面积</w:t>
      </w:r>
    </w:p>
    <w:p>
      <w:pPr>
        <w:pStyle w:val="84"/>
        <w:widowControl w:val="0"/>
        <w:rPr>
          <w:rFonts w:ascii="宋体" w:hAnsi="宋体"/>
          <w:caps w:val="0"/>
          <w:smallCaps w:val="0"/>
          <w:lang w:eastAsia="zh-CN"/>
        </w:rPr>
      </w:pPr>
      <w:r>
        <w:rPr>
          <w:rFonts w:hint="eastAsia" w:ascii="宋体" w:hAnsi="宋体"/>
          <w:caps w:val="0"/>
          <w:smallCaps w:val="0"/>
          <w:lang w:eastAsia="zh-CN"/>
        </w:rPr>
        <w:t>出租出借设备和车辆等按实际出租出借的数量填列。出租出借土地和房屋按实际出租出借的面积填列，如出租房屋，还需填写出租出借的办公用房、业务用房、其他用房面积。</w:t>
      </w:r>
    </w:p>
    <w:p>
      <w:pPr>
        <w:pStyle w:val="41"/>
        <w:widowControl w:val="0"/>
        <w:spacing w:after="0" w:line="360" w:lineRule="auto"/>
        <w:ind w:firstLine="441" w:firstLineChars="200"/>
        <w:outlineLvl w:val="2"/>
        <w:rPr>
          <w:rFonts w:ascii="宋体" w:hAnsi="宋体"/>
          <w:caps w:val="0"/>
          <w:smallCaps w:val="0"/>
          <w:lang w:eastAsia="zh-CN"/>
        </w:rPr>
      </w:pPr>
      <w:bookmarkStart w:id="556" w:name="_Toc443920450"/>
      <w:bookmarkStart w:id="557" w:name="_Toc333487460"/>
      <w:bookmarkStart w:id="558" w:name="_Toc359913641"/>
      <w:bookmarkStart w:id="559" w:name="_Toc358561533"/>
      <w:bookmarkStart w:id="560" w:name="_Toc333431609"/>
      <w:bookmarkStart w:id="561" w:name="_Toc445198255"/>
      <w:bookmarkStart w:id="562" w:name="_Toc358561769"/>
      <w:bookmarkStart w:id="563" w:name="_Toc358561043"/>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w:t>
      </w:r>
      <w:bookmarkEnd w:id="556"/>
      <w:bookmarkEnd w:id="557"/>
      <w:bookmarkEnd w:id="558"/>
      <w:bookmarkEnd w:id="559"/>
      <w:bookmarkEnd w:id="560"/>
      <w:bookmarkEnd w:id="561"/>
      <w:bookmarkEnd w:id="562"/>
      <w:bookmarkEnd w:id="563"/>
      <w:r>
        <w:rPr>
          <w:rFonts w:hint="eastAsia" w:ascii="宋体" w:hAnsi="宋体"/>
          <w:caps w:val="0"/>
          <w:smallCaps w:val="0"/>
          <w:lang w:eastAsia="zh-CN"/>
        </w:rPr>
        <w:t>出租出借</w:t>
      </w:r>
      <w:r>
        <w:rPr>
          <w:rFonts w:hint="eastAsia" w:ascii="宋体" w:hAnsi="宋体"/>
          <w:caps w:val="0"/>
          <w:smallCaps w:val="0"/>
          <w:lang w:val="en-US" w:eastAsia="zh-CN"/>
        </w:rPr>
        <w:t>资产</w:t>
      </w:r>
      <w:r>
        <w:rPr>
          <w:rFonts w:hint="eastAsia" w:ascii="宋体" w:hAnsi="宋体"/>
          <w:caps w:val="0"/>
          <w:smallCaps w:val="0"/>
          <w:lang w:eastAsia="zh-CN"/>
        </w:rPr>
        <w:t>价值</w:t>
      </w:r>
    </w:p>
    <w:p>
      <w:pPr>
        <w:pStyle w:val="84"/>
        <w:widowControl w:val="0"/>
        <w:rPr>
          <w:rFonts w:hint="eastAsia" w:ascii="宋体" w:hAnsi="宋体"/>
          <w:caps w:val="0"/>
          <w:smallCaps w:val="0"/>
          <w:lang w:eastAsia="zh-CN"/>
        </w:rPr>
      </w:pPr>
      <w:r>
        <w:rPr>
          <w:rFonts w:hint="eastAsia" w:ascii="宋体" w:hAnsi="宋体"/>
          <w:caps w:val="0"/>
          <w:smallCaps w:val="0"/>
          <w:lang w:eastAsia="zh-CN"/>
        </w:rPr>
        <w:t>出租出借资产价值：如出租出借土地、房屋及构筑物，出租出借资产价值按“出租出借数量/面积”/“出租出借资产的总数量/面积”×账面原值填列。如出租出借除土地和房屋及构筑物以外的其他资产，出租出借资产价值按账面原值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w:t>
      </w:r>
      <w:r>
        <w:rPr>
          <w:rFonts w:hint="eastAsia" w:ascii="宋体" w:hAnsi="宋体"/>
          <w:caps w:val="0"/>
          <w:smallCaps w:val="0"/>
          <w:lang w:val="en-US" w:eastAsia="zh-CN"/>
        </w:rPr>
        <w:t>承租</w:t>
      </w:r>
      <w:r>
        <w:rPr>
          <w:rFonts w:hint="eastAsia" w:ascii="宋体" w:hAnsi="宋体"/>
          <w:caps w:val="0"/>
          <w:smallCaps w:val="0"/>
          <w:lang w:eastAsia="zh-CN"/>
        </w:rPr>
        <w:t>（借）</w:t>
      </w:r>
      <w:r>
        <w:rPr>
          <w:rFonts w:hint="eastAsia" w:ascii="宋体" w:hAnsi="宋体"/>
          <w:caps w:val="0"/>
          <w:smallCaps w:val="0"/>
          <w:lang w:val="en-US" w:eastAsia="zh-CN"/>
        </w:rPr>
        <w:t>方</w:t>
      </w:r>
    </w:p>
    <w:p>
      <w:pPr>
        <w:pStyle w:val="84"/>
        <w:widowControl w:val="0"/>
        <w:rPr>
          <w:rFonts w:ascii="宋体" w:hAnsi="宋体"/>
          <w:caps w:val="0"/>
          <w:smallCaps w:val="0"/>
          <w:lang w:eastAsia="zh-CN"/>
        </w:rPr>
      </w:pPr>
      <w:r>
        <w:rPr>
          <w:rFonts w:hint="eastAsia" w:ascii="宋体" w:hAnsi="宋体"/>
          <w:caps w:val="0"/>
          <w:smallCaps w:val="0"/>
          <w:lang w:val="en-US" w:eastAsia="zh-CN"/>
        </w:rPr>
        <w:t>按资产租借方填列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bookmarkStart w:id="564" w:name="_Toc445198256"/>
      <w:bookmarkStart w:id="565" w:name="_Toc443920451"/>
      <w:bookmarkStart w:id="566" w:name="_Toc359913642"/>
      <w:bookmarkStart w:id="567" w:name="_Toc358561044"/>
      <w:bookmarkStart w:id="568" w:name="_Toc358561534"/>
      <w:bookmarkStart w:id="569" w:name="_Toc333487461"/>
      <w:bookmarkStart w:id="570" w:name="_Toc358561770"/>
      <w:bookmarkStart w:id="571" w:name="_Toc333431610"/>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）出租（借）期限</w:t>
      </w:r>
      <w:bookmarkEnd w:id="564"/>
      <w:bookmarkEnd w:id="565"/>
      <w:bookmarkEnd w:id="566"/>
    </w:p>
    <w:p>
      <w:pPr>
        <w:pStyle w:val="84"/>
        <w:widowControl w:val="0"/>
        <w:rPr>
          <w:rFonts w:ascii="宋体" w:hAnsi="宋体"/>
          <w:caps w:val="0"/>
          <w:smallCaps w:val="0"/>
          <w:lang w:eastAsia="zh-CN"/>
        </w:rPr>
      </w:pPr>
      <w:r>
        <w:rPr>
          <w:rFonts w:hint="eastAsia" w:ascii="宋体" w:hAnsi="宋体"/>
          <w:caps w:val="0"/>
          <w:smallCaps w:val="0"/>
          <w:lang w:eastAsia="zh-CN"/>
        </w:rPr>
        <w:t>开始日期和结束日期按照出租出借合同起止日期分别填列。</w:t>
      </w:r>
    </w:p>
    <w:p>
      <w:pPr>
        <w:pStyle w:val="41"/>
        <w:widowControl w:val="0"/>
        <w:spacing w:after="0" w:line="360" w:lineRule="auto"/>
        <w:ind w:firstLine="441" w:firstLineChars="200"/>
        <w:outlineLvl w:val="2"/>
        <w:rPr>
          <w:rFonts w:ascii="宋体" w:hAnsi="宋体"/>
          <w:caps w:val="0"/>
          <w:smallCaps w:val="0"/>
          <w:lang w:eastAsia="zh-CN"/>
        </w:rPr>
      </w:pPr>
      <w:bookmarkStart w:id="572" w:name="_Toc443920452"/>
      <w:bookmarkStart w:id="573" w:name="_Toc445198257"/>
      <w:bookmarkStart w:id="574" w:name="_Toc359913643"/>
      <w:r>
        <w:rPr>
          <w:rFonts w:hint="eastAsia" w:ascii="宋体" w:hAnsi="宋体"/>
          <w:caps w:val="0"/>
          <w:smallCaps w:val="0"/>
          <w:lang w:eastAsia="zh-CN"/>
        </w:rPr>
        <w:t>（</w:t>
      </w:r>
      <w:r>
        <w:rPr>
          <w:rFonts w:hint="eastAsia" w:ascii="宋体" w:hAnsi="宋体"/>
          <w:caps w:val="0"/>
          <w:smallCaps w:val="0"/>
          <w:lang w:val="en-US" w:eastAsia="zh-CN"/>
        </w:rPr>
        <w:t>十一</w:t>
      </w:r>
      <w:r>
        <w:rPr>
          <w:rFonts w:hint="eastAsia" w:ascii="宋体" w:hAnsi="宋体"/>
          <w:caps w:val="0"/>
          <w:smallCaps w:val="0"/>
          <w:lang w:eastAsia="zh-CN"/>
        </w:rPr>
        <w:t>）本期实收出租（借）收益</w:t>
      </w:r>
      <w:bookmarkEnd w:id="567"/>
      <w:bookmarkEnd w:id="568"/>
      <w:bookmarkEnd w:id="569"/>
      <w:bookmarkEnd w:id="570"/>
      <w:bookmarkEnd w:id="571"/>
      <w:bookmarkEnd w:id="572"/>
      <w:bookmarkEnd w:id="573"/>
      <w:bookmarkEnd w:id="574"/>
    </w:p>
    <w:p>
      <w:pPr>
        <w:pStyle w:val="84"/>
        <w:widowControl w:val="0"/>
        <w:rPr>
          <w:rFonts w:ascii="宋体" w:hAnsi="宋体"/>
          <w:caps w:val="0"/>
          <w:smallCaps w:val="0"/>
          <w:lang w:eastAsia="zh-CN"/>
        </w:rPr>
      </w:pPr>
      <w:r>
        <w:rPr>
          <w:rFonts w:hint="eastAsia" w:ascii="宋体" w:hAnsi="宋体"/>
          <w:caps w:val="0"/>
          <w:smallCaps w:val="0"/>
          <w:lang w:eastAsia="zh-CN"/>
        </w:rPr>
        <w:t>反映本年收到的出租出借收益（税后）。</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十二</w:t>
      </w:r>
      <w:r>
        <w:rPr>
          <w:rFonts w:hint="eastAsia" w:ascii="宋体" w:hAnsi="宋体"/>
          <w:caps w:val="0"/>
          <w:smallCaps w:val="0"/>
          <w:lang w:eastAsia="zh-CN"/>
        </w:rPr>
        <w:t>）是否本年新增出租出借</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反映出租出借合同起始日期介于202</w:t>
      </w:r>
      <w:r>
        <w:rPr>
          <w:rFonts w:hint="eastAsia" w:ascii="宋体" w:hAnsi="宋体"/>
          <w:caps w:val="0"/>
          <w:smallCaps w:val="0"/>
          <w:lang w:val="en-US" w:eastAsia="zh-CN"/>
        </w:rPr>
        <w:t>2</w:t>
      </w:r>
      <w:r>
        <w:rPr>
          <w:rFonts w:hint="eastAsia" w:ascii="宋体" w:hAnsi="宋体"/>
          <w:caps w:val="0"/>
          <w:smallCaps w:val="0"/>
          <w:lang w:eastAsia="zh-CN"/>
        </w:rPr>
        <w:t>年1月1日和202</w:t>
      </w:r>
      <w:r>
        <w:rPr>
          <w:rFonts w:hint="eastAsia" w:ascii="宋体" w:hAnsi="宋体"/>
          <w:caps w:val="0"/>
          <w:smallCaps w:val="0"/>
          <w:lang w:val="en-US" w:eastAsia="zh-CN"/>
        </w:rPr>
        <w:t>2</w:t>
      </w:r>
      <w:r>
        <w:rPr>
          <w:rFonts w:hint="eastAsia" w:ascii="宋体" w:hAnsi="宋体"/>
          <w:caps w:val="0"/>
          <w:smallCaps w:val="0"/>
          <w:lang w:eastAsia="zh-CN"/>
        </w:rPr>
        <w:t>年12月31日之间的出租出借事项，由系统自动运算填列。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）审批情况</w:t>
      </w:r>
    </w:p>
    <w:p>
      <w:pPr>
        <w:rPr>
          <w:rFonts w:hint="eastAsia" w:ascii="宋体" w:hAnsi="宋体"/>
          <w:caps w:val="0"/>
          <w:smallCaps w:val="0"/>
          <w:lang w:eastAsia="zh-CN"/>
        </w:rPr>
      </w:pPr>
      <w:r>
        <w:rPr>
          <w:rFonts w:hint="eastAsia" w:ascii="宋体" w:hAnsi="宋体"/>
          <w:caps w:val="0"/>
          <w:smallCaps w:val="0"/>
          <w:lang w:eastAsia="zh-CN"/>
        </w:rPr>
        <w:t>按1财政部、2国管局、3各部门、4单位内部审批、5未审批选择填列。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w:t>
      </w:r>
      <w:r>
        <w:rPr>
          <w:rFonts w:hint="eastAsia" w:ascii="宋体" w:hAnsi="宋体"/>
          <w:caps w:val="0"/>
          <w:smallCaps w:val="0"/>
          <w:lang w:val="en-US" w:eastAsia="zh-CN"/>
        </w:rPr>
        <w:t>备注</w:t>
      </w:r>
    </w:p>
    <w:p>
      <w:pPr>
        <w:rPr>
          <w:rFonts w:ascii="宋体" w:hAnsi="宋体"/>
          <w:caps w:val="0"/>
          <w:smallCaps w:val="0"/>
          <w:lang w:eastAsia="zh-CN"/>
        </w:rPr>
      </w:pPr>
      <w:r>
        <w:rPr>
          <w:rFonts w:hint="eastAsia" w:ascii="宋体" w:hAnsi="宋体"/>
          <w:caps w:val="0"/>
          <w:smallCaps w:val="0"/>
          <w:lang w:val="en-US" w:eastAsia="zh-CN"/>
        </w:rPr>
        <w:t>当“审批情况”填列5未审批时，该列需填列相关说明</w:t>
      </w:r>
      <w:r>
        <w:rPr>
          <w:rFonts w:hint="eastAsia" w:ascii="宋体" w:hAnsi="宋体"/>
          <w:caps w:val="0"/>
          <w:smallCaps w:val="0"/>
          <w:lang w:eastAsia="zh-CN"/>
        </w:rPr>
        <w:t>。</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575" w:name="_Toc62115872"/>
      <w:bookmarkStart w:id="576" w:name="_Toc1091743494"/>
      <w:r>
        <w:rPr>
          <w:rFonts w:hint="eastAsia" w:ascii="宋体" w:hAnsi="宋体"/>
          <w:caps w:val="0"/>
          <w:smallCaps w:val="0"/>
          <w:lang w:eastAsia="zh-CN"/>
        </w:rPr>
        <w:t>十八、土地情况明细表（国管资明细04表）</w:t>
      </w:r>
      <w:bookmarkEnd w:id="575"/>
      <w:bookmarkEnd w:id="576"/>
    </w:p>
    <w:p>
      <w:pPr>
        <w:pStyle w:val="84"/>
        <w:widowControl w:val="0"/>
        <w:rPr>
          <w:rFonts w:ascii="宋体" w:hAnsi="宋体"/>
          <w:caps w:val="0"/>
          <w:smallCaps w:val="0"/>
          <w:lang w:eastAsia="zh-CN"/>
        </w:rPr>
      </w:pPr>
      <w:r>
        <w:rPr>
          <w:rFonts w:hint="eastAsia" w:ascii="宋体" w:hAnsi="宋体"/>
          <w:caps w:val="0"/>
          <w:smallCaps w:val="0"/>
          <w:lang w:eastAsia="zh-CN"/>
        </w:rPr>
        <w:t>本表反映计入“固定资产”科目的土地的具体情况。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577" w:name="_Toc358561772"/>
      <w:bookmarkStart w:id="578" w:name="_Toc359913645"/>
      <w:bookmarkStart w:id="579" w:name="_Toc443920454"/>
      <w:bookmarkStart w:id="580" w:name="_Toc445198259"/>
      <w:bookmarkStart w:id="581" w:name="_Toc358561536"/>
      <w:bookmarkStart w:id="582" w:name="_Toc358561046"/>
      <w:bookmarkStart w:id="583" w:name="_Toc333431612"/>
      <w:bookmarkStart w:id="584" w:name="_Toc333487463"/>
      <w:r>
        <w:rPr>
          <w:rFonts w:hint="eastAsia" w:ascii="宋体" w:hAnsi="宋体"/>
          <w:caps w:val="0"/>
          <w:smallCaps w:val="0"/>
          <w:lang w:eastAsia="zh-CN"/>
        </w:rPr>
        <w:t>（一）</w:t>
      </w:r>
      <w:bookmarkEnd w:id="577"/>
      <w:bookmarkEnd w:id="578"/>
      <w:bookmarkEnd w:id="579"/>
      <w:bookmarkEnd w:id="580"/>
      <w:bookmarkEnd w:id="581"/>
      <w:bookmarkEnd w:id="582"/>
      <w:bookmarkEnd w:id="583"/>
      <w:bookmarkEnd w:id="584"/>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按本单位固定资产的实际名称填列。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根据每条土地资产填列对应的资产编号。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585" w:name="_Toc333487464"/>
      <w:bookmarkStart w:id="586" w:name="_Toc359913646"/>
      <w:bookmarkStart w:id="587" w:name="_Toc358561047"/>
      <w:bookmarkStart w:id="588" w:name="_Toc445198260"/>
      <w:bookmarkStart w:id="589" w:name="_Toc358561537"/>
      <w:bookmarkStart w:id="590" w:name="_Toc333431613"/>
      <w:bookmarkStart w:id="591" w:name="_Toc443920455"/>
      <w:bookmarkStart w:id="592" w:name="_Toc358561773"/>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585"/>
      <w:bookmarkEnd w:id="586"/>
      <w:bookmarkEnd w:id="587"/>
      <w:bookmarkEnd w:id="588"/>
      <w:bookmarkEnd w:id="589"/>
      <w:bookmarkEnd w:id="590"/>
      <w:bookmarkEnd w:id="591"/>
      <w:bookmarkEnd w:id="592"/>
    </w:p>
    <w:p>
      <w:pPr>
        <w:pStyle w:val="84"/>
        <w:widowControl w:val="0"/>
        <w:rPr>
          <w:rFonts w:ascii="宋体" w:hAnsi="宋体"/>
          <w:caps w:val="0"/>
          <w:smallCaps w:val="0"/>
          <w:lang w:eastAsia="zh-CN"/>
        </w:rPr>
      </w:pPr>
      <w:bookmarkStart w:id="593" w:name="_Toc333431614"/>
      <w:bookmarkStart w:id="594" w:name="_Toc358561048"/>
      <w:bookmarkStart w:id="595" w:name="_Toc359913647"/>
      <w:bookmarkStart w:id="596" w:name="_Toc358561538"/>
      <w:bookmarkStart w:id="597" w:name="_Toc358561774"/>
      <w:bookmarkStart w:id="598" w:name="_Toc333487465"/>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599" w:name="_Toc443920456"/>
      <w:bookmarkStart w:id="600" w:name="_Toc445198261"/>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四</w:t>
      </w:r>
      <w:r>
        <w:rPr>
          <w:rFonts w:hint="eastAsia" w:ascii="宋体" w:hAnsi="宋体"/>
          <w:caps w:val="0"/>
          <w:smallCaps w:val="0"/>
          <w:highlight w:val="none"/>
          <w:lang w:eastAsia="zh-CN"/>
        </w:rPr>
        <w:t>）取得方式</w:t>
      </w:r>
      <w:bookmarkEnd w:id="593"/>
      <w:bookmarkEnd w:id="594"/>
      <w:bookmarkEnd w:id="595"/>
      <w:bookmarkEnd w:id="596"/>
      <w:bookmarkEnd w:id="597"/>
      <w:bookmarkEnd w:id="598"/>
      <w:bookmarkEnd w:id="599"/>
      <w:bookmarkEnd w:id="600"/>
    </w:p>
    <w:p>
      <w:pPr>
        <w:pStyle w:val="84"/>
        <w:widowControl w:val="0"/>
        <w:rPr>
          <w:rFonts w:ascii="宋体" w:hAnsi="宋体"/>
          <w:caps w:val="0"/>
          <w:smallCaps w:val="0"/>
          <w:lang w:eastAsia="zh-CN"/>
        </w:rPr>
      </w:pPr>
      <w:bookmarkStart w:id="601" w:name="_Toc333487466"/>
      <w:bookmarkStart w:id="602" w:name="_Toc333431615"/>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配置批准单位</w:t>
      </w:r>
    </w:p>
    <w:p>
      <w:pPr>
        <w:pStyle w:val="84"/>
        <w:widowControl w:val="0"/>
        <w:rPr>
          <w:rFonts w:ascii="宋体" w:hAnsi="宋体"/>
          <w:caps w:val="0"/>
          <w:smallCaps w:val="0"/>
          <w:lang w:eastAsia="zh-CN"/>
        </w:rPr>
      </w:pPr>
      <w:r>
        <w:rPr>
          <w:rFonts w:hint="eastAsia" w:ascii="宋体" w:hAnsi="宋体"/>
          <w:caps w:val="0"/>
          <w:smallCaps w:val="0"/>
          <w:lang w:eastAsia="zh-CN"/>
        </w:rPr>
        <w:t>按01</w:t>
      </w:r>
      <w:r>
        <w:rPr>
          <w:rFonts w:hint="eastAsia" w:ascii="宋体" w:hAnsi="宋体"/>
          <w:caps w:val="0"/>
          <w:smallCaps w:val="0"/>
          <w:lang w:val="en-US" w:eastAsia="zh-CN"/>
        </w:rPr>
        <w:t>发展改革委</w:t>
      </w:r>
      <w:r>
        <w:rPr>
          <w:rFonts w:hint="eastAsia" w:ascii="宋体" w:hAnsi="宋体"/>
          <w:caps w:val="0"/>
          <w:smallCaps w:val="0"/>
          <w:lang w:eastAsia="zh-CN"/>
        </w:rPr>
        <w:t>、02</w:t>
      </w:r>
      <w:r>
        <w:rPr>
          <w:rFonts w:hint="eastAsia" w:ascii="宋体" w:hAnsi="宋体"/>
          <w:caps w:val="0"/>
          <w:smallCaps w:val="0"/>
          <w:lang w:val="en-US" w:eastAsia="zh-CN"/>
        </w:rPr>
        <w:t>财政部门</w:t>
      </w:r>
      <w:r>
        <w:rPr>
          <w:rFonts w:hint="eastAsia" w:ascii="宋体" w:hAnsi="宋体"/>
          <w:caps w:val="0"/>
          <w:smallCaps w:val="0"/>
          <w:lang w:eastAsia="zh-CN"/>
        </w:rPr>
        <w:t>、03</w:t>
      </w:r>
      <w:r>
        <w:rPr>
          <w:rFonts w:hint="eastAsia" w:ascii="宋体" w:hAnsi="宋体"/>
          <w:caps w:val="0"/>
          <w:smallCaps w:val="0"/>
          <w:lang w:val="en-US" w:eastAsia="zh-CN"/>
        </w:rPr>
        <w:t>机关事务主管部门</w:t>
      </w:r>
      <w:r>
        <w:rPr>
          <w:rFonts w:hint="eastAsia" w:ascii="宋体" w:hAnsi="宋体"/>
          <w:caps w:val="0"/>
          <w:smallCaps w:val="0"/>
          <w:lang w:eastAsia="zh-CN"/>
        </w:rPr>
        <w:t>、04</w:t>
      </w:r>
      <w:r>
        <w:rPr>
          <w:rFonts w:hint="eastAsia" w:ascii="宋体" w:hAnsi="宋体"/>
          <w:caps w:val="0"/>
          <w:smallCaps w:val="0"/>
          <w:lang w:val="en-US" w:eastAsia="zh-CN"/>
        </w:rPr>
        <w:t>主管部门</w:t>
      </w:r>
      <w:r>
        <w:rPr>
          <w:rFonts w:hint="eastAsia" w:ascii="宋体" w:hAnsi="宋体"/>
          <w:caps w:val="0"/>
          <w:smallCaps w:val="0"/>
          <w:lang w:eastAsia="zh-CN"/>
        </w:rPr>
        <w:t>、05</w:t>
      </w:r>
      <w:r>
        <w:rPr>
          <w:rFonts w:hint="eastAsia" w:ascii="宋体" w:hAnsi="宋体"/>
          <w:caps w:val="0"/>
          <w:smallCaps w:val="0"/>
          <w:lang w:val="en-US" w:eastAsia="zh-CN"/>
        </w:rPr>
        <w:t>其他五</w:t>
      </w:r>
      <w:r>
        <w:rPr>
          <w:rFonts w:hint="eastAsia" w:ascii="宋体" w:hAnsi="宋体"/>
          <w:caps w:val="0"/>
          <w:smallCaps w:val="0"/>
          <w:lang w:eastAsia="zh-CN"/>
        </w:rPr>
        <w:t>种选项，各单位据实填列。</w:t>
      </w:r>
    </w:p>
    <w:p>
      <w:pPr>
        <w:pStyle w:val="41"/>
        <w:widowControl w:val="0"/>
        <w:spacing w:after="0" w:line="360" w:lineRule="auto"/>
        <w:ind w:firstLine="441" w:firstLineChars="200"/>
        <w:outlineLvl w:val="2"/>
        <w:rPr>
          <w:rFonts w:ascii="宋体" w:hAnsi="宋体"/>
          <w:caps w:val="0"/>
          <w:smallCaps w:val="0"/>
          <w:lang w:eastAsia="zh-CN"/>
        </w:rPr>
      </w:pPr>
      <w:bookmarkStart w:id="603" w:name="_Toc359913648"/>
      <w:bookmarkStart w:id="604" w:name="_Toc358561539"/>
      <w:bookmarkStart w:id="605" w:name="_Toc445198262"/>
      <w:bookmarkStart w:id="606" w:name="_Toc358561049"/>
      <w:bookmarkStart w:id="607" w:name="_Toc443920457"/>
      <w:bookmarkStart w:id="608" w:name="_Toc358561775"/>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）取得日期</w:t>
      </w:r>
      <w:bookmarkEnd w:id="601"/>
      <w:bookmarkEnd w:id="602"/>
      <w:bookmarkEnd w:id="603"/>
      <w:bookmarkEnd w:id="604"/>
      <w:bookmarkEnd w:id="605"/>
      <w:bookmarkEnd w:id="606"/>
      <w:bookmarkEnd w:id="607"/>
      <w:bookmarkEnd w:id="608"/>
    </w:p>
    <w:p>
      <w:pPr>
        <w:pStyle w:val="84"/>
        <w:widowControl w:val="0"/>
        <w:rPr>
          <w:rFonts w:ascii="宋体" w:hAnsi="宋体"/>
          <w:caps w:val="0"/>
          <w:smallCaps w:val="0"/>
          <w:lang w:eastAsia="zh-CN"/>
        </w:rPr>
      </w:pPr>
      <w:r>
        <w:rPr>
          <w:rFonts w:hint="eastAsia" w:ascii="宋体" w:hAnsi="宋体"/>
          <w:caps w:val="0"/>
          <w:smallCaps w:val="0"/>
          <w:lang w:eastAsia="zh-CN"/>
        </w:rPr>
        <w:t>根据土地实际取得具体日期填写，如xxxx年xx月xx日。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609" w:name="_Toc443920458"/>
      <w:bookmarkStart w:id="610" w:name="_Toc333487467"/>
      <w:bookmarkStart w:id="611" w:name="_Toc445198263"/>
      <w:bookmarkStart w:id="612" w:name="_Toc358561540"/>
      <w:bookmarkStart w:id="613" w:name="_Toc333431616"/>
      <w:bookmarkStart w:id="614" w:name="_Toc358561776"/>
      <w:bookmarkStart w:id="615" w:name="_Toc359913649"/>
      <w:bookmarkStart w:id="616" w:name="_Toc358561050"/>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）采购组织形式</w:t>
      </w:r>
      <w:bookmarkEnd w:id="609"/>
      <w:bookmarkEnd w:id="610"/>
      <w:bookmarkEnd w:id="611"/>
      <w:bookmarkEnd w:id="612"/>
      <w:bookmarkEnd w:id="613"/>
      <w:bookmarkEnd w:id="614"/>
      <w:bookmarkEnd w:id="615"/>
      <w:bookmarkEnd w:id="616"/>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bookmarkStart w:id="617" w:name="_Toc333431617"/>
      <w:bookmarkStart w:id="618" w:name="_Toc358561051"/>
      <w:bookmarkStart w:id="619" w:name="_Toc358561541"/>
      <w:bookmarkStart w:id="620" w:name="_Toc445198264"/>
      <w:bookmarkStart w:id="621" w:name="_Toc358561777"/>
      <w:bookmarkStart w:id="622" w:name="_Toc443920459"/>
      <w:bookmarkStart w:id="623" w:name="_Toc359913650"/>
      <w:bookmarkStart w:id="624" w:name="_Toc333487468"/>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）产权形式</w:t>
      </w:r>
      <w:bookmarkEnd w:id="617"/>
      <w:bookmarkEnd w:id="618"/>
      <w:bookmarkEnd w:id="619"/>
      <w:bookmarkEnd w:id="620"/>
      <w:bookmarkEnd w:id="621"/>
      <w:bookmarkEnd w:id="622"/>
      <w:bookmarkEnd w:id="623"/>
      <w:bookmarkEnd w:id="624"/>
    </w:p>
    <w:p>
      <w:pPr>
        <w:pStyle w:val="84"/>
        <w:widowControl w:val="0"/>
        <w:rPr>
          <w:rFonts w:ascii="宋体" w:hAnsi="宋体"/>
          <w:caps w:val="0"/>
          <w:smallCaps w:val="0"/>
          <w:lang w:eastAsia="zh-CN"/>
        </w:rPr>
      </w:pPr>
      <w:r>
        <w:rPr>
          <w:rFonts w:hint="eastAsia" w:ascii="宋体" w:hAnsi="宋体"/>
          <w:caps w:val="0"/>
          <w:smallCaps w:val="0"/>
          <w:lang w:eastAsia="zh-CN"/>
        </w:rPr>
        <w:t>按</w:t>
      </w:r>
      <w:r>
        <w:rPr>
          <w:rFonts w:hint="eastAsia" w:ascii="宋体" w:hAnsi="宋体"/>
          <w:caps w:val="0"/>
          <w:smallCaps w:val="0"/>
          <w:lang w:val="en-US" w:eastAsia="zh-CN"/>
        </w:rPr>
        <w:t>0</w:t>
      </w:r>
      <w:r>
        <w:rPr>
          <w:rFonts w:hint="eastAsia" w:ascii="宋体" w:hAnsi="宋体"/>
          <w:caps w:val="0"/>
          <w:smallCaps w:val="0"/>
          <w:lang w:eastAsia="zh-CN"/>
        </w:rPr>
        <w:t>1有产权、</w:t>
      </w:r>
      <w:r>
        <w:rPr>
          <w:rFonts w:hint="eastAsia" w:ascii="宋体" w:hAnsi="宋体"/>
          <w:caps w:val="0"/>
          <w:smallCaps w:val="0"/>
          <w:lang w:val="en-US" w:eastAsia="zh-CN"/>
        </w:rPr>
        <w:t>0</w:t>
      </w:r>
      <w:r>
        <w:rPr>
          <w:rFonts w:hint="eastAsia" w:ascii="宋体" w:hAnsi="宋体"/>
          <w:caps w:val="0"/>
          <w:smallCaps w:val="0"/>
          <w:lang w:eastAsia="zh-CN"/>
        </w:rPr>
        <w:t>2无产权、</w:t>
      </w:r>
      <w:r>
        <w:rPr>
          <w:rFonts w:hint="eastAsia" w:ascii="宋体" w:hAnsi="宋体"/>
          <w:caps w:val="0"/>
          <w:smallCaps w:val="0"/>
          <w:lang w:val="en-US" w:eastAsia="zh-CN"/>
        </w:rPr>
        <w:t>03产权待界定</w:t>
      </w:r>
      <w:r>
        <w:rPr>
          <w:rFonts w:hint="eastAsia" w:ascii="宋体" w:hAnsi="宋体"/>
          <w:caps w:val="0"/>
          <w:smallCaps w:val="0"/>
          <w:lang w:eastAsia="zh-CN"/>
        </w:rPr>
        <w:t>，各单位据实自行选择填列。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625" w:name="_Toc333487469"/>
      <w:bookmarkStart w:id="626" w:name="_Toc445198265"/>
      <w:bookmarkStart w:id="627" w:name="_Toc359913651"/>
      <w:bookmarkStart w:id="628" w:name="_Toc333431618"/>
      <w:bookmarkStart w:id="629" w:name="_Toc358561542"/>
      <w:bookmarkStart w:id="630" w:name="_Toc358561778"/>
      <w:bookmarkStart w:id="631" w:name="_Toc358561052"/>
      <w:bookmarkStart w:id="632" w:name="_Toc443920460"/>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）权属性质</w:t>
      </w:r>
      <w:bookmarkEnd w:id="625"/>
      <w:bookmarkEnd w:id="626"/>
      <w:bookmarkEnd w:id="627"/>
      <w:bookmarkEnd w:id="628"/>
      <w:bookmarkEnd w:id="629"/>
      <w:bookmarkEnd w:id="630"/>
      <w:bookmarkEnd w:id="631"/>
      <w:bookmarkEnd w:id="632"/>
    </w:p>
    <w:p>
      <w:pPr>
        <w:pStyle w:val="84"/>
        <w:widowControl w:val="0"/>
        <w:rPr>
          <w:rFonts w:ascii="宋体" w:hAnsi="宋体"/>
          <w:caps w:val="0"/>
          <w:smallCaps w:val="0"/>
          <w:lang w:eastAsia="zh-CN"/>
        </w:rPr>
      </w:pPr>
      <w:r>
        <w:rPr>
          <w:rFonts w:hint="eastAsia" w:ascii="宋体" w:hAnsi="宋体"/>
          <w:caps w:val="0"/>
          <w:smallCaps w:val="0"/>
          <w:lang w:val="en-US" w:eastAsia="zh-CN"/>
        </w:rPr>
        <w:t>当“产权形式”选择01有产权时，“权属性质”</w:t>
      </w:r>
      <w:r>
        <w:rPr>
          <w:rFonts w:hint="eastAsia" w:ascii="宋体" w:hAnsi="宋体"/>
          <w:caps w:val="0"/>
          <w:smallCaps w:val="0"/>
          <w:lang w:eastAsia="zh-CN"/>
        </w:rPr>
        <w:t>按</w:t>
      </w:r>
      <w:r>
        <w:rPr>
          <w:rFonts w:hint="eastAsia" w:ascii="宋体" w:hAnsi="宋体"/>
          <w:caps w:val="0"/>
          <w:smallCaps w:val="0"/>
          <w:lang w:val="en-US" w:eastAsia="zh-CN"/>
        </w:rPr>
        <w:t>01</w:t>
      </w:r>
      <w:r>
        <w:rPr>
          <w:rFonts w:hint="eastAsia" w:ascii="宋体" w:hAnsi="宋体"/>
          <w:caps w:val="0"/>
          <w:smallCaps w:val="0"/>
          <w:lang w:eastAsia="zh-CN"/>
        </w:rPr>
        <w:t>国有、</w:t>
      </w:r>
      <w:r>
        <w:rPr>
          <w:rFonts w:hint="eastAsia" w:ascii="宋体" w:hAnsi="宋体"/>
          <w:caps w:val="0"/>
          <w:smallCaps w:val="0"/>
          <w:lang w:val="en-US" w:eastAsia="zh-CN"/>
        </w:rPr>
        <w:t>02</w:t>
      </w:r>
      <w:r>
        <w:rPr>
          <w:rFonts w:hint="eastAsia" w:ascii="宋体" w:hAnsi="宋体"/>
          <w:caps w:val="0"/>
          <w:smallCaps w:val="0"/>
          <w:lang w:eastAsia="zh-CN"/>
        </w:rPr>
        <w:t>集体，</w:t>
      </w:r>
      <w:r>
        <w:rPr>
          <w:rFonts w:hint="eastAsia" w:ascii="宋体" w:hAnsi="宋体"/>
          <w:caps w:val="0"/>
          <w:smallCaps w:val="0"/>
          <w:lang w:val="en-US" w:eastAsia="zh-CN"/>
        </w:rPr>
        <w:t>各单位据实自行选择填列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bookmarkStart w:id="633" w:name="_Toc445198266"/>
      <w:bookmarkStart w:id="634" w:name="_Toc359913652"/>
      <w:bookmarkStart w:id="635" w:name="_Toc358561543"/>
      <w:bookmarkStart w:id="636" w:name="_Toc443920461"/>
      <w:bookmarkStart w:id="637" w:name="_Toc333487470"/>
      <w:bookmarkStart w:id="638" w:name="_Toc358561053"/>
      <w:bookmarkStart w:id="639" w:name="_Toc358561779"/>
      <w:bookmarkStart w:id="640" w:name="_Toc333431619"/>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）权属证明</w:t>
      </w:r>
      <w:bookmarkEnd w:id="633"/>
      <w:bookmarkEnd w:id="634"/>
      <w:bookmarkEnd w:id="635"/>
      <w:bookmarkEnd w:id="636"/>
      <w:bookmarkEnd w:id="637"/>
      <w:bookmarkEnd w:id="638"/>
      <w:bookmarkEnd w:id="639"/>
      <w:bookmarkEnd w:id="640"/>
    </w:p>
    <w:p>
      <w:pPr>
        <w:pStyle w:val="84"/>
        <w:widowControl w:val="0"/>
        <w:rPr>
          <w:rFonts w:ascii="宋体" w:hAnsi="宋体"/>
          <w:caps w:val="0"/>
          <w:smallCaps w:val="0"/>
          <w:lang w:eastAsia="zh-CN"/>
        </w:rPr>
      </w:pPr>
      <w:r>
        <w:rPr>
          <w:rFonts w:hint="eastAsia" w:ascii="宋体" w:hAnsi="宋体"/>
          <w:caps w:val="0"/>
          <w:smallCaps w:val="0"/>
          <w:lang w:eastAsia="zh-CN"/>
        </w:rPr>
        <w:t>填列取得土地的所有权文件名称。</w:t>
      </w:r>
    </w:p>
    <w:p>
      <w:pPr>
        <w:pStyle w:val="41"/>
        <w:widowControl w:val="0"/>
        <w:spacing w:after="0" w:line="360" w:lineRule="auto"/>
        <w:ind w:firstLine="441" w:firstLineChars="200"/>
        <w:outlineLvl w:val="2"/>
        <w:rPr>
          <w:rFonts w:ascii="宋体" w:hAnsi="宋体"/>
          <w:caps w:val="0"/>
          <w:smallCaps w:val="0"/>
          <w:lang w:eastAsia="zh-CN"/>
        </w:rPr>
      </w:pPr>
      <w:bookmarkStart w:id="641" w:name="_Toc333431620"/>
      <w:bookmarkStart w:id="642" w:name="_Toc358561544"/>
      <w:bookmarkStart w:id="643" w:name="_Toc445198267"/>
      <w:bookmarkStart w:id="644" w:name="_Toc358561054"/>
      <w:bookmarkStart w:id="645" w:name="_Toc333487471"/>
      <w:bookmarkStart w:id="646" w:name="_Toc358561780"/>
      <w:bookmarkStart w:id="647" w:name="_Toc443920462"/>
      <w:bookmarkStart w:id="648" w:name="_Toc359913653"/>
      <w:r>
        <w:rPr>
          <w:rFonts w:hint="eastAsia" w:ascii="宋体" w:hAnsi="宋体"/>
          <w:caps w:val="0"/>
          <w:smallCaps w:val="0"/>
          <w:lang w:eastAsia="zh-CN"/>
        </w:rPr>
        <w:t>（</w:t>
      </w:r>
      <w:r>
        <w:rPr>
          <w:rFonts w:hint="eastAsia" w:ascii="宋体" w:hAnsi="宋体"/>
          <w:caps w:val="0"/>
          <w:smallCaps w:val="0"/>
          <w:lang w:val="en-US" w:eastAsia="zh-CN"/>
        </w:rPr>
        <w:t>十一</w:t>
      </w:r>
      <w:r>
        <w:rPr>
          <w:rFonts w:hint="eastAsia" w:ascii="宋体" w:hAnsi="宋体"/>
          <w:caps w:val="0"/>
          <w:smallCaps w:val="0"/>
          <w:lang w:eastAsia="zh-CN"/>
        </w:rPr>
        <w:t>）权属证号</w:t>
      </w:r>
      <w:bookmarkEnd w:id="641"/>
      <w:bookmarkEnd w:id="642"/>
      <w:bookmarkEnd w:id="643"/>
      <w:bookmarkEnd w:id="644"/>
      <w:bookmarkEnd w:id="645"/>
      <w:bookmarkEnd w:id="646"/>
      <w:bookmarkEnd w:id="647"/>
      <w:bookmarkEnd w:id="648"/>
    </w:p>
    <w:p>
      <w:pPr>
        <w:pStyle w:val="84"/>
        <w:widowControl w:val="0"/>
        <w:rPr>
          <w:rFonts w:ascii="宋体" w:hAnsi="宋体"/>
          <w:caps w:val="0"/>
          <w:smallCaps w:val="0"/>
          <w:lang w:eastAsia="zh-CN"/>
        </w:rPr>
      </w:pPr>
      <w:r>
        <w:rPr>
          <w:rFonts w:hint="eastAsia" w:ascii="宋体" w:hAnsi="宋体"/>
          <w:caps w:val="0"/>
          <w:smallCaps w:val="0"/>
          <w:lang w:eastAsia="zh-CN"/>
        </w:rPr>
        <w:t>填列取得土地的所有权文件的土地证号。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）土地所在地区</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填列土地所在地区的行政区划代码。</w:t>
      </w:r>
    </w:p>
    <w:p>
      <w:pPr>
        <w:pStyle w:val="41"/>
        <w:widowControl w:val="0"/>
        <w:spacing w:after="0" w:line="360" w:lineRule="auto"/>
        <w:ind w:firstLine="441" w:firstLineChars="200"/>
        <w:outlineLvl w:val="2"/>
        <w:rPr>
          <w:rFonts w:ascii="宋体" w:hAnsi="宋体"/>
          <w:caps w:val="0"/>
          <w:smallCaps w:val="0"/>
          <w:lang w:eastAsia="zh-CN"/>
        </w:rPr>
      </w:pPr>
      <w:bookmarkStart w:id="649" w:name="_Toc358561055"/>
      <w:bookmarkStart w:id="650" w:name="_Toc358561545"/>
      <w:bookmarkStart w:id="651" w:name="_Toc333431621"/>
      <w:bookmarkStart w:id="652" w:name="_Toc333487472"/>
      <w:bookmarkStart w:id="653" w:name="_Toc445198268"/>
      <w:bookmarkStart w:id="654" w:name="_Toc358561781"/>
      <w:bookmarkStart w:id="655" w:name="_Toc359913654"/>
      <w:bookmarkStart w:id="656" w:name="_Toc443920463"/>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）坐落位置</w:t>
      </w:r>
      <w:bookmarkEnd w:id="649"/>
      <w:bookmarkEnd w:id="650"/>
      <w:bookmarkEnd w:id="651"/>
      <w:bookmarkEnd w:id="652"/>
      <w:bookmarkEnd w:id="653"/>
      <w:bookmarkEnd w:id="654"/>
      <w:bookmarkEnd w:id="655"/>
      <w:bookmarkEnd w:id="656"/>
    </w:p>
    <w:p>
      <w:pPr>
        <w:pStyle w:val="84"/>
        <w:widowControl w:val="0"/>
        <w:rPr>
          <w:rFonts w:ascii="宋体" w:hAnsi="宋体"/>
          <w:caps w:val="0"/>
          <w:smallCaps w:val="0"/>
          <w:lang w:eastAsia="zh-CN"/>
        </w:rPr>
      </w:pPr>
      <w:r>
        <w:rPr>
          <w:rFonts w:hint="eastAsia" w:ascii="宋体" w:hAnsi="宋体"/>
          <w:caps w:val="0"/>
          <w:smallCaps w:val="0"/>
          <w:lang w:eastAsia="zh-CN"/>
        </w:rPr>
        <w:t xml:space="preserve">按该项资产土地证上的坐落地点据实填列。 </w:t>
      </w:r>
    </w:p>
    <w:p>
      <w:pPr>
        <w:pStyle w:val="41"/>
        <w:widowControl w:val="0"/>
        <w:spacing w:after="0" w:line="360" w:lineRule="auto"/>
        <w:ind w:firstLine="441" w:firstLineChars="200"/>
        <w:outlineLvl w:val="2"/>
        <w:rPr>
          <w:rFonts w:ascii="宋体" w:hAnsi="宋体"/>
          <w:caps w:val="0"/>
          <w:smallCaps w:val="0"/>
          <w:lang w:eastAsia="zh-CN"/>
        </w:rPr>
      </w:pPr>
      <w:bookmarkStart w:id="657" w:name="_Toc333431622"/>
      <w:bookmarkStart w:id="658" w:name="_Toc359913655"/>
      <w:bookmarkStart w:id="659" w:name="_Toc443920464"/>
      <w:bookmarkStart w:id="660" w:name="_Toc445198269"/>
      <w:bookmarkStart w:id="661" w:name="_Toc333487473"/>
      <w:bookmarkStart w:id="662" w:name="_Toc358561782"/>
      <w:bookmarkStart w:id="663" w:name="_Toc358561056"/>
      <w:bookmarkStart w:id="664" w:name="_Toc358561546"/>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）原值</w:t>
      </w:r>
      <w:bookmarkEnd w:id="657"/>
      <w:bookmarkEnd w:id="658"/>
      <w:bookmarkEnd w:id="659"/>
      <w:bookmarkEnd w:id="660"/>
      <w:bookmarkEnd w:id="661"/>
      <w:bookmarkEnd w:id="662"/>
      <w:bookmarkEnd w:id="663"/>
      <w:bookmarkEnd w:id="664"/>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按固定资产账面实际入账价值填列（本栏数据由计算机自动生成）。其中土地价值计入无形资产的不填报原值。</w:t>
      </w:r>
    </w:p>
    <w:p>
      <w:pPr>
        <w:pStyle w:val="41"/>
        <w:widowControl w:val="0"/>
        <w:spacing w:after="0" w:line="360" w:lineRule="auto"/>
        <w:ind w:firstLine="441" w:firstLineChars="200"/>
        <w:outlineLvl w:val="2"/>
        <w:rPr>
          <w:rFonts w:ascii="宋体" w:hAnsi="宋体"/>
          <w:caps w:val="0"/>
          <w:smallCaps w:val="0"/>
          <w:lang w:eastAsia="zh-CN"/>
        </w:rPr>
      </w:pPr>
      <w:bookmarkStart w:id="665" w:name="_Toc443920465"/>
      <w:bookmarkStart w:id="666" w:name="_Toc358561547"/>
      <w:bookmarkStart w:id="667" w:name="_Toc359913656"/>
      <w:bookmarkStart w:id="668" w:name="_Toc333431623"/>
      <w:bookmarkStart w:id="669" w:name="_Toc445198270"/>
      <w:bookmarkStart w:id="670" w:name="_Toc333487474"/>
      <w:bookmarkStart w:id="671" w:name="_Toc358561783"/>
      <w:bookmarkStart w:id="672" w:name="_Toc358561057"/>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）资金来源</w:t>
      </w:r>
      <w:bookmarkEnd w:id="665"/>
      <w:bookmarkEnd w:id="666"/>
      <w:bookmarkEnd w:id="667"/>
      <w:bookmarkEnd w:id="668"/>
      <w:bookmarkEnd w:id="669"/>
      <w:bookmarkEnd w:id="670"/>
      <w:bookmarkEnd w:id="671"/>
      <w:bookmarkEnd w:id="672"/>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bookmarkStart w:id="673" w:name="_Toc443920466"/>
      <w:bookmarkStart w:id="674" w:name="_Toc445198271"/>
      <w:bookmarkStart w:id="675" w:name="_Toc333431624"/>
      <w:bookmarkStart w:id="676" w:name="_Toc333487475"/>
      <w:bookmarkStart w:id="677" w:name="_Toc358561058"/>
      <w:bookmarkStart w:id="678" w:name="_Toc358561784"/>
      <w:bookmarkStart w:id="679" w:name="_Toc358561548"/>
      <w:bookmarkStart w:id="680" w:name="_Toc359913657"/>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）土地面积</w:t>
      </w:r>
      <w:bookmarkEnd w:id="673"/>
      <w:bookmarkEnd w:id="674"/>
      <w:bookmarkEnd w:id="675"/>
      <w:bookmarkEnd w:id="676"/>
      <w:bookmarkEnd w:id="677"/>
      <w:bookmarkEnd w:id="678"/>
      <w:bookmarkEnd w:id="679"/>
      <w:bookmarkEnd w:id="680"/>
    </w:p>
    <w:p>
      <w:pPr>
        <w:pStyle w:val="84"/>
        <w:widowControl w:val="0"/>
        <w:rPr>
          <w:rFonts w:hint="eastAsia" w:ascii="宋体" w:hAnsi="宋体"/>
          <w:caps w:val="0"/>
          <w:smallCaps w:val="0"/>
          <w:lang w:eastAsia="zh-CN"/>
        </w:rPr>
      </w:pPr>
      <w:r>
        <w:rPr>
          <w:rFonts w:hint="eastAsia" w:ascii="宋体" w:hAnsi="宋体"/>
          <w:caps w:val="0"/>
          <w:smallCaps w:val="0"/>
          <w:lang w:eastAsia="zh-CN"/>
        </w:rPr>
        <w:t>按该项资产土地证上所记载的面积填写（本栏数据由</w:t>
      </w:r>
      <w:r>
        <w:rPr>
          <w:rFonts w:hint="eastAsia" w:ascii="宋体" w:hAnsi="宋体"/>
          <w:caps w:val="0"/>
          <w:smallCaps w:val="0"/>
          <w:lang w:val="en-US" w:eastAsia="zh-CN"/>
        </w:rPr>
        <w:t>计算</w:t>
      </w:r>
      <w:r>
        <w:rPr>
          <w:rFonts w:hint="eastAsia" w:ascii="宋体" w:hAnsi="宋体"/>
          <w:caps w:val="0"/>
          <w:smallCaps w:val="0"/>
          <w:lang w:eastAsia="zh-CN"/>
        </w:rPr>
        <w:t>自动生成）。</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（十</w:t>
      </w:r>
      <w:r>
        <w:rPr>
          <w:rFonts w:hint="eastAsia" w:ascii="宋体" w:hAnsi="宋体"/>
          <w:caps w:val="0"/>
          <w:smallCaps w:val="0"/>
          <w:lang w:val="en-US" w:eastAsia="zh-CN"/>
        </w:rPr>
        <w:t>七</w:t>
      </w:r>
      <w:r>
        <w:rPr>
          <w:rFonts w:hint="eastAsia" w:ascii="宋体" w:hAnsi="宋体"/>
          <w:caps w:val="0"/>
          <w:smallCaps w:val="0"/>
          <w:lang w:eastAsia="zh-CN"/>
        </w:rPr>
        <w:t>）</w:t>
      </w:r>
      <w:r>
        <w:rPr>
          <w:rFonts w:hint="eastAsia" w:ascii="宋体" w:hAnsi="宋体"/>
          <w:caps w:val="0"/>
          <w:smallCaps w:val="0"/>
          <w:lang w:val="en-US" w:eastAsia="zh-CN"/>
        </w:rPr>
        <w:t>均价/单价（元）</w:t>
      </w:r>
    </w:p>
    <w:p>
      <w:pPr>
        <w:pStyle w:val="84"/>
        <w:widowControl w:val="0"/>
        <w:rPr>
          <w:rFonts w:hint="eastAsia" w:ascii="宋体" w:hAnsi="宋体"/>
          <w:caps w:val="0"/>
          <w:smallCaps w:val="0"/>
          <w:lang w:eastAsia="zh-CN"/>
        </w:rPr>
      </w:pPr>
      <w:r>
        <w:rPr>
          <w:rFonts w:hint="eastAsia" w:ascii="宋体" w:hAnsi="宋体"/>
          <w:caps w:val="0"/>
          <w:smallCaps w:val="0"/>
          <w:lang w:eastAsia="zh-CN"/>
        </w:rPr>
        <w:t>按“</w:t>
      </w:r>
      <w:r>
        <w:rPr>
          <w:rFonts w:hint="eastAsia" w:ascii="宋体" w:hAnsi="宋体"/>
          <w:caps w:val="0"/>
          <w:smallCaps w:val="0"/>
          <w:lang w:val="en-US" w:eastAsia="zh-CN"/>
        </w:rPr>
        <w:t>原值</w:t>
      </w:r>
      <w:r>
        <w:rPr>
          <w:rFonts w:hint="eastAsia" w:ascii="宋体" w:hAnsi="宋体"/>
          <w:caps w:val="0"/>
          <w:smallCaps w:val="0"/>
          <w:lang w:eastAsia="zh-CN"/>
        </w:rPr>
        <w:t>”</w:t>
      </w:r>
      <w:r>
        <w:rPr>
          <w:rFonts w:hint="eastAsia" w:ascii="宋体" w:hAnsi="宋体"/>
          <w:caps w:val="0"/>
          <w:smallCaps w:val="0"/>
          <w:lang w:val="en-US" w:eastAsia="zh-CN"/>
        </w:rPr>
        <w:t>/“土地面积”计算生成</w:t>
      </w:r>
      <w:r>
        <w:rPr>
          <w:rFonts w:hint="eastAsia" w:ascii="宋体" w:hAnsi="宋体"/>
          <w:caps w:val="0"/>
          <w:smallCaps w:val="0"/>
          <w:lang w:eastAsia="zh-CN"/>
        </w:rPr>
        <w:t>（本栏数据由</w:t>
      </w:r>
      <w:r>
        <w:rPr>
          <w:rFonts w:hint="eastAsia" w:ascii="宋体" w:hAnsi="宋体"/>
          <w:caps w:val="0"/>
          <w:smallCaps w:val="0"/>
          <w:lang w:val="en-US" w:eastAsia="zh-CN"/>
        </w:rPr>
        <w:t>计算</w:t>
      </w:r>
      <w:r>
        <w:rPr>
          <w:rFonts w:hint="eastAsia" w:ascii="宋体" w:hAnsi="宋体"/>
          <w:caps w:val="0"/>
          <w:smallCaps w:val="0"/>
          <w:lang w:eastAsia="zh-CN"/>
        </w:rPr>
        <w:t>自动生成）。</w:t>
      </w:r>
    </w:p>
    <w:p>
      <w:pPr>
        <w:pStyle w:val="41"/>
        <w:widowControl w:val="0"/>
        <w:spacing w:after="0" w:line="360" w:lineRule="auto"/>
        <w:ind w:firstLine="441" w:firstLineChars="200"/>
        <w:outlineLvl w:val="2"/>
        <w:rPr>
          <w:rFonts w:ascii="宋体" w:hAnsi="宋体"/>
          <w:caps w:val="0"/>
          <w:smallCaps w:val="0"/>
          <w:lang w:eastAsia="zh-CN"/>
        </w:rPr>
      </w:pPr>
      <w:bookmarkStart w:id="681" w:name="_Toc358561785"/>
      <w:bookmarkStart w:id="682" w:name="_Toc358561059"/>
      <w:bookmarkStart w:id="683" w:name="_Toc333431625"/>
      <w:bookmarkStart w:id="684" w:name="_Toc443920467"/>
      <w:bookmarkStart w:id="685" w:name="_Toc358561549"/>
      <w:bookmarkStart w:id="686" w:name="_Toc333487476"/>
      <w:bookmarkStart w:id="687" w:name="_Toc359913658"/>
      <w:bookmarkStart w:id="688" w:name="_Toc445198272"/>
      <w:r>
        <w:rPr>
          <w:rFonts w:hint="eastAsia" w:ascii="宋体" w:hAnsi="宋体"/>
          <w:caps w:val="0"/>
          <w:smallCaps w:val="0"/>
          <w:lang w:eastAsia="zh-CN"/>
        </w:rPr>
        <w:t>（十</w:t>
      </w:r>
      <w:r>
        <w:rPr>
          <w:rFonts w:hint="eastAsia" w:ascii="宋体" w:hAnsi="宋体"/>
          <w:caps w:val="0"/>
          <w:smallCaps w:val="0"/>
          <w:lang w:val="en-US" w:eastAsia="zh-CN"/>
        </w:rPr>
        <w:t>八</w:t>
      </w:r>
      <w:r>
        <w:rPr>
          <w:rFonts w:hint="eastAsia" w:ascii="宋体" w:hAnsi="宋体"/>
          <w:caps w:val="0"/>
          <w:smallCaps w:val="0"/>
          <w:lang w:eastAsia="zh-CN"/>
        </w:rPr>
        <w:t>）使用状况</w:t>
      </w:r>
      <w:bookmarkEnd w:id="681"/>
      <w:bookmarkEnd w:id="682"/>
      <w:bookmarkEnd w:id="683"/>
      <w:bookmarkEnd w:id="684"/>
      <w:bookmarkEnd w:id="685"/>
      <w:bookmarkEnd w:id="686"/>
      <w:bookmarkEnd w:id="687"/>
      <w:bookmarkEnd w:id="688"/>
    </w:p>
    <w:p>
      <w:pPr>
        <w:pStyle w:val="84"/>
        <w:widowControl w:val="0"/>
        <w:rPr>
          <w:rFonts w:ascii="宋体" w:hAnsi="宋体"/>
          <w:caps w:val="0"/>
          <w:smallCaps w:val="0"/>
          <w:lang w:eastAsia="zh-CN"/>
        </w:rPr>
      </w:pPr>
      <w:r>
        <w:rPr>
          <w:rFonts w:hint="eastAsia" w:ascii="宋体" w:hAnsi="宋体"/>
          <w:caps w:val="0"/>
          <w:smallCaps w:val="0"/>
          <w:lang w:eastAsia="zh-CN"/>
        </w:rPr>
        <w:t>按01再用、02不能用、03闲置（未使用，不需用）、04其他选择填列。</w:t>
      </w:r>
    </w:p>
    <w:p>
      <w:pPr>
        <w:pStyle w:val="41"/>
        <w:widowControl w:val="0"/>
        <w:spacing w:after="0" w:line="360" w:lineRule="auto"/>
        <w:ind w:firstLine="441" w:firstLineChars="200"/>
        <w:outlineLvl w:val="2"/>
        <w:rPr>
          <w:rFonts w:ascii="宋体" w:hAnsi="宋体"/>
          <w:caps w:val="0"/>
          <w:smallCaps w:val="0"/>
          <w:lang w:eastAsia="zh-CN"/>
        </w:rPr>
      </w:pPr>
      <w:bookmarkStart w:id="689" w:name="_Toc445198273"/>
      <w:bookmarkStart w:id="690" w:name="_Toc443920468"/>
      <w:bookmarkStart w:id="691" w:name="_Toc333487477"/>
      <w:bookmarkStart w:id="692" w:name="_Toc358561060"/>
      <w:bookmarkStart w:id="693" w:name="_Toc358561786"/>
      <w:bookmarkStart w:id="694" w:name="_Toc358561550"/>
      <w:bookmarkStart w:id="695" w:name="_Toc333431626"/>
      <w:bookmarkStart w:id="696" w:name="_Toc359913659"/>
      <w:r>
        <w:rPr>
          <w:rFonts w:hint="eastAsia" w:ascii="宋体" w:hAnsi="宋体"/>
          <w:caps w:val="0"/>
          <w:smallCaps w:val="0"/>
          <w:lang w:eastAsia="zh-CN"/>
        </w:rPr>
        <w:t>（十</w:t>
      </w:r>
      <w:r>
        <w:rPr>
          <w:rFonts w:hint="eastAsia" w:ascii="宋体" w:hAnsi="宋体"/>
          <w:caps w:val="0"/>
          <w:smallCaps w:val="0"/>
          <w:lang w:val="en-US" w:eastAsia="zh-CN"/>
        </w:rPr>
        <w:t>九</w:t>
      </w:r>
      <w:r>
        <w:rPr>
          <w:rFonts w:hint="eastAsia" w:ascii="宋体" w:hAnsi="宋体"/>
          <w:caps w:val="0"/>
          <w:smallCaps w:val="0"/>
          <w:lang w:eastAsia="zh-CN"/>
        </w:rPr>
        <w:t>）使用方向及面积</w:t>
      </w:r>
      <w:bookmarkEnd w:id="689"/>
      <w:bookmarkEnd w:id="690"/>
      <w:bookmarkEnd w:id="691"/>
      <w:bookmarkEnd w:id="692"/>
      <w:bookmarkEnd w:id="693"/>
      <w:bookmarkEnd w:id="694"/>
      <w:bookmarkEnd w:id="695"/>
      <w:bookmarkEnd w:id="696"/>
    </w:p>
    <w:p>
      <w:pPr>
        <w:pStyle w:val="84"/>
        <w:widowControl w:val="0"/>
        <w:rPr>
          <w:rFonts w:ascii="宋体" w:hAnsi="宋体"/>
          <w:caps w:val="0"/>
          <w:smallCaps w:val="0"/>
          <w:lang w:eastAsia="zh-CN"/>
        </w:rPr>
      </w:pPr>
      <w:r>
        <w:rPr>
          <w:rFonts w:hint="eastAsia" w:ascii="宋体" w:hAnsi="宋体"/>
          <w:caps w:val="0"/>
          <w:smallCaps w:val="0"/>
          <w:lang w:eastAsia="zh-CN"/>
        </w:rPr>
        <w:t>按对应的使用方向（自用、出借出租、其他）填写对应栏次的面积值。</w:t>
      </w:r>
    </w:p>
    <w:p>
      <w:pPr>
        <w:pStyle w:val="41"/>
        <w:widowControl w:val="0"/>
        <w:spacing w:after="0" w:line="360" w:lineRule="auto"/>
        <w:ind w:firstLine="441" w:firstLineChars="200"/>
        <w:outlineLvl w:val="2"/>
        <w:rPr>
          <w:rFonts w:ascii="宋体" w:hAnsi="宋体"/>
          <w:caps w:val="0"/>
          <w:smallCaps w:val="0"/>
          <w:lang w:eastAsia="zh-CN"/>
        </w:rPr>
      </w:pPr>
      <w:bookmarkStart w:id="697" w:name="_Toc358561551"/>
      <w:bookmarkStart w:id="698" w:name="_Toc333487478"/>
      <w:bookmarkStart w:id="699" w:name="_Toc359913660"/>
      <w:bookmarkStart w:id="700" w:name="_Toc333431627"/>
      <w:bookmarkStart w:id="701" w:name="_Toc445198274"/>
      <w:bookmarkStart w:id="702" w:name="_Toc358561787"/>
      <w:bookmarkStart w:id="703" w:name="_Toc358561061"/>
      <w:bookmarkStart w:id="704" w:name="_Toc443920469"/>
      <w:r>
        <w:rPr>
          <w:rFonts w:hint="eastAsia" w:ascii="宋体" w:hAnsi="宋体"/>
          <w:caps w:val="0"/>
          <w:smallCaps w:val="0"/>
          <w:lang w:eastAsia="zh-CN"/>
        </w:rPr>
        <w:t>（</w:t>
      </w:r>
      <w:r>
        <w:rPr>
          <w:rFonts w:hint="eastAsia" w:ascii="宋体" w:hAnsi="宋体"/>
          <w:caps w:val="0"/>
          <w:smallCaps w:val="0"/>
          <w:lang w:val="en-US" w:eastAsia="zh-CN"/>
        </w:rPr>
        <w:t>二十</w:t>
      </w:r>
      <w:r>
        <w:rPr>
          <w:rFonts w:hint="eastAsia" w:ascii="宋体" w:hAnsi="宋体"/>
          <w:caps w:val="0"/>
          <w:smallCaps w:val="0"/>
          <w:lang w:eastAsia="zh-CN"/>
        </w:rPr>
        <w:t>）用途分类</w:t>
      </w:r>
      <w:bookmarkEnd w:id="697"/>
      <w:bookmarkEnd w:id="698"/>
      <w:bookmarkEnd w:id="699"/>
      <w:bookmarkEnd w:id="700"/>
      <w:bookmarkEnd w:id="701"/>
      <w:bookmarkEnd w:id="702"/>
      <w:bookmarkEnd w:id="703"/>
      <w:bookmarkEnd w:id="704"/>
    </w:p>
    <w:p>
      <w:pPr>
        <w:pStyle w:val="84"/>
        <w:widowControl w:val="0"/>
        <w:rPr>
          <w:rFonts w:ascii="宋体" w:hAnsi="宋体"/>
          <w:caps w:val="0"/>
          <w:smallCaps w:val="0"/>
          <w:lang w:eastAsia="zh-CN"/>
        </w:rPr>
      </w:pPr>
      <w:r>
        <w:rPr>
          <w:rFonts w:hint="eastAsia" w:ascii="宋体" w:hAnsi="宋体"/>
          <w:caps w:val="0"/>
          <w:smallCaps w:val="0"/>
          <w:lang w:eastAsia="zh-CN"/>
        </w:rPr>
        <w:t xml:space="preserve"> 按1生产用地、2办公及业务用地、3文化娱乐用地、4其他用地的选项，各单位据实自行选择。</w:t>
      </w:r>
    </w:p>
    <w:p>
      <w:pPr>
        <w:pStyle w:val="41"/>
        <w:widowControl w:val="0"/>
        <w:spacing w:after="0" w:line="360" w:lineRule="auto"/>
        <w:ind w:firstLine="441" w:firstLineChars="200"/>
        <w:outlineLvl w:val="2"/>
        <w:rPr>
          <w:rFonts w:ascii="宋体" w:hAnsi="宋体"/>
          <w:caps w:val="0"/>
          <w:smallCaps w:val="0"/>
          <w:lang w:eastAsia="zh-CN"/>
        </w:rPr>
      </w:pPr>
      <w:bookmarkStart w:id="705" w:name="_Toc333487479"/>
      <w:bookmarkStart w:id="706" w:name="_Toc359913661"/>
      <w:bookmarkStart w:id="707" w:name="_Toc358561788"/>
      <w:bookmarkStart w:id="708" w:name="_Toc358561552"/>
      <w:bookmarkStart w:id="709" w:name="_Toc333431628"/>
      <w:bookmarkStart w:id="710" w:name="_Toc358561062"/>
      <w:bookmarkStart w:id="711" w:name="_Toc443920470"/>
      <w:bookmarkStart w:id="712" w:name="_Toc445198275"/>
      <w:r>
        <w:rPr>
          <w:rFonts w:hint="eastAsia" w:ascii="宋体" w:hAnsi="宋体"/>
          <w:caps w:val="0"/>
          <w:smallCaps w:val="0"/>
          <w:lang w:eastAsia="zh-CN"/>
        </w:rPr>
        <w:t>（</w:t>
      </w:r>
      <w:r>
        <w:rPr>
          <w:rFonts w:hint="eastAsia" w:ascii="宋体" w:hAnsi="宋体"/>
          <w:caps w:val="0"/>
          <w:smallCaps w:val="0"/>
          <w:lang w:val="en-US" w:eastAsia="zh-CN"/>
        </w:rPr>
        <w:t>二十一</w:t>
      </w:r>
      <w:r>
        <w:rPr>
          <w:rFonts w:hint="eastAsia" w:ascii="宋体" w:hAnsi="宋体"/>
          <w:caps w:val="0"/>
          <w:smallCaps w:val="0"/>
          <w:lang w:eastAsia="zh-CN"/>
        </w:rPr>
        <w:t>）净值</w:t>
      </w:r>
      <w:bookmarkEnd w:id="705"/>
      <w:bookmarkEnd w:id="706"/>
      <w:bookmarkEnd w:id="707"/>
      <w:bookmarkEnd w:id="708"/>
      <w:bookmarkEnd w:id="709"/>
      <w:bookmarkEnd w:id="710"/>
      <w:bookmarkEnd w:id="711"/>
      <w:bookmarkEnd w:id="712"/>
    </w:p>
    <w:p>
      <w:pPr>
        <w:pStyle w:val="84"/>
        <w:widowControl w:val="0"/>
        <w:rPr>
          <w:rFonts w:hint="eastAsia"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二十二</w:t>
      </w:r>
      <w:r>
        <w:rPr>
          <w:rFonts w:hint="eastAsia" w:ascii="宋体" w:hAnsi="宋体"/>
          <w:caps w:val="0"/>
          <w:smallCaps w:val="0"/>
          <w:lang w:eastAsia="zh-CN"/>
        </w:rPr>
        <w:t>）</w:t>
      </w:r>
      <w:r>
        <w:rPr>
          <w:rFonts w:hint="eastAsia" w:ascii="宋体" w:hAnsi="宋体"/>
          <w:caps w:val="0"/>
          <w:smallCaps w:val="0"/>
          <w:lang w:val="en-US" w:eastAsia="zh-CN"/>
        </w:rPr>
        <w:t>资产入账日期</w:t>
      </w:r>
    </w:p>
    <w:p>
      <w:pPr>
        <w:pStyle w:val="84"/>
        <w:widowControl w:val="0"/>
        <w:rPr>
          <w:rFonts w:ascii="宋体" w:hAnsi="宋体"/>
          <w:caps w:val="0"/>
          <w:smallCaps w:val="0"/>
          <w:lang w:eastAsia="zh-CN"/>
        </w:rPr>
      </w:pPr>
      <w:r>
        <w:rPr>
          <w:rFonts w:hint="eastAsia" w:ascii="宋体" w:hAnsi="宋体"/>
          <w:caps w:val="0"/>
          <w:smallCaps w:val="0"/>
          <w:lang w:eastAsia="zh-CN"/>
        </w:rPr>
        <w:t>根据土地实际</w:t>
      </w:r>
      <w:r>
        <w:rPr>
          <w:rFonts w:hint="eastAsia" w:ascii="宋体" w:hAnsi="宋体"/>
          <w:caps w:val="0"/>
          <w:smallCaps w:val="0"/>
          <w:lang w:val="en-US" w:eastAsia="zh-CN"/>
        </w:rPr>
        <w:t>记入资产账的</w:t>
      </w:r>
      <w:r>
        <w:rPr>
          <w:rFonts w:hint="eastAsia" w:ascii="宋体" w:hAnsi="宋体"/>
          <w:caps w:val="0"/>
          <w:smallCaps w:val="0"/>
          <w:lang w:eastAsia="zh-CN"/>
        </w:rPr>
        <w:t>具体日期填写，如xxxx年xx月xx日。</w:t>
      </w:r>
    </w:p>
    <w:p>
      <w:pPr>
        <w:pStyle w:val="41"/>
        <w:widowControl w:val="0"/>
        <w:spacing w:after="0" w:line="360" w:lineRule="auto"/>
        <w:ind w:firstLine="441" w:firstLineChars="200"/>
        <w:outlineLvl w:val="2"/>
        <w:rPr>
          <w:rFonts w:ascii="宋体" w:hAnsi="宋体"/>
          <w:caps w:val="0"/>
          <w:smallCaps w:val="0"/>
          <w:lang w:eastAsia="zh-CN"/>
        </w:rPr>
      </w:pPr>
      <w:bookmarkStart w:id="713" w:name="_Toc358561553"/>
      <w:bookmarkStart w:id="714" w:name="_Toc333487480"/>
      <w:bookmarkStart w:id="715" w:name="_Toc443920471"/>
      <w:bookmarkStart w:id="716" w:name="_Toc333431629"/>
      <w:bookmarkStart w:id="717" w:name="_Toc359913662"/>
      <w:bookmarkStart w:id="718" w:name="_Toc358561063"/>
      <w:bookmarkStart w:id="719" w:name="_Toc358561789"/>
      <w:bookmarkStart w:id="720" w:name="_Toc445198276"/>
      <w:r>
        <w:rPr>
          <w:rFonts w:hint="eastAsia" w:ascii="宋体" w:hAnsi="宋体"/>
          <w:caps w:val="0"/>
          <w:smallCaps w:val="0"/>
          <w:lang w:eastAsia="zh-CN"/>
        </w:rPr>
        <w:t>（</w:t>
      </w:r>
      <w:r>
        <w:rPr>
          <w:rFonts w:hint="eastAsia" w:ascii="宋体" w:hAnsi="宋体"/>
          <w:caps w:val="0"/>
          <w:smallCaps w:val="0"/>
          <w:lang w:val="en-US" w:eastAsia="zh-CN"/>
        </w:rPr>
        <w:t>二十三</w:t>
      </w:r>
      <w:r>
        <w:rPr>
          <w:rFonts w:hint="eastAsia" w:ascii="宋体" w:hAnsi="宋体"/>
          <w:caps w:val="0"/>
          <w:smallCaps w:val="0"/>
          <w:lang w:eastAsia="zh-CN"/>
        </w:rPr>
        <w:t>）备注</w:t>
      </w:r>
      <w:bookmarkEnd w:id="713"/>
      <w:bookmarkEnd w:id="714"/>
      <w:bookmarkEnd w:id="715"/>
      <w:bookmarkEnd w:id="716"/>
      <w:bookmarkEnd w:id="717"/>
      <w:bookmarkEnd w:id="718"/>
      <w:bookmarkEnd w:id="719"/>
      <w:bookmarkEnd w:id="720"/>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721" w:name="_Toc62115873"/>
      <w:bookmarkStart w:id="722" w:name="_Toc1100509341"/>
      <w:r>
        <w:rPr>
          <w:rFonts w:hint="eastAsia" w:ascii="宋体" w:hAnsi="宋体"/>
          <w:caps w:val="0"/>
          <w:smallCaps w:val="0"/>
          <w:lang w:eastAsia="zh-CN"/>
        </w:rPr>
        <w:t>十九、房屋情况明细表（国管资明细05表）</w:t>
      </w:r>
      <w:bookmarkEnd w:id="721"/>
      <w:bookmarkEnd w:id="722"/>
    </w:p>
    <w:p>
      <w:pPr>
        <w:pStyle w:val="84"/>
        <w:widowControl w:val="0"/>
        <w:rPr>
          <w:rFonts w:ascii="宋体" w:hAnsi="宋体"/>
          <w:caps w:val="0"/>
          <w:smallCaps w:val="0"/>
          <w:lang w:eastAsia="zh-CN"/>
        </w:rPr>
      </w:pPr>
      <w:r>
        <w:rPr>
          <w:rFonts w:hint="eastAsia" w:ascii="宋体" w:hAnsi="宋体"/>
          <w:caps w:val="0"/>
          <w:smallCaps w:val="0"/>
          <w:lang w:eastAsia="zh-CN"/>
        </w:rPr>
        <w:t>本表反映单位占有和使用房屋及构筑物的具体情况，包括自建、购置、产权在国管局的房产、其他房产等。</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723" w:name="_Toc358561791"/>
      <w:bookmarkStart w:id="724" w:name="_Toc443920473"/>
      <w:bookmarkStart w:id="725" w:name="_Toc333431631"/>
      <w:bookmarkStart w:id="726" w:name="_Toc333487482"/>
      <w:bookmarkStart w:id="727" w:name="_Toc359913664"/>
      <w:bookmarkStart w:id="728" w:name="_Toc445198278"/>
      <w:bookmarkStart w:id="729" w:name="_Toc358561555"/>
      <w:bookmarkStart w:id="730" w:name="_Toc358561065"/>
      <w:r>
        <w:rPr>
          <w:rFonts w:hint="eastAsia" w:ascii="宋体" w:hAnsi="宋体"/>
          <w:caps w:val="0"/>
          <w:smallCaps w:val="0"/>
          <w:lang w:eastAsia="zh-CN"/>
        </w:rPr>
        <w:t>（一）</w:t>
      </w:r>
      <w:bookmarkEnd w:id="723"/>
      <w:bookmarkEnd w:id="724"/>
      <w:bookmarkEnd w:id="725"/>
      <w:bookmarkEnd w:id="726"/>
      <w:bookmarkEnd w:id="727"/>
      <w:bookmarkEnd w:id="728"/>
      <w:bookmarkEnd w:id="729"/>
      <w:bookmarkEnd w:id="730"/>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按本单位固定资产的实际名称填列。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根据每条房屋资产填列对应的资产编号。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731" w:name="_Toc443920474"/>
      <w:bookmarkStart w:id="732" w:name="_Toc445198279"/>
      <w:bookmarkStart w:id="733" w:name="_Toc359913665"/>
      <w:bookmarkStart w:id="734" w:name="_Toc358561793"/>
      <w:bookmarkStart w:id="735" w:name="_Toc358561067"/>
      <w:bookmarkStart w:id="736" w:name="_Toc333487484"/>
      <w:bookmarkStart w:id="737" w:name="_Toc333431633"/>
      <w:bookmarkStart w:id="738" w:name="_Toc358561557"/>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731"/>
      <w:bookmarkEnd w:id="732"/>
      <w:bookmarkEnd w:id="733"/>
    </w:p>
    <w:p>
      <w:pPr>
        <w:pStyle w:val="84"/>
        <w:widowControl w:val="0"/>
        <w:rPr>
          <w:rFonts w:ascii="宋体" w:hAnsi="宋体"/>
          <w:caps w:val="0"/>
          <w:smallCaps w:val="0"/>
          <w:lang w:eastAsia="zh-CN"/>
        </w:rPr>
      </w:pPr>
      <w:bookmarkStart w:id="739" w:name="_Toc359913666"/>
      <w:r>
        <w:rPr>
          <w:rFonts w:hint="eastAsia" w:ascii="宋体" w:hAnsi="宋体"/>
          <w:caps w:val="0"/>
          <w:smallCaps w:val="0"/>
          <w:lang w:eastAsia="zh-CN"/>
        </w:rPr>
        <w:t>根据《固定资产分类与代码》（GB/T14885－2010）标准编码的选项，各单位自行选择填列。</w:t>
      </w:r>
    </w:p>
    <w:bookmarkEnd w:id="734"/>
    <w:bookmarkEnd w:id="735"/>
    <w:bookmarkEnd w:id="736"/>
    <w:bookmarkEnd w:id="737"/>
    <w:bookmarkEnd w:id="738"/>
    <w:bookmarkEnd w:id="739"/>
    <w:p>
      <w:pPr>
        <w:pStyle w:val="41"/>
        <w:widowControl w:val="0"/>
        <w:spacing w:after="0" w:line="360" w:lineRule="auto"/>
        <w:ind w:firstLine="441" w:firstLineChars="200"/>
        <w:outlineLvl w:val="2"/>
        <w:rPr>
          <w:rFonts w:ascii="宋体" w:hAnsi="宋体"/>
          <w:caps w:val="0"/>
          <w:smallCaps w:val="0"/>
          <w:highlight w:val="none"/>
          <w:lang w:eastAsia="zh-CN"/>
        </w:rPr>
      </w:pPr>
      <w:bookmarkStart w:id="740" w:name="_Toc445198281"/>
      <w:bookmarkStart w:id="741" w:name="_Toc443920476"/>
      <w:bookmarkStart w:id="742" w:name="_Toc359913667"/>
      <w:bookmarkStart w:id="743" w:name="_Toc358561794"/>
      <w:bookmarkStart w:id="744" w:name="_Toc333431634"/>
      <w:bookmarkStart w:id="745" w:name="_Toc358561558"/>
      <w:bookmarkStart w:id="746" w:name="_Toc333487485"/>
      <w:bookmarkStart w:id="747" w:name="_Toc358561068"/>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四</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配置批准单位</w:t>
      </w:r>
    </w:p>
    <w:p>
      <w:pPr>
        <w:pStyle w:val="84"/>
        <w:widowControl w:val="0"/>
        <w:rPr>
          <w:rFonts w:ascii="宋体" w:hAnsi="宋体"/>
          <w:caps w:val="0"/>
          <w:smallCaps w:val="0"/>
          <w:lang w:eastAsia="zh-CN"/>
        </w:rPr>
      </w:pPr>
      <w:r>
        <w:rPr>
          <w:rFonts w:hint="eastAsia" w:ascii="宋体" w:hAnsi="宋体"/>
          <w:caps w:val="0"/>
          <w:smallCaps w:val="0"/>
          <w:lang w:eastAsia="zh-CN"/>
        </w:rPr>
        <w:t>按01</w:t>
      </w:r>
      <w:r>
        <w:rPr>
          <w:rFonts w:hint="eastAsia" w:ascii="宋体" w:hAnsi="宋体"/>
          <w:caps w:val="0"/>
          <w:smallCaps w:val="0"/>
          <w:lang w:val="en-US" w:eastAsia="zh-CN"/>
        </w:rPr>
        <w:t>发展改革委</w:t>
      </w:r>
      <w:r>
        <w:rPr>
          <w:rFonts w:hint="eastAsia" w:ascii="宋体" w:hAnsi="宋体"/>
          <w:caps w:val="0"/>
          <w:smallCaps w:val="0"/>
          <w:lang w:eastAsia="zh-CN"/>
        </w:rPr>
        <w:t>、02</w:t>
      </w:r>
      <w:r>
        <w:rPr>
          <w:rFonts w:hint="eastAsia" w:ascii="宋体" w:hAnsi="宋体"/>
          <w:caps w:val="0"/>
          <w:smallCaps w:val="0"/>
          <w:lang w:val="en-US" w:eastAsia="zh-CN"/>
        </w:rPr>
        <w:t>财政部门</w:t>
      </w:r>
      <w:r>
        <w:rPr>
          <w:rFonts w:hint="eastAsia" w:ascii="宋体" w:hAnsi="宋体"/>
          <w:caps w:val="0"/>
          <w:smallCaps w:val="0"/>
          <w:lang w:eastAsia="zh-CN"/>
        </w:rPr>
        <w:t>、03</w:t>
      </w:r>
      <w:r>
        <w:rPr>
          <w:rFonts w:hint="eastAsia" w:ascii="宋体" w:hAnsi="宋体"/>
          <w:caps w:val="0"/>
          <w:smallCaps w:val="0"/>
          <w:lang w:val="en-US" w:eastAsia="zh-CN"/>
        </w:rPr>
        <w:t>机关事务主管部门</w:t>
      </w:r>
      <w:r>
        <w:rPr>
          <w:rFonts w:hint="eastAsia" w:ascii="宋体" w:hAnsi="宋体"/>
          <w:caps w:val="0"/>
          <w:smallCaps w:val="0"/>
          <w:lang w:eastAsia="zh-CN"/>
        </w:rPr>
        <w:t>、04</w:t>
      </w:r>
      <w:r>
        <w:rPr>
          <w:rFonts w:hint="eastAsia" w:ascii="宋体" w:hAnsi="宋体"/>
          <w:caps w:val="0"/>
          <w:smallCaps w:val="0"/>
          <w:lang w:val="en-US" w:eastAsia="zh-CN"/>
        </w:rPr>
        <w:t>主管部门</w:t>
      </w:r>
      <w:r>
        <w:rPr>
          <w:rFonts w:hint="eastAsia" w:ascii="宋体" w:hAnsi="宋体"/>
          <w:caps w:val="0"/>
          <w:smallCaps w:val="0"/>
          <w:lang w:eastAsia="zh-CN"/>
        </w:rPr>
        <w:t>、05</w:t>
      </w:r>
      <w:r>
        <w:rPr>
          <w:rFonts w:hint="eastAsia" w:ascii="宋体" w:hAnsi="宋体"/>
          <w:caps w:val="0"/>
          <w:smallCaps w:val="0"/>
          <w:lang w:val="en-US" w:eastAsia="zh-CN"/>
        </w:rPr>
        <w:t>其他五</w:t>
      </w:r>
      <w:r>
        <w:rPr>
          <w:rFonts w:hint="eastAsia" w:ascii="宋体" w:hAnsi="宋体"/>
          <w:caps w:val="0"/>
          <w:smallCaps w:val="0"/>
          <w:lang w:eastAsia="zh-CN"/>
        </w:rPr>
        <w:t>种选项，各单位据实填列。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）取得日期</w:t>
      </w:r>
      <w:bookmarkEnd w:id="740"/>
      <w:bookmarkEnd w:id="741"/>
      <w:bookmarkEnd w:id="742"/>
      <w:bookmarkEnd w:id="743"/>
      <w:bookmarkEnd w:id="744"/>
      <w:bookmarkEnd w:id="745"/>
      <w:bookmarkEnd w:id="746"/>
      <w:bookmarkEnd w:id="747"/>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根据该项资产实际购置或取得具体日期填写，如xxxx年xx月xx日。房屋</w:t>
      </w:r>
      <w:r>
        <w:rPr>
          <w:rFonts w:hint="eastAsia" w:ascii="宋体" w:hAnsi="宋体"/>
          <w:caps w:val="0"/>
          <w:smallCaps w:val="0"/>
          <w:lang w:val="en-US" w:eastAsia="zh-CN"/>
        </w:rPr>
        <w:t>因修缮等原因</w:t>
      </w:r>
      <w:r>
        <w:rPr>
          <w:rFonts w:hint="eastAsia" w:ascii="宋体" w:hAnsi="宋体"/>
          <w:caps w:val="0"/>
          <w:smallCaps w:val="0"/>
          <w:lang w:eastAsia="zh-CN"/>
        </w:rPr>
        <w:t>本年</w:t>
      </w:r>
      <w:r>
        <w:rPr>
          <w:rFonts w:hint="eastAsia" w:ascii="宋体" w:hAnsi="宋体"/>
          <w:caps w:val="0"/>
          <w:smallCaps w:val="0"/>
          <w:lang w:val="en-US" w:eastAsia="zh-CN"/>
        </w:rPr>
        <w:t>存在</w:t>
      </w:r>
      <w:r>
        <w:rPr>
          <w:rFonts w:hint="eastAsia" w:ascii="宋体" w:hAnsi="宋体"/>
          <w:caps w:val="0"/>
          <w:smallCaps w:val="0"/>
          <w:lang w:eastAsia="zh-CN"/>
        </w:rPr>
        <w:t>部分增加时，须按照实际增加日期单独填报1行，以便汇总取得本年增加数。</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748" w:name="_Toc359913669"/>
      <w:bookmarkStart w:id="749" w:name="_Toc358561796"/>
      <w:bookmarkStart w:id="750" w:name="_Toc358561560"/>
      <w:bookmarkStart w:id="751" w:name="_Toc445198283"/>
      <w:bookmarkStart w:id="752" w:name="_Toc333431636"/>
      <w:bookmarkStart w:id="753" w:name="_Toc358561070"/>
      <w:bookmarkStart w:id="754" w:name="_Toc333487487"/>
      <w:bookmarkStart w:id="755" w:name="_Toc443920478"/>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）建筑面积</w:t>
      </w:r>
      <w:bookmarkEnd w:id="748"/>
      <w:bookmarkEnd w:id="749"/>
      <w:bookmarkEnd w:id="750"/>
      <w:bookmarkEnd w:id="751"/>
      <w:bookmarkEnd w:id="752"/>
      <w:bookmarkEnd w:id="753"/>
      <w:bookmarkEnd w:id="754"/>
      <w:bookmarkEnd w:id="755"/>
    </w:p>
    <w:p>
      <w:pPr>
        <w:pStyle w:val="84"/>
        <w:widowControl w:val="0"/>
        <w:rPr>
          <w:rFonts w:ascii="宋体" w:hAnsi="宋体"/>
          <w:caps w:val="0"/>
          <w:smallCaps w:val="0"/>
          <w:lang w:eastAsia="zh-CN"/>
        </w:rPr>
      </w:pPr>
      <w:r>
        <w:rPr>
          <w:rFonts w:hint="eastAsia" w:ascii="宋体" w:hAnsi="宋体"/>
          <w:caps w:val="0"/>
          <w:smallCaps w:val="0"/>
          <w:lang w:eastAsia="zh-CN"/>
        </w:rPr>
        <w:t>为该项资产房产证上的房屋建筑面积（本栏数据由计算机自动生成）。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bookmarkStart w:id="756" w:name="_Toc443920479"/>
      <w:bookmarkStart w:id="757" w:name="_Toc359913670"/>
      <w:bookmarkStart w:id="758" w:name="_Toc333431637"/>
      <w:bookmarkStart w:id="759" w:name="_Toc358561561"/>
      <w:bookmarkStart w:id="760" w:name="_Toc333487488"/>
      <w:bookmarkStart w:id="761" w:name="_Toc358561071"/>
      <w:bookmarkStart w:id="762" w:name="_Toc445198284"/>
      <w:bookmarkStart w:id="763" w:name="_Toc358561797"/>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）其中（不包括地下建筑的面积）</w:t>
      </w:r>
      <w:bookmarkEnd w:id="756"/>
      <w:bookmarkEnd w:id="757"/>
      <w:bookmarkEnd w:id="758"/>
      <w:bookmarkEnd w:id="759"/>
      <w:bookmarkEnd w:id="760"/>
      <w:bookmarkEnd w:id="761"/>
      <w:bookmarkEnd w:id="762"/>
      <w:bookmarkEnd w:id="763"/>
    </w:p>
    <w:p>
      <w:pPr>
        <w:pStyle w:val="84"/>
        <w:widowControl w:val="0"/>
        <w:rPr>
          <w:rFonts w:ascii="宋体" w:hAnsi="宋体"/>
          <w:caps w:val="0"/>
          <w:smallCaps w:val="0"/>
          <w:lang w:eastAsia="zh-CN"/>
        </w:rPr>
      </w:pPr>
      <w:r>
        <w:rPr>
          <w:rFonts w:hint="eastAsia" w:ascii="宋体" w:hAnsi="宋体"/>
          <w:caps w:val="0"/>
          <w:smallCaps w:val="0"/>
          <w:lang w:eastAsia="zh-CN"/>
        </w:rPr>
        <w:t>实际办公面积：按填报单位实际办公用建筑面积据实填列。</w:t>
      </w:r>
    </w:p>
    <w:p>
      <w:pPr>
        <w:pStyle w:val="84"/>
        <w:widowControl w:val="0"/>
        <w:rPr>
          <w:rFonts w:ascii="宋体" w:hAnsi="宋体"/>
          <w:caps w:val="0"/>
          <w:smallCaps w:val="0"/>
          <w:lang w:eastAsia="zh-CN"/>
        </w:rPr>
      </w:pPr>
      <w:r>
        <w:rPr>
          <w:rFonts w:hint="eastAsia" w:ascii="宋体" w:hAnsi="宋体"/>
          <w:caps w:val="0"/>
          <w:smallCaps w:val="0"/>
          <w:lang w:eastAsia="zh-CN"/>
        </w:rPr>
        <w:t>会议室：按单位会议室建筑面积填列。</w:t>
      </w:r>
    </w:p>
    <w:p>
      <w:pPr>
        <w:pStyle w:val="84"/>
        <w:widowControl w:val="0"/>
        <w:rPr>
          <w:rFonts w:ascii="宋体" w:hAnsi="宋体"/>
          <w:caps w:val="0"/>
          <w:smallCaps w:val="0"/>
          <w:lang w:eastAsia="zh-CN"/>
        </w:rPr>
      </w:pPr>
      <w:r>
        <w:rPr>
          <w:rFonts w:hint="eastAsia" w:ascii="宋体" w:hAnsi="宋体"/>
          <w:caps w:val="0"/>
          <w:smallCaps w:val="0"/>
          <w:lang w:eastAsia="zh-CN"/>
        </w:rPr>
        <w:t>车库：按单位车库的建筑面积填列。</w:t>
      </w:r>
    </w:p>
    <w:p>
      <w:pPr>
        <w:pStyle w:val="84"/>
        <w:widowControl w:val="0"/>
        <w:rPr>
          <w:rFonts w:ascii="宋体" w:hAnsi="宋体"/>
          <w:caps w:val="0"/>
          <w:smallCaps w:val="0"/>
          <w:lang w:eastAsia="zh-CN"/>
        </w:rPr>
      </w:pPr>
      <w:r>
        <w:rPr>
          <w:rFonts w:hint="eastAsia" w:ascii="宋体" w:hAnsi="宋体"/>
          <w:caps w:val="0"/>
          <w:smallCaps w:val="0"/>
          <w:lang w:eastAsia="zh-CN"/>
        </w:rPr>
        <w:t>食堂：按单位食堂的建筑面积填列。</w:t>
      </w:r>
    </w:p>
    <w:p>
      <w:pPr>
        <w:pStyle w:val="84"/>
        <w:widowControl w:val="0"/>
        <w:rPr>
          <w:rFonts w:ascii="宋体" w:hAnsi="宋体"/>
          <w:caps w:val="0"/>
          <w:smallCaps w:val="0"/>
          <w:lang w:eastAsia="zh-CN"/>
        </w:rPr>
      </w:pPr>
      <w:r>
        <w:rPr>
          <w:rFonts w:hint="eastAsia" w:ascii="宋体" w:hAnsi="宋体"/>
          <w:caps w:val="0"/>
          <w:smallCaps w:val="0"/>
          <w:lang w:eastAsia="zh-CN"/>
        </w:rPr>
        <w:t>配电室：按单位配电室的建筑面积填列。</w:t>
      </w:r>
    </w:p>
    <w:p>
      <w:pPr>
        <w:pStyle w:val="84"/>
        <w:widowControl w:val="0"/>
        <w:rPr>
          <w:rFonts w:ascii="宋体" w:hAnsi="宋体"/>
          <w:caps w:val="0"/>
          <w:smallCaps w:val="0"/>
          <w:lang w:eastAsia="zh-CN"/>
        </w:rPr>
      </w:pPr>
      <w:r>
        <w:rPr>
          <w:rFonts w:hint="eastAsia" w:ascii="宋体" w:hAnsi="宋体"/>
          <w:caps w:val="0"/>
          <w:smallCaps w:val="0"/>
          <w:lang w:eastAsia="zh-CN"/>
        </w:rPr>
        <w:t>机房：按单位机房的建筑面积填列。</w:t>
      </w:r>
    </w:p>
    <w:p>
      <w:pPr>
        <w:pStyle w:val="41"/>
        <w:widowControl w:val="0"/>
        <w:spacing w:after="0" w:line="360" w:lineRule="auto"/>
        <w:ind w:firstLine="441" w:firstLineChars="200"/>
        <w:outlineLvl w:val="2"/>
        <w:rPr>
          <w:rFonts w:ascii="宋体" w:hAnsi="宋体"/>
          <w:caps w:val="0"/>
          <w:smallCaps w:val="0"/>
          <w:lang w:eastAsia="zh-CN"/>
        </w:rPr>
      </w:pPr>
      <w:bookmarkStart w:id="764" w:name="_Toc359913671"/>
      <w:bookmarkStart w:id="765" w:name="_Toc358561798"/>
      <w:bookmarkStart w:id="766" w:name="_Toc445198285"/>
      <w:bookmarkStart w:id="767" w:name="_Toc358561072"/>
      <w:bookmarkStart w:id="768" w:name="_Toc443920480"/>
      <w:bookmarkStart w:id="769" w:name="_Toc333431638"/>
      <w:bookmarkStart w:id="770" w:name="_Toc333487489"/>
      <w:bookmarkStart w:id="771" w:name="_Toc358561562"/>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）地下面积</w:t>
      </w:r>
      <w:bookmarkEnd w:id="764"/>
      <w:bookmarkEnd w:id="765"/>
      <w:bookmarkEnd w:id="766"/>
      <w:bookmarkEnd w:id="767"/>
      <w:bookmarkEnd w:id="768"/>
      <w:bookmarkEnd w:id="769"/>
      <w:bookmarkEnd w:id="770"/>
      <w:bookmarkEnd w:id="771"/>
    </w:p>
    <w:p>
      <w:pPr>
        <w:pStyle w:val="84"/>
        <w:widowControl w:val="0"/>
        <w:rPr>
          <w:rFonts w:ascii="宋体" w:hAnsi="宋体"/>
          <w:caps w:val="0"/>
          <w:smallCaps w:val="0"/>
          <w:lang w:eastAsia="zh-CN"/>
        </w:rPr>
      </w:pPr>
      <w:r>
        <w:rPr>
          <w:rFonts w:hint="eastAsia" w:ascii="宋体" w:hAnsi="宋体"/>
          <w:caps w:val="0"/>
          <w:smallCaps w:val="0"/>
          <w:lang w:eastAsia="zh-CN"/>
        </w:rPr>
        <w:t>按单位的地下建筑面积填列。</w:t>
      </w:r>
    </w:p>
    <w:p>
      <w:pPr>
        <w:pStyle w:val="41"/>
        <w:widowControl w:val="0"/>
        <w:spacing w:after="0" w:line="360" w:lineRule="auto"/>
        <w:ind w:firstLine="441" w:firstLineChars="200"/>
        <w:outlineLvl w:val="2"/>
        <w:rPr>
          <w:rFonts w:ascii="宋体" w:hAnsi="宋体"/>
          <w:caps w:val="0"/>
          <w:smallCaps w:val="0"/>
          <w:lang w:eastAsia="zh-CN"/>
        </w:rPr>
      </w:pPr>
      <w:bookmarkStart w:id="772" w:name="_Toc359913672"/>
      <w:bookmarkStart w:id="773" w:name="_Toc443920481"/>
      <w:bookmarkStart w:id="774" w:name="_Toc358561563"/>
      <w:bookmarkStart w:id="775" w:name="_Toc358561073"/>
      <w:bookmarkStart w:id="776" w:name="_Toc358561799"/>
      <w:bookmarkStart w:id="777" w:name="_Toc445198286"/>
      <w:bookmarkStart w:id="778" w:name="_Toc333431639"/>
      <w:bookmarkStart w:id="779" w:name="_Toc333487490"/>
      <w:r>
        <w:rPr>
          <w:rFonts w:hint="eastAsia" w:ascii="宋体" w:hAnsi="宋体"/>
          <w:caps w:val="0"/>
          <w:smallCaps w:val="0"/>
          <w:lang w:eastAsia="zh-CN"/>
        </w:rPr>
        <w:t>（</w:t>
      </w:r>
      <w:r>
        <w:rPr>
          <w:rFonts w:hint="eastAsia" w:ascii="宋体" w:hAnsi="宋体"/>
          <w:caps w:val="0"/>
          <w:smallCaps w:val="0"/>
          <w:lang w:val="en-US" w:eastAsia="zh-CN"/>
        </w:rPr>
        <w:t>十一</w:t>
      </w:r>
      <w:r>
        <w:rPr>
          <w:rFonts w:hint="eastAsia" w:ascii="宋体" w:hAnsi="宋体"/>
          <w:caps w:val="0"/>
          <w:smallCaps w:val="0"/>
          <w:lang w:eastAsia="zh-CN"/>
        </w:rPr>
        <w:t>）产权形式</w:t>
      </w:r>
      <w:bookmarkEnd w:id="772"/>
      <w:bookmarkEnd w:id="773"/>
      <w:bookmarkEnd w:id="774"/>
      <w:bookmarkEnd w:id="775"/>
      <w:bookmarkEnd w:id="776"/>
      <w:bookmarkEnd w:id="777"/>
      <w:bookmarkEnd w:id="778"/>
      <w:bookmarkEnd w:id="779"/>
    </w:p>
    <w:p>
      <w:pPr>
        <w:pStyle w:val="84"/>
        <w:widowControl w:val="0"/>
        <w:rPr>
          <w:rFonts w:ascii="宋体" w:hAnsi="宋体"/>
          <w:caps w:val="0"/>
          <w:smallCaps w:val="0"/>
          <w:lang w:eastAsia="zh-CN"/>
        </w:rPr>
      </w:pPr>
      <w:bookmarkStart w:id="780" w:name="_Toc358561564"/>
      <w:bookmarkStart w:id="781" w:name="_Toc333431640"/>
      <w:bookmarkStart w:id="782" w:name="_Toc443920482"/>
      <w:bookmarkStart w:id="783" w:name="_Toc333487491"/>
      <w:bookmarkStart w:id="784" w:name="_Toc445198287"/>
      <w:bookmarkStart w:id="785" w:name="_Toc359913673"/>
      <w:bookmarkStart w:id="786" w:name="_Toc358561800"/>
      <w:bookmarkStart w:id="787" w:name="_Toc358561074"/>
      <w:r>
        <w:rPr>
          <w:rFonts w:hint="eastAsia" w:ascii="宋体" w:hAnsi="宋体"/>
          <w:caps w:val="0"/>
          <w:smallCaps w:val="0"/>
          <w:lang w:eastAsia="zh-CN"/>
        </w:rPr>
        <w:t>按</w:t>
      </w:r>
      <w:r>
        <w:rPr>
          <w:rFonts w:hint="eastAsia" w:ascii="宋体" w:hAnsi="宋体"/>
          <w:caps w:val="0"/>
          <w:smallCaps w:val="0"/>
          <w:lang w:val="en-US" w:eastAsia="zh-CN"/>
        </w:rPr>
        <w:t>0</w:t>
      </w:r>
      <w:r>
        <w:rPr>
          <w:rFonts w:hint="eastAsia" w:ascii="宋体" w:hAnsi="宋体"/>
          <w:caps w:val="0"/>
          <w:smallCaps w:val="0"/>
          <w:lang w:eastAsia="zh-CN"/>
        </w:rPr>
        <w:t>1有产权、</w:t>
      </w:r>
      <w:r>
        <w:rPr>
          <w:rFonts w:hint="eastAsia" w:ascii="宋体" w:hAnsi="宋体"/>
          <w:caps w:val="0"/>
          <w:smallCaps w:val="0"/>
          <w:lang w:val="en-US" w:eastAsia="zh-CN"/>
        </w:rPr>
        <w:t>0</w:t>
      </w:r>
      <w:r>
        <w:rPr>
          <w:rFonts w:hint="eastAsia" w:ascii="宋体" w:hAnsi="宋体"/>
          <w:caps w:val="0"/>
          <w:smallCaps w:val="0"/>
          <w:lang w:eastAsia="zh-CN"/>
        </w:rPr>
        <w:t>2无产权、</w:t>
      </w:r>
      <w:r>
        <w:rPr>
          <w:rFonts w:hint="eastAsia" w:ascii="宋体" w:hAnsi="宋体"/>
          <w:caps w:val="0"/>
          <w:smallCaps w:val="0"/>
          <w:lang w:val="en-US" w:eastAsia="zh-CN"/>
        </w:rPr>
        <w:t>03产权待界定</w:t>
      </w:r>
      <w:r>
        <w:rPr>
          <w:rFonts w:hint="eastAsia" w:ascii="宋体" w:hAnsi="宋体"/>
          <w:caps w:val="0"/>
          <w:smallCaps w:val="0"/>
          <w:lang w:eastAsia="zh-CN"/>
        </w:rPr>
        <w:t>，各单位据实自行选择填列。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）权属证明</w:t>
      </w:r>
      <w:bookmarkEnd w:id="780"/>
      <w:bookmarkEnd w:id="781"/>
      <w:bookmarkEnd w:id="782"/>
      <w:bookmarkEnd w:id="783"/>
      <w:bookmarkEnd w:id="784"/>
      <w:bookmarkEnd w:id="785"/>
      <w:bookmarkEnd w:id="786"/>
      <w:bookmarkEnd w:id="787"/>
    </w:p>
    <w:p>
      <w:pPr>
        <w:pStyle w:val="84"/>
        <w:widowControl w:val="0"/>
        <w:rPr>
          <w:rFonts w:ascii="宋体" w:hAnsi="宋体"/>
          <w:caps w:val="0"/>
          <w:smallCaps w:val="0"/>
          <w:lang w:eastAsia="zh-CN"/>
        </w:rPr>
      </w:pPr>
      <w:r>
        <w:rPr>
          <w:rFonts w:hint="eastAsia" w:ascii="宋体" w:hAnsi="宋体"/>
          <w:caps w:val="0"/>
          <w:smallCaps w:val="0"/>
          <w:lang w:eastAsia="zh-CN"/>
        </w:rPr>
        <w:t>填列取得房屋构筑物的所有权文件名称。</w:t>
      </w:r>
    </w:p>
    <w:p>
      <w:pPr>
        <w:pStyle w:val="41"/>
        <w:widowControl w:val="0"/>
        <w:spacing w:after="0" w:line="360" w:lineRule="auto"/>
        <w:ind w:firstLine="441" w:firstLineChars="200"/>
        <w:outlineLvl w:val="2"/>
        <w:rPr>
          <w:rFonts w:ascii="宋体" w:hAnsi="宋体"/>
          <w:caps w:val="0"/>
          <w:smallCaps w:val="0"/>
          <w:lang w:eastAsia="zh-CN"/>
        </w:rPr>
      </w:pPr>
      <w:bookmarkStart w:id="788" w:name="_Toc359913674"/>
      <w:bookmarkStart w:id="789" w:name="_Toc445198288"/>
      <w:bookmarkStart w:id="790" w:name="_Toc333487492"/>
      <w:bookmarkStart w:id="791" w:name="_Toc358561075"/>
      <w:bookmarkStart w:id="792" w:name="_Toc443920483"/>
      <w:bookmarkStart w:id="793" w:name="_Toc333431641"/>
      <w:bookmarkStart w:id="794" w:name="_Toc358561801"/>
      <w:bookmarkStart w:id="795" w:name="_Toc358561565"/>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）权属证号</w:t>
      </w:r>
      <w:bookmarkEnd w:id="788"/>
      <w:bookmarkEnd w:id="789"/>
      <w:bookmarkEnd w:id="790"/>
      <w:bookmarkEnd w:id="791"/>
      <w:bookmarkEnd w:id="792"/>
      <w:bookmarkEnd w:id="793"/>
      <w:bookmarkEnd w:id="794"/>
      <w:bookmarkEnd w:id="795"/>
    </w:p>
    <w:p>
      <w:pPr>
        <w:pStyle w:val="84"/>
        <w:widowControl w:val="0"/>
        <w:rPr>
          <w:rFonts w:ascii="宋体" w:hAnsi="宋体"/>
          <w:caps w:val="0"/>
          <w:smallCaps w:val="0"/>
          <w:lang w:eastAsia="zh-CN"/>
        </w:rPr>
      </w:pPr>
      <w:r>
        <w:rPr>
          <w:rFonts w:hint="eastAsia" w:ascii="宋体" w:hAnsi="宋体"/>
          <w:caps w:val="0"/>
          <w:smallCaps w:val="0"/>
          <w:lang w:eastAsia="zh-CN"/>
        </w:rPr>
        <w:t>填列取得房屋构筑物的房产证号。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）房屋所在地区</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填列房屋所在地区的行政区划代码。</w:t>
      </w:r>
    </w:p>
    <w:p>
      <w:pPr>
        <w:pStyle w:val="41"/>
        <w:widowControl w:val="0"/>
        <w:spacing w:after="0" w:line="360" w:lineRule="auto"/>
        <w:ind w:firstLine="441" w:firstLineChars="200"/>
        <w:outlineLvl w:val="2"/>
        <w:rPr>
          <w:rFonts w:ascii="宋体" w:hAnsi="宋体"/>
          <w:caps w:val="0"/>
          <w:smallCaps w:val="0"/>
          <w:lang w:eastAsia="zh-CN"/>
        </w:rPr>
      </w:pPr>
      <w:bookmarkStart w:id="796" w:name="_Toc445198289"/>
      <w:bookmarkStart w:id="797" w:name="_Toc358561802"/>
      <w:bookmarkStart w:id="798" w:name="_Toc358561076"/>
      <w:bookmarkStart w:id="799" w:name="_Toc443920484"/>
      <w:bookmarkStart w:id="800" w:name="_Toc358561566"/>
      <w:bookmarkStart w:id="801" w:name="_Toc333431642"/>
      <w:bookmarkStart w:id="802" w:name="_Toc333487493"/>
      <w:bookmarkStart w:id="803" w:name="_Toc359913675"/>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）坐落位置</w:t>
      </w:r>
      <w:bookmarkEnd w:id="796"/>
      <w:bookmarkEnd w:id="797"/>
      <w:bookmarkEnd w:id="798"/>
      <w:bookmarkEnd w:id="799"/>
      <w:bookmarkEnd w:id="800"/>
      <w:bookmarkEnd w:id="801"/>
      <w:bookmarkEnd w:id="802"/>
      <w:bookmarkEnd w:id="803"/>
    </w:p>
    <w:p>
      <w:pPr>
        <w:pStyle w:val="84"/>
        <w:widowControl w:val="0"/>
        <w:rPr>
          <w:rFonts w:ascii="宋体" w:hAnsi="宋体"/>
          <w:caps w:val="0"/>
          <w:smallCaps w:val="0"/>
          <w:lang w:eastAsia="zh-CN"/>
        </w:rPr>
      </w:pPr>
      <w:r>
        <w:rPr>
          <w:rFonts w:hint="eastAsia" w:ascii="宋体" w:hAnsi="宋体"/>
          <w:caps w:val="0"/>
          <w:smallCaps w:val="0"/>
          <w:lang w:eastAsia="zh-CN"/>
        </w:rPr>
        <w:t>按该项资产房产证上的坐落地点据实填列。</w:t>
      </w:r>
    </w:p>
    <w:p>
      <w:pPr>
        <w:pStyle w:val="41"/>
        <w:widowControl w:val="0"/>
        <w:spacing w:after="0" w:line="360" w:lineRule="auto"/>
        <w:ind w:firstLine="441" w:firstLineChars="200"/>
        <w:outlineLvl w:val="2"/>
        <w:rPr>
          <w:rFonts w:hint="eastAsia" w:ascii="宋体" w:hAnsi="宋体"/>
          <w:caps w:val="0"/>
          <w:smallCaps w:val="0"/>
          <w:lang w:eastAsia="zh-CN"/>
        </w:rPr>
      </w:pPr>
      <w:bookmarkStart w:id="804" w:name="_Toc443920485"/>
      <w:bookmarkStart w:id="805" w:name="_Toc359913676"/>
      <w:bookmarkStart w:id="806" w:name="_Toc358561803"/>
      <w:bookmarkStart w:id="807" w:name="_Toc333487494"/>
      <w:bookmarkStart w:id="808" w:name="_Toc333431643"/>
      <w:bookmarkStart w:id="809" w:name="_Toc358561567"/>
      <w:bookmarkStart w:id="810" w:name="_Toc358561077"/>
      <w:bookmarkStart w:id="811" w:name="_Toc445198290"/>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）用途分类</w:t>
      </w:r>
      <w:bookmarkEnd w:id="804"/>
      <w:bookmarkEnd w:id="805"/>
      <w:bookmarkEnd w:id="806"/>
      <w:bookmarkEnd w:id="807"/>
      <w:bookmarkEnd w:id="808"/>
      <w:bookmarkEnd w:id="809"/>
      <w:bookmarkEnd w:id="810"/>
      <w:bookmarkEnd w:id="811"/>
    </w:p>
    <w:p>
      <w:pPr>
        <w:pStyle w:val="84"/>
        <w:widowControl w:val="0"/>
        <w:rPr>
          <w:rFonts w:ascii="宋体" w:hAnsi="宋体"/>
          <w:caps w:val="0"/>
          <w:smallCaps w:val="0"/>
          <w:lang w:eastAsia="zh-CN"/>
        </w:rPr>
      </w:pPr>
      <w:r>
        <w:rPr>
          <w:rFonts w:hint="eastAsia" w:ascii="宋体" w:hAnsi="宋体"/>
          <w:caps w:val="0"/>
          <w:smallCaps w:val="0"/>
          <w:lang w:eastAsia="zh-CN"/>
        </w:rPr>
        <w:t>按1生产用房、2办公用房、3生活娱乐市政公共设施服务业用房、4其他用房、</w:t>
      </w:r>
      <w:r>
        <w:rPr>
          <w:rFonts w:hint="eastAsia" w:ascii="宋体" w:hAnsi="宋体"/>
          <w:caps w:val="0"/>
          <w:smallCaps w:val="0"/>
          <w:lang w:val="en-US" w:eastAsia="zh-CN"/>
        </w:rPr>
        <w:t>5构筑物 五</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812" w:name="_Toc333487495"/>
      <w:bookmarkStart w:id="813" w:name="_Toc333431644"/>
      <w:bookmarkStart w:id="814" w:name="_Toc358561804"/>
      <w:bookmarkStart w:id="815" w:name="_Toc359913677"/>
      <w:bookmarkStart w:id="816" w:name="_Toc358561078"/>
      <w:bookmarkStart w:id="817" w:name="_Toc358561568"/>
      <w:bookmarkStart w:id="818" w:name="_Toc443920486"/>
      <w:bookmarkStart w:id="819" w:name="_Toc445198291"/>
      <w:r>
        <w:rPr>
          <w:rFonts w:hint="eastAsia" w:ascii="宋体" w:hAnsi="宋体"/>
          <w:caps w:val="0"/>
          <w:smallCaps w:val="0"/>
          <w:lang w:eastAsia="zh-CN"/>
        </w:rPr>
        <w:t>（十</w:t>
      </w:r>
      <w:r>
        <w:rPr>
          <w:rFonts w:hint="eastAsia" w:ascii="宋体" w:hAnsi="宋体"/>
          <w:caps w:val="0"/>
          <w:smallCaps w:val="0"/>
          <w:lang w:val="en-US" w:eastAsia="zh-CN"/>
        </w:rPr>
        <w:t>七</w:t>
      </w:r>
      <w:r>
        <w:rPr>
          <w:rFonts w:hint="eastAsia" w:ascii="宋体" w:hAnsi="宋体"/>
          <w:caps w:val="0"/>
          <w:smallCaps w:val="0"/>
          <w:lang w:eastAsia="zh-CN"/>
        </w:rPr>
        <w:t>）原值</w:t>
      </w:r>
      <w:bookmarkEnd w:id="812"/>
      <w:bookmarkEnd w:id="813"/>
      <w:bookmarkEnd w:id="814"/>
      <w:bookmarkEnd w:id="815"/>
      <w:bookmarkEnd w:id="816"/>
      <w:bookmarkEnd w:id="817"/>
      <w:bookmarkEnd w:id="818"/>
      <w:bookmarkEnd w:id="819"/>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bookmarkStart w:id="820" w:name="_Toc445198292"/>
      <w:bookmarkStart w:id="821" w:name="_Toc333487496"/>
      <w:bookmarkStart w:id="822" w:name="_Toc359913678"/>
      <w:bookmarkStart w:id="823" w:name="_Toc333431645"/>
      <w:bookmarkStart w:id="824" w:name="_Toc358561079"/>
      <w:bookmarkStart w:id="825" w:name="_Toc358561569"/>
      <w:bookmarkStart w:id="826" w:name="_Toc358561805"/>
      <w:bookmarkStart w:id="827" w:name="_Toc443920487"/>
      <w:r>
        <w:rPr>
          <w:rFonts w:hint="eastAsia" w:ascii="宋体" w:hAnsi="宋体"/>
          <w:caps w:val="0"/>
          <w:smallCaps w:val="0"/>
          <w:lang w:eastAsia="zh-CN"/>
        </w:rPr>
        <w:t>（十</w:t>
      </w:r>
      <w:r>
        <w:rPr>
          <w:rFonts w:hint="eastAsia" w:ascii="宋体" w:hAnsi="宋体"/>
          <w:caps w:val="0"/>
          <w:smallCaps w:val="0"/>
          <w:lang w:val="en-US" w:eastAsia="zh-CN"/>
        </w:rPr>
        <w:t>八</w:t>
      </w:r>
      <w:r>
        <w:rPr>
          <w:rFonts w:hint="eastAsia" w:ascii="宋体" w:hAnsi="宋体"/>
          <w:caps w:val="0"/>
          <w:smallCaps w:val="0"/>
          <w:lang w:eastAsia="zh-CN"/>
        </w:rPr>
        <w:t>）资金来源</w:t>
      </w:r>
      <w:bookmarkEnd w:id="820"/>
      <w:bookmarkEnd w:id="821"/>
      <w:bookmarkEnd w:id="822"/>
      <w:bookmarkEnd w:id="823"/>
      <w:bookmarkEnd w:id="824"/>
      <w:bookmarkEnd w:id="825"/>
      <w:bookmarkEnd w:id="826"/>
      <w:bookmarkEnd w:id="827"/>
    </w:p>
    <w:p>
      <w:pPr>
        <w:pStyle w:val="84"/>
        <w:widowControl w:val="0"/>
        <w:rPr>
          <w:rFonts w:ascii="宋体" w:hAnsi="宋体"/>
          <w:caps w:val="0"/>
          <w:smallCaps w:val="0"/>
          <w:lang w:eastAsia="zh-CN"/>
        </w:rPr>
      </w:pPr>
      <w:bookmarkStart w:id="828" w:name="_Toc443920488"/>
      <w:bookmarkStart w:id="829" w:name="_Toc358561570"/>
      <w:bookmarkStart w:id="830" w:name="_Toc333487497"/>
      <w:bookmarkStart w:id="831" w:name="_Toc358561080"/>
      <w:bookmarkStart w:id="832" w:name="_Toc445198293"/>
      <w:bookmarkStart w:id="833" w:name="_Toc333431646"/>
      <w:bookmarkStart w:id="834" w:name="_Toc358561806"/>
      <w:bookmarkStart w:id="835" w:name="_Toc359913679"/>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（十</w:t>
      </w:r>
      <w:r>
        <w:rPr>
          <w:rFonts w:hint="eastAsia" w:ascii="宋体" w:hAnsi="宋体"/>
          <w:caps w:val="0"/>
          <w:smallCaps w:val="0"/>
          <w:lang w:val="en-US" w:eastAsia="zh-CN"/>
        </w:rPr>
        <w:t>九</w:t>
      </w:r>
      <w:r>
        <w:rPr>
          <w:rFonts w:hint="eastAsia" w:ascii="宋体" w:hAnsi="宋体"/>
          <w:caps w:val="0"/>
          <w:smallCaps w:val="0"/>
          <w:lang w:eastAsia="zh-CN"/>
        </w:rPr>
        <w:t>）</w:t>
      </w:r>
      <w:r>
        <w:rPr>
          <w:rFonts w:hint="eastAsia" w:ascii="宋体" w:hAnsi="宋体"/>
          <w:caps w:val="0"/>
          <w:smallCaps w:val="0"/>
          <w:lang w:val="en-US" w:eastAsia="zh-CN"/>
        </w:rPr>
        <w:t>均价/单价（元）</w:t>
      </w:r>
    </w:p>
    <w:p>
      <w:pPr>
        <w:pStyle w:val="84"/>
        <w:widowControl w:val="0"/>
        <w:rPr>
          <w:rFonts w:hint="eastAsia" w:ascii="宋体" w:hAnsi="宋体"/>
          <w:caps w:val="0"/>
          <w:smallCaps w:val="0"/>
          <w:lang w:eastAsia="zh-CN"/>
        </w:rPr>
      </w:pPr>
      <w:r>
        <w:rPr>
          <w:rFonts w:hint="eastAsia" w:ascii="宋体" w:hAnsi="宋体"/>
          <w:caps w:val="0"/>
          <w:smallCaps w:val="0"/>
          <w:lang w:eastAsia="zh-CN"/>
        </w:rPr>
        <w:t>按“</w:t>
      </w:r>
      <w:r>
        <w:rPr>
          <w:rFonts w:hint="eastAsia" w:ascii="宋体" w:hAnsi="宋体"/>
          <w:caps w:val="0"/>
          <w:smallCaps w:val="0"/>
          <w:lang w:val="en-US" w:eastAsia="zh-CN"/>
        </w:rPr>
        <w:t>原值</w:t>
      </w:r>
      <w:r>
        <w:rPr>
          <w:rFonts w:hint="eastAsia" w:ascii="宋体" w:hAnsi="宋体"/>
          <w:caps w:val="0"/>
          <w:smallCaps w:val="0"/>
          <w:lang w:eastAsia="zh-CN"/>
        </w:rPr>
        <w:t>”</w:t>
      </w:r>
      <w:r>
        <w:rPr>
          <w:rFonts w:hint="eastAsia" w:ascii="宋体" w:hAnsi="宋体"/>
          <w:caps w:val="0"/>
          <w:smallCaps w:val="0"/>
          <w:lang w:val="en-US" w:eastAsia="zh-CN"/>
        </w:rPr>
        <w:t>/“建筑面积”计算生成</w:t>
      </w:r>
      <w:r>
        <w:rPr>
          <w:rFonts w:hint="eastAsia" w:ascii="宋体" w:hAnsi="宋体"/>
          <w:caps w:val="0"/>
          <w:smallCaps w:val="0"/>
          <w:lang w:eastAsia="zh-CN"/>
        </w:rPr>
        <w:t>（本栏数据由</w:t>
      </w:r>
      <w:r>
        <w:rPr>
          <w:rFonts w:hint="eastAsia" w:ascii="宋体" w:hAnsi="宋体"/>
          <w:caps w:val="0"/>
          <w:smallCaps w:val="0"/>
          <w:lang w:val="en-US" w:eastAsia="zh-CN"/>
        </w:rPr>
        <w:t>计算</w:t>
      </w:r>
      <w:r>
        <w:rPr>
          <w:rFonts w:hint="eastAsia" w:ascii="宋体" w:hAnsi="宋体"/>
          <w:caps w:val="0"/>
          <w:smallCaps w:val="0"/>
          <w:lang w:eastAsia="zh-CN"/>
        </w:rPr>
        <w:t>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二十</w:t>
      </w:r>
      <w:r>
        <w:rPr>
          <w:rFonts w:hint="eastAsia" w:ascii="宋体" w:hAnsi="宋体"/>
          <w:caps w:val="0"/>
          <w:smallCaps w:val="0"/>
          <w:lang w:eastAsia="zh-CN"/>
        </w:rPr>
        <w:t>）净值</w:t>
      </w:r>
      <w:bookmarkEnd w:id="828"/>
      <w:bookmarkEnd w:id="829"/>
      <w:bookmarkEnd w:id="830"/>
      <w:bookmarkEnd w:id="831"/>
      <w:bookmarkEnd w:id="832"/>
      <w:bookmarkEnd w:id="833"/>
      <w:bookmarkEnd w:id="834"/>
      <w:bookmarkEnd w:id="835"/>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bookmarkStart w:id="836" w:name="_Toc358561807"/>
      <w:bookmarkStart w:id="837" w:name="_Toc358561081"/>
      <w:bookmarkStart w:id="838" w:name="_Toc445198294"/>
      <w:bookmarkStart w:id="839" w:name="_Toc333487498"/>
      <w:bookmarkStart w:id="840" w:name="_Toc359913680"/>
      <w:bookmarkStart w:id="841" w:name="_Toc443920489"/>
      <w:bookmarkStart w:id="842" w:name="_Toc358561571"/>
      <w:bookmarkStart w:id="843" w:name="_Toc333431647"/>
      <w:r>
        <w:rPr>
          <w:rFonts w:hint="eastAsia" w:ascii="宋体" w:hAnsi="宋体"/>
          <w:caps w:val="0"/>
          <w:smallCaps w:val="0"/>
          <w:lang w:eastAsia="zh-CN"/>
        </w:rPr>
        <w:t>（</w:t>
      </w:r>
      <w:r>
        <w:rPr>
          <w:rFonts w:hint="eastAsia" w:ascii="宋体" w:hAnsi="宋体"/>
          <w:caps w:val="0"/>
          <w:smallCaps w:val="0"/>
          <w:lang w:val="en-US" w:eastAsia="zh-CN"/>
        </w:rPr>
        <w:t>二十一</w:t>
      </w:r>
      <w:r>
        <w:rPr>
          <w:rFonts w:hint="eastAsia" w:ascii="宋体" w:hAnsi="宋体"/>
          <w:caps w:val="0"/>
          <w:smallCaps w:val="0"/>
          <w:lang w:eastAsia="zh-CN"/>
        </w:rPr>
        <w:t>）使用状况</w:t>
      </w:r>
      <w:bookmarkEnd w:id="836"/>
      <w:bookmarkEnd w:id="837"/>
      <w:bookmarkEnd w:id="838"/>
      <w:bookmarkEnd w:id="839"/>
      <w:bookmarkEnd w:id="840"/>
      <w:bookmarkEnd w:id="841"/>
      <w:bookmarkEnd w:id="842"/>
      <w:bookmarkEnd w:id="843"/>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按01在用、02不能用、03闲置（未使用、不需用）、04其他选择填列。</w:t>
      </w:r>
    </w:p>
    <w:p>
      <w:pPr>
        <w:pStyle w:val="41"/>
        <w:widowControl w:val="0"/>
        <w:spacing w:after="0" w:line="360" w:lineRule="auto"/>
        <w:ind w:firstLine="441" w:firstLineChars="200"/>
        <w:outlineLvl w:val="2"/>
        <w:rPr>
          <w:rFonts w:ascii="宋体" w:hAnsi="宋体"/>
          <w:caps w:val="0"/>
          <w:smallCaps w:val="0"/>
          <w:lang w:eastAsia="zh-CN"/>
        </w:rPr>
      </w:pPr>
      <w:bookmarkStart w:id="844" w:name="_Toc445198295"/>
      <w:bookmarkStart w:id="845" w:name="_Toc333487499"/>
      <w:bookmarkStart w:id="846" w:name="_Toc359913681"/>
      <w:bookmarkStart w:id="847" w:name="_Toc358561082"/>
      <w:bookmarkStart w:id="848" w:name="_Toc358561808"/>
      <w:bookmarkStart w:id="849" w:name="_Toc333431648"/>
      <w:bookmarkStart w:id="850" w:name="_Toc443920490"/>
      <w:bookmarkStart w:id="851" w:name="_Toc358561572"/>
      <w:r>
        <w:rPr>
          <w:rFonts w:hint="eastAsia" w:ascii="宋体" w:hAnsi="宋体"/>
          <w:caps w:val="0"/>
          <w:smallCaps w:val="0"/>
          <w:lang w:eastAsia="zh-CN"/>
        </w:rPr>
        <w:t>（</w:t>
      </w:r>
      <w:r>
        <w:rPr>
          <w:rFonts w:hint="eastAsia" w:ascii="宋体" w:hAnsi="宋体"/>
          <w:caps w:val="0"/>
          <w:smallCaps w:val="0"/>
          <w:lang w:val="en-US" w:eastAsia="zh-CN"/>
        </w:rPr>
        <w:t>二十二</w:t>
      </w:r>
      <w:r>
        <w:rPr>
          <w:rFonts w:hint="eastAsia" w:ascii="宋体" w:hAnsi="宋体"/>
          <w:caps w:val="0"/>
          <w:smallCaps w:val="0"/>
          <w:lang w:eastAsia="zh-CN"/>
        </w:rPr>
        <w:t>）使用方向及面积</w:t>
      </w:r>
      <w:bookmarkEnd w:id="844"/>
      <w:bookmarkEnd w:id="845"/>
      <w:bookmarkEnd w:id="846"/>
      <w:bookmarkEnd w:id="847"/>
      <w:bookmarkEnd w:id="848"/>
      <w:bookmarkEnd w:id="849"/>
      <w:bookmarkEnd w:id="850"/>
      <w:bookmarkEnd w:id="851"/>
    </w:p>
    <w:p>
      <w:pPr>
        <w:pStyle w:val="84"/>
        <w:widowControl w:val="0"/>
        <w:rPr>
          <w:rFonts w:ascii="宋体" w:hAnsi="宋体"/>
          <w:caps w:val="0"/>
          <w:smallCaps w:val="0"/>
          <w:lang w:eastAsia="zh-CN"/>
        </w:rPr>
      </w:pPr>
      <w:r>
        <w:rPr>
          <w:rFonts w:hint="eastAsia" w:ascii="宋体" w:hAnsi="宋体"/>
          <w:caps w:val="0"/>
          <w:smallCaps w:val="0"/>
          <w:lang w:eastAsia="zh-CN"/>
        </w:rPr>
        <w:t>根据该项资产房产证上的房屋建筑面积，按自用、出借出租、其他</w:t>
      </w:r>
      <w:r>
        <w:rPr>
          <w:rFonts w:hint="eastAsia" w:ascii="宋体" w:hAnsi="宋体"/>
          <w:caps w:val="0"/>
          <w:smallCaps w:val="0"/>
          <w:lang w:val="en-US" w:eastAsia="zh-CN"/>
        </w:rPr>
        <w:t xml:space="preserve"> 三</w:t>
      </w:r>
      <w:r>
        <w:rPr>
          <w:rFonts w:hint="eastAsia" w:ascii="宋体" w:hAnsi="宋体"/>
          <w:caps w:val="0"/>
          <w:smallCaps w:val="0"/>
          <w:lang w:eastAsia="zh-CN"/>
        </w:rPr>
        <w:t>种类型，各单位据实填列。</w:t>
      </w:r>
    </w:p>
    <w:p>
      <w:pPr>
        <w:pStyle w:val="41"/>
        <w:widowControl w:val="0"/>
        <w:spacing w:after="0" w:line="360" w:lineRule="auto"/>
        <w:ind w:firstLine="441" w:firstLineChars="200"/>
        <w:outlineLvl w:val="2"/>
        <w:rPr>
          <w:rFonts w:ascii="宋体" w:hAnsi="宋体"/>
          <w:caps w:val="0"/>
          <w:smallCaps w:val="0"/>
          <w:lang w:eastAsia="zh-CN"/>
        </w:rPr>
      </w:pPr>
      <w:bookmarkStart w:id="852" w:name="_Toc359913682"/>
      <w:bookmarkStart w:id="853" w:name="_Toc358561809"/>
      <w:bookmarkStart w:id="854" w:name="_Toc333431649"/>
      <w:bookmarkStart w:id="855" w:name="_Toc445198296"/>
      <w:bookmarkStart w:id="856" w:name="_Toc443920491"/>
      <w:bookmarkStart w:id="857" w:name="_Toc358561573"/>
      <w:bookmarkStart w:id="858" w:name="_Toc358561083"/>
      <w:bookmarkStart w:id="859" w:name="_Toc333487500"/>
      <w:r>
        <w:rPr>
          <w:rFonts w:hint="eastAsia" w:ascii="宋体" w:hAnsi="宋体"/>
          <w:caps w:val="0"/>
          <w:smallCaps w:val="0"/>
          <w:lang w:eastAsia="zh-CN"/>
        </w:rPr>
        <w:t>（二十</w:t>
      </w:r>
      <w:r>
        <w:rPr>
          <w:rFonts w:hint="eastAsia" w:ascii="宋体" w:hAnsi="宋体"/>
          <w:caps w:val="0"/>
          <w:smallCaps w:val="0"/>
          <w:lang w:val="en-US" w:eastAsia="zh-CN"/>
        </w:rPr>
        <w:t>三</w:t>
      </w:r>
      <w:r>
        <w:rPr>
          <w:rFonts w:hint="eastAsia" w:ascii="宋体" w:hAnsi="宋体"/>
          <w:caps w:val="0"/>
          <w:smallCaps w:val="0"/>
          <w:lang w:eastAsia="zh-CN"/>
        </w:rPr>
        <w:t>）使用方向及价值</w:t>
      </w:r>
      <w:bookmarkEnd w:id="852"/>
      <w:bookmarkEnd w:id="853"/>
      <w:bookmarkEnd w:id="854"/>
      <w:bookmarkEnd w:id="855"/>
      <w:bookmarkEnd w:id="856"/>
      <w:bookmarkEnd w:id="857"/>
      <w:bookmarkEnd w:id="858"/>
      <w:bookmarkEnd w:id="859"/>
    </w:p>
    <w:p>
      <w:pPr>
        <w:pStyle w:val="84"/>
        <w:widowControl w:val="0"/>
        <w:rPr>
          <w:rFonts w:ascii="宋体" w:hAnsi="宋体"/>
          <w:caps w:val="0"/>
          <w:smallCaps w:val="0"/>
          <w:lang w:eastAsia="zh-CN"/>
        </w:rPr>
      </w:pPr>
      <w:r>
        <w:rPr>
          <w:rFonts w:hint="eastAsia" w:ascii="宋体" w:hAnsi="宋体"/>
          <w:caps w:val="0"/>
          <w:smallCaps w:val="0"/>
          <w:lang w:eastAsia="zh-CN"/>
        </w:rPr>
        <w:t>自用：按自用面积除以建筑面积的比例乘以原值计算填列。</w:t>
      </w:r>
    </w:p>
    <w:p>
      <w:pPr>
        <w:pStyle w:val="84"/>
        <w:widowControl w:val="0"/>
        <w:rPr>
          <w:rFonts w:ascii="宋体" w:hAnsi="宋体"/>
          <w:caps w:val="0"/>
          <w:smallCaps w:val="0"/>
          <w:lang w:eastAsia="zh-CN"/>
        </w:rPr>
      </w:pPr>
      <w:r>
        <w:rPr>
          <w:rFonts w:hint="eastAsia" w:ascii="宋体" w:hAnsi="宋体"/>
          <w:caps w:val="0"/>
          <w:smallCaps w:val="0"/>
          <w:lang w:val="en-US" w:eastAsia="zh-CN"/>
        </w:rPr>
        <w:t>出租</w:t>
      </w:r>
      <w:r>
        <w:rPr>
          <w:rFonts w:hint="eastAsia" w:ascii="宋体" w:hAnsi="宋体"/>
          <w:caps w:val="0"/>
          <w:smallCaps w:val="0"/>
          <w:lang w:eastAsia="zh-CN"/>
        </w:rPr>
        <w:t>出借：按</w:t>
      </w:r>
      <w:r>
        <w:rPr>
          <w:rFonts w:hint="eastAsia" w:ascii="宋体" w:hAnsi="宋体"/>
          <w:caps w:val="0"/>
          <w:smallCaps w:val="0"/>
          <w:lang w:val="en-US" w:eastAsia="zh-CN"/>
        </w:rPr>
        <w:t>出租</w:t>
      </w:r>
      <w:r>
        <w:rPr>
          <w:rFonts w:hint="eastAsia" w:ascii="宋体" w:hAnsi="宋体"/>
          <w:caps w:val="0"/>
          <w:smallCaps w:val="0"/>
          <w:lang w:eastAsia="zh-CN"/>
        </w:rPr>
        <w:t>出借面积除以建筑面积的比例乘以原值计算填列。</w:t>
      </w:r>
    </w:p>
    <w:p>
      <w:pPr>
        <w:pStyle w:val="84"/>
        <w:widowControl w:val="0"/>
        <w:rPr>
          <w:rFonts w:ascii="宋体" w:hAnsi="宋体"/>
          <w:caps w:val="0"/>
          <w:smallCaps w:val="0"/>
          <w:lang w:eastAsia="zh-CN"/>
        </w:rPr>
      </w:pPr>
      <w:r>
        <w:rPr>
          <w:rFonts w:hint="eastAsia" w:ascii="宋体" w:hAnsi="宋体"/>
          <w:caps w:val="0"/>
          <w:smallCaps w:val="0"/>
          <w:lang w:eastAsia="zh-CN"/>
        </w:rPr>
        <w:t>其他：按其他面积除以建筑面积的比例乘以原值计算填列。</w:t>
      </w:r>
    </w:p>
    <w:p>
      <w:pPr>
        <w:pStyle w:val="41"/>
        <w:widowControl w:val="0"/>
        <w:spacing w:after="0" w:line="360" w:lineRule="auto"/>
        <w:ind w:firstLine="441" w:firstLineChars="200"/>
        <w:outlineLvl w:val="2"/>
        <w:rPr>
          <w:rFonts w:ascii="宋体" w:hAnsi="宋体"/>
          <w:caps w:val="0"/>
          <w:smallCaps w:val="0"/>
          <w:lang w:eastAsia="zh-CN"/>
        </w:rPr>
      </w:pPr>
      <w:bookmarkStart w:id="860" w:name="_Toc443920492"/>
      <w:bookmarkStart w:id="861" w:name="_Toc358561084"/>
      <w:bookmarkStart w:id="862" w:name="_Toc359913683"/>
      <w:bookmarkStart w:id="863" w:name="_Toc358561574"/>
      <w:bookmarkStart w:id="864" w:name="_Toc358561810"/>
      <w:bookmarkStart w:id="865" w:name="_Toc333487501"/>
      <w:bookmarkStart w:id="866" w:name="_Toc445198297"/>
      <w:bookmarkStart w:id="867" w:name="_Toc333431650"/>
      <w:r>
        <w:rPr>
          <w:rFonts w:hint="eastAsia" w:ascii="宋体" w:hAnsi="宋体"/>
          <w:caps w:val="0"/>
          <w:smallCaps w:val="0"/>
          <w:lang w:eastAsia="zh-CN"/>
        </w:rPr>
        <w:t>（二十</w:t>
      </w:r>
      <w:r>
        <w:rPr>
          <w:rFonts w:hint="eastAsia" w:ascii="宋体" w:hAnsi="宋体"/>
          <w:caps w:val="0"/>
          <w:smallCaps w:val="0"/>
          <w:lang w:val="en-US" w:eastAsia="zh-CN"/>
        </w:rPr>
        <w:t>四</w:t>
      </w:r>
      <w:r>
        <w:rPr>
          <w:rFonts w:hint="eastAsia" w:ascii="宋体" w:hAnsi="宋体"/>
          <w:caps w:val="0"/>
          <w:smallCaps w:val="0"/>
          <w:lang w:eastAsia="zh-CN"/>
        </w:rPr>
        <w:t>）投入本单位使用的时间</w:t>
      </w:r>
      <w:bookmarkEnd w:id="860"/>
      <w:bookmarkEnd w:id="861"/>
      <w:bookmarkEnd w:id="862"/>
      <w:bookmarkEnd w:id="863"/>
      <w:bookmarkEnd w:id="864"/>
      <w:bookmarkEnd w:id="865"/>
      <w:bookmarkEnd w:id="866"/>
      <w:bookmarkEnd w:id="867"/>
    </w:p>
    <w:p>
      <w:pPr>
        <w:pStyle w:val="84"/>
        <w:widowControl w:val="0"/>
        <w:rPr>
          <w:rFonts w:hint="eastAsia" w:ascii="宋体" w:hAnsi="宋体"/>
          <w:caps w:val="0"/>
          <w:smallCaps w:val="0"/>
          <w:lang w:eastAsia="zh-CN"/>
        </w:rPr>
      </w:pPr>
      <w:r>
        <w:rPr>
          <w:rFonts w:hint="eastAsia" w:ascii="宋体" w:hAnsi="宋体"/>
          <w:caps w:val="0"/>
          <w:smallCaps w:val="0"/>
          <w:lang w:eastAsia="zh-CN"/>
        </w:rPr>
        <w:t>按该项资产开始使用的时间填列。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二十五</w:t>
      </w:r>
      <w:r>
        <w:rPr>
          <w:rFonts w:hint="eastAsia" w:ascii="宋体" w:hAnsi="宋体"/>
          <w:caps w:val="0"/>
          <w:smallCaps w:val="0"/>
          <w:lang w:eastAsia="zh-CN"/>
        </w:rPr>
        <w:t>）</w:t>
      </w:r>
      <w:r>
        <w:rPr>
          <w:rFonts w:hint="eastAsia" w:ascii="宋体" w:hAnsi="宋体"/>
          <w:caps w:val="0"/>
          <w:smallCaps w:val="0"/>
          <w:lang w:val="en-US" w:eastAsia="zh-CN"/>
        </w:rPr>
        <w:t>资产入账日期</w:t>
      </w:r>
    </w:p>
    <w:p>
      <w:pPr>
        <w:pStyle w:val="84"/>
        <w:widowControl w:val="0"/>
        <w:rPr>
          <w:rFonts w:ascii="宋体" w:hAnsi="宋体"/>
          <w:caps w:val="0"/>
          <w:smallCaps w:val="0"/>
          <w:lang w:eastAsia="zh-CN"/>
        </w:rPr>
      </w:pPr>
      <w:r>
        <w:rPr>
          <w:rFonts w:hint="eastAsia" w:ascii="宋体" w:hAnsi="宋体"/>
          <w:caps w:val="0"/>
          <w:smallCaps w:val="0"/>
          <w:lang w:eastAsia="zh-CN"/>
        </w:rPr>
        <w:t>根据</w:t>
      </w:r>
      <w:r>
        <w:rPr>
          <w:rFonts w:hint="eastAsia" w:ascii="宋体" w:hAnsi="宋体"/>
          <w:caps w:val="0"/>
          <w:smallCaps w:val="0"/>
          <w:lang w:val="en-US" w:eastAsia="zh-CN"/>
        </w:rPr>
        <w:t>房屋</w:t>
      </w:r>
      <w:r>
        <w:rPr>
          <w:rFonts w:hint="eastAsia" w:ascii="宋体" w:hAnsi="宋体"/>
          <w:caps w:val="0"/>
          <w:smallCaps w:val="0"/>
          <w:lang w:eastAsia="zh-CN"/>
        </w:rPr>
        <w:t>实际</w:t>
      </w:r>
      <w:r>
        <w:rPr>
          <w:rFonts w:hint="eastAsia" w:ascii="宋体" w:hAnsi="宋体"/>
          <w:caps w:val="0"/>
          <w:smallCaps w:val="0"/>
          <w:lang w:val="en-US" w:eastAsia="zh-CN"/>
        </w:rPr>
        <w:t>记入资产账的</w:t>
      </w:r>
      <w:r>
        <w:rPr>
          <w:rFonts w:hint="eastAsia" w:ascii="宋体" w:hAnsi="宋体"/>
          <w:caps w:val="0"/>
          <w:smallCaps w:val="0"/>
          <w:lang w:eastAsia="zh-CN"/>
        </w:rPr>
        <w:t>具体日期填写，如xxxx年xx月xx日。</w:t>
      </w:r>
    </w:p>
    <w:p>
      <w:pPr>
        <w:pStyle w:val="41"/>
        <w:widowControl w:val="0"/>
        <w:spacing w:after="0" w:line="360" w:lineRule="auto"/>
        <w:ind w:firstLine="441" w:firstLineChars="200"/>
        <w:outlineLvl w:val="2"/>
        <w:rPr>
          <w:rFonts w:ascii="宋体" w:hAnsi="宋体"/>
          <w:caps w:val="0"/>
          <w:smallCaps w:val="0"/>
          <w:lang w:eastAsia="zh-CN"/>
        </w:rPr>
      </w:pPr>
      <w:bookmarkStart w:id="868" w:name="_Toc443920493"/>
      <w:bookmarkStart w:id="869" w:name="_Toc358561811"/>
      <w:bookmarkStart w:id="870" w:name="_Toc359913684"/>
      <w:bookmarkStart w:id="871" w:name="_Toc333487502"/>
      <w:bookmarkStart w:id="872" w:name="_Toc358561085"/>
      <w:bookmarkStart w:id="873" w:name="_Toc358561575"/>
      <w:bookmarkStart w:id="874" w:name="_Toc333431651"/>
      <w:bookmarkStart w:id="875" w:name="_Toc445198298"/>
      <w:r>
        <w:rPr>
          <w:rFonts w:hint="eastAsia" w:ascii="宋体" w:hAnsi="宋体"/>
          <w:caps w:val="0"/>
          <w:smallCaps w:val="0"/>
          <w:lang w:eastAsia="zh-CN"/>
        </w:rPr>
        <w:t>（二十</w:t>
      </w:r>
      <w:r>
        <w:rPr>
          <w:rFonts w:hint="eastAsia" w:ascii="宋体" w:hAnsi="宋体"/>
          <w:caps w:val="0"/>
          <w:smallCaps w:val="0"/>
          <w:lang w:val="en-US" w:eastAsia="zh-CN"/>
        </w:rPr>
        <w:t>六</w:t>
      </w:r>
      <w:r>
        <w:rPr>
          <w:rFonts w:hint="eastAsia" w:ascii="宋体" w:hAnsi="宋体"/>
          <w:caps w:val="0"/>
          <w:smallCaps w:val="0"/>
          <w:lang w:eastAsia="zh-CN"/>
        </w:rPr>
        <w:t>）备注</w:t>
      </w:r>
      <w:bookmarkEnd w:id="868"/>
      <w:bookmarkEnd w:id="869"/>
      <w:bookmarkEnd w:id="870"/>
      <w:bookmarkEnd w:id="871"/>
      <w:bookmarkEnd w:id="872"/>
      <w:bookmarkEnd w:id="873"/>
      <w:bookmarkEnd w:id="874"/>
      <w:bookmarkEnd w:id="875"/>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876" w:name="_Toc62115874"/>
      <w:bookmarkStart w:id="877" w:name="_Toc1182228694"/>
      <w:r>
        <w:rPr>
          <w:rFonts w:hint="eastAsia" w:ascii="宋体" w:hAnsi="宋体"/>
          <w:caps w:val="0"/>
          <w:smallCaps w:val="0"/>
          <w:lang w:eastAsia="zh-CN"/>
        </w:rPr>
        <w:t>二十、构筑物情况明细表（国管资明细06表）</w:t>
      </w:r>
      <w:bookmarkEnd w:id="876"/>
      <w:bookmarkEnd w:id="877"/>
    </w:p>
    <w:p>
      <w:pPr>
        <w:pStyle w:val="84"/>
        <w:widowControl w:val="0"/>
        <w:rPr>
          <w:rFonts w:ascii="宋体" w:hAnsi="宋体"/>
          <w:caps w:val="0"/>
          <w:smallCaps w:val="0"/>
          <w:lang w:eastAsia="zh-CN"/>
        </w:rPr>
      </w:pPr>
      <w:r>
        <w:rPr>
          <w:rFonts w:hint="eastAsia" w:ascii="宋体" w:hAnsi="宋体"/>
          <w:caps w:val="0"/>
          <w:smallCaps w:val="0"/>
          <w:lang w:eastAsia="zh-CN"/>
        </w:rPr>
        <w:t>本表反映单位占有和使用构筑物的具体情况，包括自建、购置构筑物等。</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878" w:name="_Toc359913686"/>
      <w:bookmarkStart w:id="879" w:name="_Toc358561087"/>
      <w:bookmarkStart w:id="880" w:name="_Toc358561577"/>
      <w:bookmarkStart w:id="881" w:name="_Toc443920495"/>
      <w:bookmarkStart w:id="882" w:name="_Toc358561813"/>
      <w:bookmarkStart w:id="883" w:name="_Toc445198300"/>
      <w:r>
        <w:rPr>
          <w:rFonts w:hint="eastAsia" w:ascii="宋体" w:hAnsi="宋体"/>
          <w:caps w:val="0"/>
          <w:smallCaps w:val="0"/>
          <w:lang w:eastAsia="zh-CN"/>
        </w:rPr>
        <w:t>（一）</w:t>
      </w:r>
      <w:bookmarkEnd w:id="878"/>
      <w:bookmarkEnd w:id="879"/>
      <w:bookmarkEnd w:id="880"/>
      <w:bookmarkEnd w:id="881"/>
      <w:bookmarkEnd w:id="882"/>
      <w:bookmarkEnd w:id="883"/>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按本单位固定资产的实际名称填列。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根据每条构筑物资产填列对应的资产编号。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884" w:name="_Toc443920496"/>
      <w:bookmarkStart w:id="885" w:name="_Toc445198301"/>
      <w:bookmarkStart w:id="886" w:name="_Toc358561579"/>
      <w:bookmarkStart w:id="887" w:name="_Toc358561089"/>
      <w:bookmarkStart w:id="888" w:name="_Toc358561815"/>
      <w:bookmarkStart w:id="889" w:name="_Toc359913688"/>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884"/>
      <w:bookmarkEnd w:id="885"/>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bookmarkEnd w:id="886"/>
    <w:bookmarkEnd w:id="887"/>
    <w:bookmarkEnd w:id="888"/>
    <w:bookmarkEnd w:id="889"/>
    <w:p>
      <w:pPr>
        <w:pStyle w:val="41"/>
        <w:widowControl w:val="0"/>
        <w:spacing w:after="0" w:line="360" w:lineRule="auto"/>
        <w:ind w:firstLine="441" w:firstLineChars="200"/>
        <w:outlineLvl w:val="2"/>
        <w:rPr>
          <w:rFonts w:ascii="宋体" w:hAnsi="宋体"/>
          <w:caps w:val="0"/>
          <w:smallCaps w:val="0"/>
          <w:highlight w:val="none"/>
          <w:lang w:eastAsia="zh-CN"/>
        </w:rPr>
      </w:pPr>
      <w:bookmarkStart w:id="890" w:name="_Toc359913689"/>
      <w:bookmarkStart w:id="891" w:name="_Toc358561090"/>
      <w:bookmarkStart w:id="892" w:name="_Toc445198303"/>
      <w:bookmarkStart w:id="893" w:name="_Toc443920498"/>
      <w:bookmarkStart w:id="894" w:name="_Toc358561816"/>
      <w:bookmarkStart w:id="895" w:name="_Toc358561580"/>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四</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）取得日期</w:t>
      </w:r>
      <w:bookmarkEnd w:id="890"/>
      <w:bookmarkEnd w:id="891"/>
      <w:bookmarkEnd w:id="892"/>
      <w:bookmarkEnd w:id="893"/>
      <w:bookmarkEnd w:id="894"/>
      <w:bookmarkEnd w:id="895"/>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根据该项资产实际购置或取得具体日期填写，如xxxx年xx月xx日。构筑物中本年部分增加时，须按照实际增加日期单独填报1行，以便汇总取得本年增加数。</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896" w:name="_Toc359913691"/>
      <w:bookmarkStart w:id="897" w:name="_Toc358561582"/>
      <w:bookmarkStart w:id="898" w:name="_Toc443920500"/>
      <w:bookmarkStart w:id="899" w:name="_Toc358561818"/>
      <w:bookmarkStart w:id="900" w:name="_Toc445198305"/>
      <w:bookmarkStart w:id="901" w:name="_Toc358561092"/>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）占地</w:t>
      </w:r>
      <w:bookmarkEnd w:id="896"/>
      <w:bookmarkEnd w:id="897"/>
      <w:bookmarkEnd w:id="898"/>
      <w:bookmarkEnd w:id="899"/>
      <w:bookmarkEnd w:id="900"/>
      <w:bookmarkEnd w:id="901"/>
    </w:p>
    <w:p>
      <w:pPr>
        <w:pStyle w:val="84"/>
        <w:widowControl w:val="0"/>
        <w:rPr>
          <w:rFonts w:ascii="宋体" w:hAnsi="宋体"/>
          <w:caps w:val="0"/>
          <w:smallCaps w:val="0"/>
          <w:lang w:eastAsia="zh-CN"/>
        </w:rPr>
      </w:pPr>
      <w:r>
        <w:rPr>
          <w:rFonts w:hint="eastAsia" w:ascii="宋体" w:hAnsi="宋体"/>
          <w:caps w:val="0"/>
          <w:smallCaps w:val="0"/>
          <w:lang w:eastAsia="zh-CN"/>
        </w:rPr>
        <w:t>为该项构筑物实际占地（本栏数据由计算机自动生成）。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bookmarkStart w:id="902" w:name="_Toc359913692"/>
      <w:bookmarkStart w:id="903" w:name="_Toc358561093"/>
      <w:bookmarkStart w:id="904" w:name="_Toc358561819"/>
      <w:bookmarkStart w:id="905" w:name="_Toc443920501"/>
      <w:bookmarkStart w:id="906" w:name="_Toc445198306"/>
      <w:bookmarkStart w:id="907" w:name="_Toc358561583"/>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）占地计量单位</w:t>
      </w:r>
      <w:bookmarkEnd w:id="902"/>
      <w:bookmarkEnd w:id="903"/>
      <w:bookmarkEnd w:id="904"/>
      <w:bookmarkEnd w:id="905"/>
      <w:bookmarkEnd w:id="906"/>
      <w:bookmarkEnd w:id="907"/>
    </w:p>
    <w:p>
      <w:pPr>
        <w:pStyle w:val="84"/>
        <w:widowControl w:val="0"/>
        <w:rPr>
          <w:rFonts w:ascii="宋体" w:hAnsi="宋体"/>
          <w:caps w:val="0"/>
          <w:smallCaps w:val="0"/>
          <w:lang w:eastAsia="zh-CN"/>
        </w:rPr>
      </w:pPr>
      <w:r>
        <w:rPr>
          <w:rFonts w:hint="eastAsia" w:ascii="宋体" w:hAnsi="宋体"/>
          <w:caps w:val="0"/>
          <w:smallCaps w:val="0"/>
          <w:lang w:eastAsia="zh-CN"/>
        </w:rPr>
        <w:t>为该构筑物占地单位。</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）构筑物所在地区</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填列构筑物所在地区的行政区划代码。</w:t>
      </w:r>
    </w:p>
    <w:p>
      <w:pPr>
        <w:pStyle w:val="41"/>
        <w:widowControl w:val="0"/>
        <w:spacing w:after="0" w:line="360" w:lineRule="auto"/>
        <w:ind w:firstLine="441" w:firstLineChars="200"/>
        <w:outlineLvl w:val="2"/>
        <w:rPr>
          <w:rFonts w:ascii="宋体" w:hAnsi="宋体"/>
          <w:caps w:val="0"/>
          <w:smallCaps w:val="0"/>
          <w:lang w:eastAsia="zh-CN"/>
        </w:rPr>
      </w:pPr>
      <w:bookmarkStart w:id="908" w:name="_Toc358561094"/>
      <w:bookmarkStart w:id="909" w:name="_Toc359913693"/>
      <w:bookmarkStart w:id="910" w:name="_Toc445198307"/>
      <w:bookmarkStart w:id="911" w:name="_Toc358561584"/>
      <w:bookmarkStart w:id="912" w:name="_Toc443920502"/>
      <w:bookmarkStart w:id="913" w:name="_Toc358561820"/>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）坐落位置</w:t>
      </w:r>
      <w:bookmarkEnd w:id="908"/>
      <w:bookmarkEnd w:id="909"/>
      <w:bookmarkEnd w:id="910"/>
      <w:bookmarkEnd w:id="911"/>
      <w:bookmarkEnd w:id="912"/>
      <w:bookmarkEnd w:id="913"/>
    </w:p>
    <w:p>
      <w:pPr>
        <w:pStyle w:val="84"/>
        <w:widowControl w:val="0"/>
        <w:rPr>
          <w:rFonts w:ascii="宋体" w:hAnsi="宋体"/>
          <w:caps w:val="0"/>
          <w:smallCaps w:val="0"/>
          <w:lang w:eastAsia="zh-CN"/>
        </w:rPr>
      </w:pPr>
      <w:r>
        <w:rPr>
          <w:rFonts w:hint="eastAsia" w:ascii="宋体" w:hAnsi="宋体"/>
          <w:caps w:val="0"/>
          <w:smallCaps w:val="0"/>
          <w:lang w:eastAsia="zh-CN"/>
        </w:rPr>
        <w:t>按该项构筑物的坐落地点据实填列。</w:t>
      </w:r>
    </w:p>
    <w:p>
      <w:pPr>
        <w:pStyle w:val="41"/>
        <w:widowControl w:val="0"/>
        <w:spacing w:after="0" w:line="360" w:lineRule="auto"/>
        <w:ind w:firstLine="441" w:firstLineChars="200"/>
        <w:outlineLvl w:val="2"/>
        <w:rPr>
          <w:rFonts w:ascii="宋体" w:hAnsi="宋体"/>
          <w:caps w:val="0"/>
          <w:smallCaps w:val="0"/>
          <w:lang w:eastAsia="zh-CN"/>
        </w:rPr>
      </w:pPr>
      <w:bookmarkStart w:id="914" w:name="_Toc358561821"/>
      <w:bookmarkStart w:id="915" w:name="_Toc445198308"/>
      <w:bookmarkStart w:id="916" w:name="_Toc358561585"/>
      <w:bookmarkStart w:id="917" w:name="_Toc358561095"/>
      <w:bookmarkStart w:id="918" w:name="_Toc443920503"/>
      <w:bookmarkStart w:id="919" w:name="_Toc359913694"/>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）原值</w:t>
      </w:r>
      <w:bookmarkEnd w:id="914"/>
      <w:bookmarkEnd w:id="915"/>
      <w:bookmarkEnd w:id="916"/>
      <w:bookmarkEnd w:id="917"/>
      <w:bookmarkEnd w:id="918"/>
      <w:bookmarkEnd w:id="919"/>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bookmarkStart w:id="920" w:name="_Toc359913695"/>
      <w:bookmarkStart w:id="921" w:name="_Toc358561586"/>
      <w:bookmarkStart w:id="922" w:name="_Toc443920504"/>
      <w:bookmarkStart w:id="923" w:name="_Toc358561822"/>
      <w:bookmarkStart w:id="924" w:name="_Toc445198309"/>
      <w:bookmarkStart w:id="925" w:name="_Toc358561096"/>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）资金来源</w:t>
      </w:r>
      <w:bookmarkEnd w:id="920"/>
      <w:bookmarkEnd w:id="921"/>
      <w:bookmarkEnd w:id="922"/>
      <w:bookmarkEnd w:id="923"/>
      <w:bookmarkEnd w:id="924"/>
      <w:bookmarkEnd w:id="925"/>
    </w:p>
    <w:p>
      <w:pPr>
        <w:pStyle w:val="84"/>
        <w:widowControl w:val="0"/>
        <w:rPr>
          <w:rFonts w:ascii="宋体" w:hAnsi="宋体"/>
          <w:caps w:val="0"/>
          <w:smallCaps w:val="0"/>
          <w:lang w:eastAsia="zh-CN"/>
        </w:rPr>
      </w:pPr>
      <w:bookmarkStart w:id="926" w:name="_Toc443920505"/>
      <w:bookmarkStart w:id="927" w:name="_Toc358561587"/>
      <w:bookmarkStart w:id="928" w:name="_Toc445198310"/>
      <w:bookmarkStart w:id="929" w:name="_Toc359913696"/>
      <w:bookmarkStart w:id="930" w:name="_Toc358561823"/>
      <w:bookmarkStart w:id="931" w:name="_Toc358561097"/>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）净值</w:t>
      </w:r>
      <w:bookmarkEnd w:id="926"/>
      <w:bookmarkEnd w:id="927"/>
      <w:bookmarkEnd w:id="928"/>
      <w:bookmarkEnd w:id="929"/>
      <w:bookmarkEnd w:id="930"/>
      <w:bookmarkEnd w:id="931"/>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bookmarkStart w:id="932" w:name="_Toc358561098"/>
      <w:bookmarkStart w:id="933" w:name="_Toc445198311"/>
      <w:bookmarkStart w:id="934" w:name="_Toc359913697"/>
      <w:bookmarkStart w:id="935" w:name="_Toc358561824"/>
      <w:bookmarkStart w:id="936" w:name="_Toc358561588"/>
      <w:bookmarkStart w:id="937" w:name="_Toc443920506"/>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）使用状况</w:t>
      </w:r>
      <w:bookmarkEnd w:id="932"/>
      <w:bookmarkEnd w:id="933"/>
      <w:bookmarkEnd w:id="934"/>
      <w:bookmarkEnd w:id="935"/>
      <w:bookmarkEnd w:id="936"/>
      <w:bookmarkEnd w:id="937"/>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按01在用、02不能用、03闲置（未使用、不需用）、04其他选择填列。</w:t>
      </w:r>
    </w:p>
    <w:p>
      <w:pPr>
        <w:pStyle w:val="41"/>
        <w:widowControl w:val="0"/>
        <w:spacing w:after="0" w:line="360" w:lineRule="auto"/>
        <w:ind w:firstLine="441" w:firstLineChars="200"/>
        <w:outlineLvl w:val="2"/>
        <w:rPr>
          <w:rFonts w:ascii="宋体" w:hAnsi="宋体"/>
          <w:caps w:val="0"/>
          <w:smallCaps w:val="0"/>
          <w:lang w:eastAsia="zh-CN"/>
        </w:rPr>
      </w:pPr>
      <w:bookmarkStart w:id="938" w:name="_Toc358561825"/>
      <w:bookmarkStart w:id="939" w:name="_Toc359913698"/>
      <w:bookmarkStart w:id="940" w:name="_Toc358561589"/>
      <w:bookmarkStart w:id="941" w:name="_Toc358561099"/>
      <w:bookmarkStart w:id="942" w:name="_Toc445198312"/>
      <w:bookmarkStart w:id="943" w:name="_Toc443920507"/>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）使用方向及</w:t>
      </w:r>
      <w:bookmarkEnd w:id="938"/>
      <w:bookmarkEnd w:id="939"/>
      <w:bookmarkEnd w:id="940"/>
      <w:bookmarkEnd w:id="941"/>
      <w:r>
        <w:rPr>
          <w:rFonts w:hint="eastAsia" w:ascii="宋体" w:hAnsi="宋体"/>
          <w:caps w:val="0"/>
          <w:smallCaps w:val="0"/>
          <w:lang w:eastAsia="zh-CN"/>
        </w:rPr>
        <w:t>占地</w:t>
      </w:r>
      <w:bookmarkEnd w:id="942"/>
      <w:bookmarkEnd w:id="943"/>
    </w:p>
    <w:p>
      <w:pPr>
        <w:pStyle w:val="84"/>
        <w:widowControl w:val="0"/>
        <w:rPr>
          <w:rFonts w:ascii="宋体" w:hAnsi="宋体"/>
          <w:caps w:val="0"/>
          <w:smallCaps w:val="0"/>
          <w:lang w:eastAsia="zh-CN"/>
        </w:rPr>
      </w:pPr>
      <w:r>
        <w:rPr>
          <w:rFonts w:hint="eastAsia" w:ascii="宋体" w:hAnsi="宋体"/>
          <w:caps w:val="0"/>
          <w:smallCaps w:val="0"/>
          <w:lang w:eastAsia="zh-CN"/>
        </w:rPr>
        <w:t>根据该项构筑物占地情况，按自用、出借出租、其他</w:t>
      </w:r>
      <w:r>
        <w:rPr>
          <w:rFonts w:hint="eastAsia" w:ascii="宋体" w:hAnsi="宋体"/>
          <w:caps w:val="0"/>
          <w:smallCaps w:val="0"/>
          <w:lang w:val="en-US" w:eastAsia="zh-CN"/>
        </w:rPr>
        <w:t xml:space="preserve"> 三</w:t>
      </w:r>
      <w:r>
        <w:rPr>
          <w:rFonts w:hint="eastAsia" w:ascii="宋体" w:hAnsi="宋体"/>
          <w:caps w:val="0"/>
          <w:smallCaps w:val="0"/>
          <w:lang w:eastAsia="zh-CN"/>
        </w:rPr>
        <w:t>种类型，各单位据实填列。</w:t>
      </w:r>
    </w:p>
    <w:p>
      <w:pPr>
        <w:pStyle w:val="41"/>
        <w:widowControl w:val="0"/>
        <w:spacing w:after="0" w:line="360" w:lineRule="auto"/>
        <w:ind w:firstLine="441" w:firstLineChars="200"/>
        <w:outlineLvl w:val="2"/>
        <w:rPr>
          <w:rFonts w:ascii="宋体" w:hAnsi="宋体"/>
          <w:caps w:val="0"/>
          <w:smallCaps w:val="0"/>
          <w:lang w:eastAsia="zh-CN"/>
        </w:rPr>
      </w:pPr>
      <w:bookmarkStart w:id="944" w:name="_Toc443920508"/>
      <w:bookmarkStart w:id="945" w:name="_Toc358561590"/>
      <w:bookmarkStart w:id="946" w:name="_Toc445198313"/>
      <w:bookmarkStart w:id="947" w:name="_Toc358561826"/>
      <w:bookmarkStart w:id="948" w:name="_Toc359913699"/>
      <w:bookmarkStart w:id="949" w:name="_Toc358561100"/>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）使用方向及价值</w:t>
      </w:r>
      <w:bookmarkEnd w:id="944"/>
      <w:bookmarkEnd w:id="945"/>
      <w:bookmarkEnd w:id="946"/>
      <w:bookmarkEnd w:id="947"/>
      <w:bookmarkEnd w:id="948"/>
      <w:bookmarkEnd w:id="949"/>
    </w:p>
    <w:p>
      <w:pPr>
        <w:pStyle w:val="84"/>
        <w:widowControl w:val="0"/>
        <w:rPr>
          <w:rFonts w:ascii="宋体" w:hAnsi="宋体"/>
          <w:caps w:val="0"/>
          <w:smallCaps w:val="0"/>
          <w:lang w:eastAsia="zh-CN"/>
        </w:rPr>
      </w:pPr>
      <w:r>
        <w:rPr>
          <w:rFonts w:hint="eastAsia" w:ascii="宋体" w:hAnsi="宋体"/>
          <w:caps w:val="0"/>
          <w:smallCaps w:val="0"/>
          <w:lang w:eastAsia="zh-CN"/>
        </w:rPr>
        <w:t>自用：按自用面积除以建筑面积的比例乘以原值计算填列。</w:t>
      </w:r>
    </w:p>
    <w:p>
      <w:pPr>
        <w:pStyle w:val="84"/>
        <w:widowControl w:val="0"/>
        <w:rPr>
          <w:rFonts w:ascii="宋体" w:hAnsi="宋体"/>
          <w:caps w:val="0"/>
          <w:smallCaps w:val="0"/>
          <w:lang w:eastAsia="zh-CN"/>
        </w:rPr>
      </w:pPr>
      <w:r>
        <w:rPr>
          <w:rFonts w:hint="eastAsia" w:ascii="宋体" w:hAnsi="宋体"/>
          <w:caps w:val="0"/>
          <w:smallCaps w:val="0"/>
          <w:lang w:val="en-US" w:eastAsia="zh-CN"/>
        </w:rPr>
        <w:t>出租</w:t>
      </w:r>
      <w:r>
        <w:rPr>
          <w:rFonts w:hint="eastAsia" w:ascii="宋体" w:hAnsi="宋体"/>
          <w:caps w:val="0"/>
          <w:smallCaps w:val="0"/>
          <w:lang w:eastAsia="zh-CN"/>
        </w:rPr>
        <w:t>出借：按出借面积除以建筑面积的比例乘以原值计算填列。</w:t>
      </w:r>
    </w:p>
    <w:p>
      <w:pPr>
        <w:pStyle w:val="84"/>
        <w:widowControl w:val="0"/>
        <w:rPr>
          <w:rFonts w:ascii="宋体" w:hAnsi="宋体"/>
          <w:caps w:val="0"/>
          <w:smallCaps w:val="0"/>
          <w:lang w:eastAsia="zh-CN"/>
        </w:rPr>
      </w:pPr>
      <w:r>
        <w:rPr>
          <w:rFonts w:hint="eastAsia" w:ascii="宋体" w:hAnsi="宋体"/>
          <w:caps w:val="0"/>
          <w:smallCaps w:val="0"/>
          <w:lang w:eastAsia="zh-CN"/>
        </w:rPr>
        <w:t>其他：按其他面积除以建筑面积的比例乘以原值计算填列。</w:t>
      </w:r>
    </w:p>
    <w:p>
      <w:pPr>
        <w:pStyle w:val="41"/>
        <w:widowControl w:val="0"/>
        <w:spacing w:after="0" w:line="360" w:lineRule="auto"/>
        <w:ind w:firstLine="441" w:firstLineChars="200"/>
        <w:outlineLvl w:val="2"/>
        <w:rPr>
          <w:rFonts w:ascii="宋体" w:hAnsi="宋体"/>
          <w:caps w:val="0"/>
          <w:smallCaps w:val="0"/>
          <w:lang w:eastAsia="zh-CN"/>
        </w:rPr>
      </w:pPr>
      <w:bookmarkStart w:id="950" w:name="_Toc359913700"/>
      <w:bookmarkStart w:id="951" w:name="_Toc358561591"/>
      <w:bookmarkStart w:id="952" w:name="_Toc358561101"/>
      <w:bookmarkStart w:id="953" w:name="_Toc443920509"/>
      <w:bookmarkStart w:id="954" w:name="_Toc445198314"/>
      <w:bookmarkStart w:id="955" w:name="_Toc358561827"/>
      <w:r>
        <w:rPr>
          <w:rFonts w:hint="eastAsia" w:ascii="宋体" w:hAnsi="宋体"/>
          <w:caps w:val="0"/>
          <w:smallCaps w:val="0"/>
          <w:lang w:eastAsia="zh-CN"/>
        </w:rPr>
        <w:t>（十</w:t>
      </w:r>
      <w:r>
        <w:rPr>
          <w:rFonts w:hint="eastAsia" w:ascii="宋体" w:hAnsi="宋体"/>
          <w:caps w:val="0"/>
          <w:smallCaps w:val="0"/>
          <w:lang w:val="en-US" w:eastAsia="zh-CN"/>
        </w:rPr>
        <w:t>七</w:t>
      </w:r>
      <w:r>
        <w:rPr>
          <w:rFonts w:hint="eastAsia" w:ascii="宋体" w:hAnsi="宋体"/>
          <w:caps w:val="0"/>
          <w:smallCaps w:val="0"/>
          <w:lang w:eastAsia="zh-CN"/>
        </w:rPr>
        <w:t>）投入本单位使用的时间</w:t>
      </w:r>
      <w:bookmarkEnd w:id="950"/>
      <w:bookmarkEnd w:id="951"/>
      <w:bookmarkEnd w:id="952"/>
      <w:bookmarkEnd w:id="953"/>
      <w:bookmarkEnd w:id="954"/>
      <w:bookmarkEnd w:id="955"/>
    </w:p>
    <w:p>
      <w:pPr>
        <w:pStyle w:val="84"/>
        <w:widowControl w:val="0"/>
        <w:rPr>
          <w:rFonts w:hint="eastAsia" w:ascii="宋体" w:hAnsi="宋体"/>
          <w:caps w:val="0"/>
          <w:smallCaps w:val="0"/>
          <w:lang w:eastAsia="zh-CN"/>
        </w:rPr>
      </w:pPr>
      <w:r>
        <w:rPr>
          <w:rFonts w:hint="eastAsia" w:ascii="宋体" w:hAnsi="宋体"/>
          <w:caps w:val="0"/>
          <w:smallCaps w:val="0"/>
          <w:lang w:eastAsia="zh-CN"/>
        </w:rPr>
        <w:t>按该项资产开始使用的时间填列。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十八</w:t>
      </w:r>
      <w:r>
        <w:rPr>
          <w:rFonts w:hint="eastAsia" w:ascii="宋体" w:hAnsi="宋体"/>
          <w:caps w:val="0"/>
          <w:smallCaps w:val="0"/>
          <w:lang w:eastAsia="zh-CN"/>
        </w:rPr>
        <w:t>）</w:t>
      </w:r>
      <w:r>
        <w:rPr>
          <w:rFonts w:hint="eastAsia" w:ascii="宋体" w:hAnsi="宋体"/>
          <w:caps w:val="0"/>
          <w:smallCaps w:val="0"/>
          <w:lang w:val="en-US" w:eastAsia="zh-CN"/>
        </w:rPr>
        <w:t>资产入账日期</w:t>
      </w:r>
    </w:p>
    <w:p>
      <w:pPr>
        <w:pStyle w:val="84"/>
        <w:widowControl w:val="0"/>
        <w:rPr>
          <w:rFonts w:ascii="宋体" w:hAnsi="宋体"/>
          <w:caps w:val="0"/>
          <w:smallCaps w:val="0"/>
          <w:lang w:eastAsia="zh-CN"/>
        </w:rPr>
      </w:pPr>
      <w:r>
        <w:rPr>
          <w:rFonts w:hint="eastAsia" w:ascii="宋体" w:hAnsi="宋体"/>
          <w:caps w:val="0"/>
          <w:smallCaps w:val="0"/>
          <w:lang w:eastAsia="zh-CN"/>
        </w:rPr>
        <w:t>根据</w:t>
      </w:r>
      <w:r>
        <w:rPr>
          <w:rFonts w:hint="eastAsia" w:ascii="宋体" w:hAnsi="宋体"/>
          <w:caps w:val="0"/>
          <w:smallCaps w:val="0"/>
          <w:lang w:val="en-US" w:eastAsia="zh-CN"/>
        </w:rPr>
        <w:t>构筑物</w:t>
      </w:r>
      <w:r>
        <w:rPr>
          <w:rFonts w:hint="eastAsia" w:ascii="宋体" w:hAnsi="宋体"/>
          <w:caps w:val="0"/>
          <w:smallCaps w:val="0"/>
          <w:lang w:eastAsia="zh-CN"/>
        </w:rPr>
        <w:t>实际</w:t>
      </w:r>
      <w:r>
        <w:rPr>
          <w:rFonts w:hint="eastAsia" w:ascii="宋体" w:hAnsi="宋体"/>
          <w:caps w:val="0"/>
          <w:smallCaps w:val="0"/>
          <w:lang w:val="en-US" w:eastAsia="zh-CN"/>
        </w:rPr>
        <w:t>记入资产账的</w:t>
      </w:r>
      <w:r>
        <w:rPr>
          <w:rFonts w:hint="eastAsia" w:ascii="宋体" w:hAnsi="宋体"/>
          <w:caps w:val="0"/>
          <w:smallCaps w:val="0"/>
          <w:lang w:eastAsia="zh-CN"/>
        </w:rPr>
        <w:t>具体日期填写，如xxxx年xx月xx日。</w:t>
      </w:r>
    </w:p>
    <w:p>
      <w:pPr>
        <w:pStyle w:val="41"/>
        <w:widowControl w:val="0"/>
        <w:spacing w:after="0" w:line="360" w:lineRule="auto"/>
        <w:ind w:firstLine="441" w:firstLineChars="200"/>
        <w:outlineLvl w:val="2"/>
        <w:rPr>
          <w:rFonts w:ascii="宋体" w:hAnsi="宋体"/>
          <w:caps w:val="0"/>
          <w:smallCaps w:val="0"/>
          <w:lang w:eastAsia="zh-CN"/>
        </w:rPr>
      </w:pPr>
      <w:bookmarkStart w:id="956" w:name="_Toc358561102"/>
      <w:bookmarkStart w:id="957" w:name="_Toc358561828"/>
      <w:bookmarkStart w:id="958" w:name="_Toc359913701"/>
      <w:bookmarkStart w:id="959" w:name="_Toc358561592"/>
      <w:bookmarkStart w:id="960" w:name="_Toc445198315"/>
      <w:bookmarkStart w:id="961" w:name="_Toc443920510"/>
      <w:r>
        <w:rPr>
          <w:rFonts w:hint="eastAsia" w:ascii="宋体" w:hAnsi="宋体"/>
          <w:caps w:val="0"/>
          <w:smallCaps w:val="0"/>
          <w:lang w:eastAsia="zh-CN"/>
        </w:rPr>
        <w:t>（十</w:t>
      </w:r>
      <w:r>
        <w:rPr>
          <w:rFonts w:hint="eastAsia" w:ascii="宋体" w:hAnsi="宋体"/>
          <w:caps w:val="0"/>
          <w:smallCaps w:val="0"/>
          <w:lang w:val="en-US" w:eastAsia="zh-CN"/>
        </w:rPr>
        <w:t>九</w:t>
      </w:r>
      <w:r>
        <w:rPr>
          <w:rFonts w:hint="eastAsia" w:ascii="宋体" w:hAnsi="宋体"/>
          <w:caps w:val="0"/>
          <w:smallCaps w:val="0"/>
          <w:lang w:eastAsia="zh-CN"/>
        </w:rPr>
        <w:t>）备注</w:t>
      </w:r>
      <w:bookmarkEnd w:id="956"/>
      <w:bookmarkEnd w:id="957"/>
      <w:bookmarkEnd w:id="958"/>
      <w:bookmarkEnd w:id="959"/>
      <w:bookmarkEnd w:id="960"/>
      <w:bookmarkEnd w:id="961"/>
    </w:p>
    <w:p>
      <w:pPr>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962" w:name="_Toc1926007530"/>
      <w:r>
        <w:rPr>
          <w:rFonts w:hint="eastAsia" w:ascii="宋体" w:hAnsi="宋体"/>
          <w:caps w:val="0"/>
          <w:smallCaps w:val="0"/>
          <w:lang w:eastAsia="zh-CN"/>
        </w:rPr>
        <w:t>二十一、</w:t>
      </w:r>
      <w:r>
        <w:rPr>
          <w:rFonts w:hint="eastAsia" w:ascii="宋体" w:hAnsi="宋体"/>
          <w:caps w:val="0"/>
          <w:smallCaps w:val="0"/>
          <w:lang w:val="en-US" w:eastAsia="zh-CN"/>
        </w:rPr>
        <w:t>通用设备</w:t>
      </w:r>
      <w:r>
        <w:rPr>
          <w:rFonts w:hint="eastAsia" w:ascii="宋体" w:hAnsi="宋体"/>
          <w:caps w:val="0"/>
          <w:smallCaps w:val="0"/>
          <w:lang w:eastAsia="zh-CN"/>
        </w:rPr>
        <w:t>明细表（国管资明细0</w:t>
      </w:r>
      <w:r>
        <w:rPr>
          <w:rFonts w:hint="eastAsia" w:ascii="宋体" w:hAnsi="宋体"/>
          <w:caps w:val="0"/>
          <w:smallCaps w:val="0"/>
          <w:lang w:val="en-US" w:eastAsia="zh-CN"/>
        </w:rPr>
        <w:t>7</w:t>
      </w:r>
      <w:r>
        <w:rPr>
          <w:rFonts w:hint="eastAsia" w:ascii="宋体" w:hAnsi="宋体"/>
          <w:caps w:val="0"/>
          <w:smallCaps w:val="0"/>
          <w:lang w:eastAsia="zh-CN"/>
        </w:rPr>
        <w:t>表）</w:t>
      </w:r>
      <w:bookmarkEnd w:id="962"/>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通用设备资产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通用设备</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）品牌</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按照各资产的品牌各单位据实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规格型号</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按照各资产的规格型号各单位据实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八</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）净值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hint="default" w:ascii="宋体" w:hAnsi="宋体"/>
          <w:caps w:val="0"/>
          <w:smallCaps w:val="0"/>
          <w:highlight w:val="none"/>
          <w:lang w:val="en-US" w:eastAsia="zh-CN"/>
        </w:rPr>
      </w:pPr>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四</w:t>
      </w: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软件品牌归属地</w:t>
      </w:r>
    </w:p>
    <w:p>
      <w:pPr>
        <w:pStyle w:val="84"/>
        <w:widowControl w:val="0"/>
        <w:rPr>
          <w:rFonts w:hint="eastAsia" w:ascii="宋体" w:hAnsi="宋体"/>
          <w:caps w:val="0"/>
          <w:smallCaps w:val="0"/>
          <w:highlight w:val="none"/>
          <w:lang w:eastAsia="zh-CN"/>
        </w:rPr>
      </w:pPr>
      <w:r>
        <w:rPr>
          <w:rFonts w:hint="eastAsia" w:ascii="宋体" w:hAnsi="宋体"/>
          <w:caps w:val="0"/>
          <w:smallCaps w:val="0"/>
          <w:highlight w:val="none"/>
          <w:lang w:val="en-US" w:eastAsia="zh-CN"/>
        </w:rPr>
        <w:t>若资产分类为软件类资产时，软件品牌归属地</w:t>
      </w:r>
      <w:r>
        <w:rPr>
          <w:rFonts w:hint="eastAsia" w:ascii="宋体" w:hAnsi="宋体"/>
          <w:caps w:val="0"/>
          <w:smallCaps w:val="0"/>
          <w:highlight w:val="none"/>
          <w:lang w:eastAsia="zh-CN"/>
        </w:rPr>
        <w:t>按1</w:t>
      </w:r>
      <w:r>
        <w:rPr>
          <w:rFonts w:hint="eastAsia" w:ascii="宋体" w:hAnsi="宋体"/>
          <w:caps w:val="0"/>
          <w:smallCaps w:val="0"/>
          <w:highlight w:val="none"/>
          <w:lang w:val="en-US" w:eastAsia="zh-CN"/>
        </w:rPr>
        <w:t>国内品牌</w:t>
      </w:r>
      <w:r>
        <w:rPr>
          <w:rFonts w:hint="eastAsia" w:ascii="宋体" w:hAnsi="宋体"/>
          <w:caps w:val="0"/>
          <w:smallCaps w:val="0"/>
          <w:highlight w:val="none"/>
          <w:lang w:eastAsia="zh-CN"/>
        </w:rPr>
        <w:t>、2</w:t>
      </w:r>
      <w:r>
        <w:rPr>
          <w:rFonts w:hint="eastAsia" w:ascii="宋体" w:hAnsi="宋体"/>
          <w:caps w:val="0"/>
          <w:smallCaps w:val="0"/>
          <w:highlight w:val="none"/>
          <w:lang w:val="en-US" w:eastAsia="zh-CN"/>
        </w:rPr>
        <w:t>国外品牌 两种</w:t>
      </w:r>
      <w:r>
        <w:rPr>
          <w:rFonts w:hint="eastAsia" w:ascii="宋体" w:hAnsi="宋体"/>
          <w:caps w:val="0"/>
          <w:smallCaps w:val="0"/>
          <w:highlight w:val="none"/>
          <w:lang w:eastAsia="zh-CN"/>
        </w:rPr>
        <w:t>选项，各单位据实自行选择填列。</w:t>
      </w:r>
    </w:p>
    <w:p>
      <w:pPr>
        <w:pStyle w:val="41"/>
        <w:widowControl w:val="0"/>
        <w:spacing w:after="0" w:line="360" w:lineRule="auto"/>
        <w:ind w:firstLine="441" w:firstLineChars="200"/>
        <w:outlineLvl w:val="2"/>
        <w:rPr>
          <w:rFonts w:hint="default" w:ascii="宋体" w:hAnsi="宋体"/>
          <w:caps w:val="0"/>
          <w:smallCaps w:val="0"/>
          <w:highlight w:val="none"/>
          <w:lang w:val="en-US" w:eastAsia="zh-CN"/>
        </w:rPr>
      </w:pPr>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软件类型</w:t>
      </w:r>
    </w:p>
    <w:p>
      <w:pPr>
        <w:pStyle w:val="84"/>
        <w:widowControl w:val="0"/>
        <w:rPr>
          <w:rFonts w:hint="eastAsia" w:ascii="宋体" w:hAnsi="宋体"/>
          <w:caps w:val="0"/>
          <w:smallCaps w:val="0"/>
          <w:highlight w:val="none"/>
          <w:lang w:eastAsia="zh-CN"/>
        </w:rPr>
      </w:pPr>
      <w:r>
        <w:rPr>
          <w:rFonts w:hint="eastAsia" w:ascii="宋体" w:hAnsi="宋体"/>
          <w:caps w:val="0"/>
          <w:smallCaps w:val="0"/>
          <w:highlight w:val="none"/>
          <w:lang w:val="en-US" w:eastAsia="zh-CN"/>
        </w:rPr>
        <w:t>若资产分类为软件类资产时，软件类型</w:t>
      </w:r>
      <w:r>
        <w:rPr>
          <w:rFonts w:hint="eastAsia" w:ascii="宋体" w:hAnsi="宋体"/>
          <w:caps w:val="0"/>
          <w:smallCaps w:val="0"/>
          <w:highlight w:val="none"/>
          <w:lang w:eastAsia="zh-CN"/>
        </w:rPr>
        <w:t>按1</w:t>
      </w:r>
      <w:r>
        <w:rPr>
          <w:rFonts w:hint="eastAsia" w:ascii="宋体" w:hAnsi="宋体"/>
          <w:caps w:val="0"/>
          <w:smallCaps w:val="0"/>
          <w:highlight w:val="none"/>
          <w:lang w:val="en-US" w:eastAsia="zh-CN"/>
        </w:rPr>
        <w:t>办公软件</w:t>
      </w:r>
      <w:r>
        <w:rPr>
          <w:rFonts w:hint="eastAsia" w:ascii="宋体" w:hAnsi="宋体"/>
          <w:caps w:val="0"/>
          <w:smallCaps w:val="0"/>
          <w:highlight w:val="none"/>
          <w:lang w:eastAsia="zh-CN"/>
        </w:rPr>
        <w:t>、2</w:t>
      </w:r>
      <w:r>
        <w:rPr>
          <w:rFonts w:hint="eastAsia" w:ascii="宋体" w:hAnsi="宋体"/>
          <w:caps w:val="0"/>
          <w:smallCaps w:val="0"/>
          <w:highlight w:val="none"/>
          <w:lang w:val="en-US" w:eastAsia="zh-CN"/>
        </w:rPr>
        <w:t>系统软件、3数据库软件、4应用软件、5测试软件、6其他软件 六种</w:t>
      </w:r>
      <w:r>
        <w:rPr>
          <w:rFonts w:hint="eastAsia" w:ascii="宋体" w:hAnsi="宋体"/>
          <w:caps w:val="0"/>
          <w:smallCaps w:val="0"/>
          <w:highlight w:val="none"/>
          <w:lang w:eastAsia="zh-CN"/>
        </w:rPr>
        <w:t>选项，各单位据实自行选择填列。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）授权许可类型</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此指标只有中央国家机关本级填写。</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val="en-US" w:eastAsia="zh-CN"/>
        </w:rPr>
        <w:t>若资产分类为软件类资产时，授权许可类型</w:t>
      </w:r>
      <w:r>
        <w:rPr>
          <w:rFonts w:hint="eastAsia" w:ascii="宋体" w:hAnsi="宋体"/>
          <w:caps w:val="0"/>
          <w:smallCaps w:val="0"/>
          <w:highlight w:val="none"/>
          <w:lang w:eastAsia="zh-CN"/>
        </w:rPr>
        <w:t>按1单机版、2网络版、3未授权，各单位据实自行选择填列（如果是非正版软件，请选择“3未授权”）。</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（十</w:t>
      </w:r>
      <w:r>
        <w:rPr>
          <w:rFonts w:hint="eastAsia" w:ascii="宋体" w:hAnsi="宋体"/>
          <w:caps w:val="0"/>
          <w:smallCaps w:val="0"/>
          <w:lang w:val="en-US" w:eastAsia="zh-CN"/>
        </w:rPr>
        <w:t>七</w:t>
      </w:r>
      <w:r>
        <w:rPr>
          <w:rFonts w:hint="eastAsia" w:ascii="宋体" w:hAnsi="宋体"/>
          <w:caps w:val="0"/>
          <w:smallCaps w:val="0"/>
          <w:lang w:eastAsia="zh-CN"/>
        </w:rPr>
        <w:t>）</w:t>
      </w:r>
      <w:r>
        <w:rPr>
          <w:rFonts w:hint="eastAsia" w:ascii="宋体" w:hAnsi="宋体"/>
          <w:caps w:val="0"/>
          <w:smallCaps w:val="0"/>
          <w:lang w:val="en-US" w:eastAsia="zh-CN"/>
        </w:rPr>
        <w:t>打印机类别</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此指标只有中央国家机关本级填写。</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val="en-US" w:eastAsia="zh-CN"/>
        </w:rPr>
        <w:t>若资产分类为打印机类资产时，类别</w:t>
      </w:r>
      <w:r>
        <w:rPr>
          <w:rFonts w:hint="eastAsia" w:ascii="宋体" w:hAnsi="宋体"/>
          <w:caps w:val="0"/>
          <w:smallCaps w:val="0"/>
          <w:highlight w:val="none"/>
          <w:lang w:eastAsia="zh-CN"/>
        </w:rPr>
        <w:t>按1、</w:t>
      </w:r>
      <w:r>
        <w:rPr>
          <w:rFonts w:hint="eastAsia" w:ascii="宋体" w:hAnsi="宋体"/>
          <w:caps w:val="0"/>
          <w:smallCaps w:val="0"/>
          <w:highlight w:val="none"/>
          <w:lang w:val="en-US" w:eastAsia="zh-CN"/>
        </w:rPr>
        <w:t>A4黑白，</w:t>
      </w:r>
      <w:r>
        <w:rPr>
          <w:rFonts w:hint="eastAsia" w:ascii="宋体" w:hAnsi="宋体"/>
          <w:caps w:val="0"/>
          <w:smallCaps w:val="0"/>
          <w:highlight w:val="none"/>
          <w:lang w:eastAsia="zh-CN"/>
        </w:rPr>
        <w:t>2、</w:t>
      </w:r>
      <w:r>
        <w:rPr>
          <w:rFonts w:hint="eastAsia" w:ascii="宋体" w:hAnsi="宋体"/>
          <w:caps w:val="0"/>
          <w:smallCaps w:val="0"/>
          <w:highlight w:val="none"/>
          <w:lang w:val="en-US" w:eastAsia="zh-CN"/>
        </w:rPr>
        <w:t>A4彩色，</w:t>
      </w:r>
      <w:r>
        <w:rPr>
          <w:rFonts w:hint="eastAsia" w:ascii="宋体" w:hAnsi="宋体"/>
          <w:caps w:val="0"/>
          <w:smallCaps w:val="0"/>
          <w:highlight w:val="none"/>
          <w:lang w:eastAsia="zh-CN"/>
        </w:rPr>
        <w:t>3、</w:t>
      </w:r>
      <w:r>
        <w:rPr>
          <w:rFonts w:hint="eastAsia" w:ascii="宋体" w:hAnsi="宋体"/>
          <w:caps w:val="0"/>
          <w:smallCaps w:val="0"/>
          <w:highlight w:val="none"/>
          <w:lang w:val="en-US" w:eastAsia="zh-CN"/>
        </w:rPr>
        <w:t>A3黑白</w:t>
      </w: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4、A3彩色，5、票据打印机 五类，</w:t>
      </w:r>
      <w:r>
        <w:rPr>
          <w:rFonts w:hint="eastAsia" w:ascii="宋体" w:hAnsi="宋体"/>
          <w:caps w:val="0"/>
          <w:smallCaps w:val="0"/>
          <w:highlight w:val="none"/>
          <w:lang w:eastAsia="zh-CN"/>
        </w:rPr>
        <w:t>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十八</w:t>
      </w:r>
      <w:r>
        <w:rPr>
          <w:rFonts w:hint="eastAsia" w:ascii="宋体" w:hAnsi="宋体"/>
          <w:caps w:val="0"/>
          <w:smallCaps w:val="0"/>
          <w:lang w:eastAsia="zh-CN"/>
        </w:rPr>
        <w:t>）备注</w:t>
      </w:r>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963" w:name="_Toc114795579"/>
      <w:r>
        <w:rPr>
          <w:rFonts w:hint="eastAsia" w:ascii="宋体" w:hAnsi="宋体"/>
          <w:caps w:val="0"/>
          <w:smallCaps w:val="0"/>
          <w:lang w:eastAsia="zh-CN"/>
        </w:rPr>
        <w:t>二十</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专用设备</w:t>
      </w:r>
      <w:r>
        <w:rPr>
          <w:rFonts w:hint="eastAsia" w:ascii="宋体" w:hAnsi="宋体"/>
          <w:caps w:val="0"/>
          <w:smallCaps w:val="0"/>
          <w:lang w:eastAsia="zh-CN"/>
        </w:rPr>
        <w:t>明细表（国管资明细0</w:t>
      </w:r>
      <w:r>
        <w:rPr>
          <w:rFonts w:hint="eastAsia" w:ascii="宋体" w:hAnsi="宋体"/>
          <w:caps w:val="0"/>
          <w:smallCaps w:val="0"/>
          <w:lang w:val="en-US" w:eastAsia="zh-CN"/>
        </w:rPr>
        <w:t>8</w:t>
      </w:r>
      <w:r>
        <w:rPr>
          <w:rFonts w:hint="eastAsia" w:ascii="宋体" w:hAnsi="宋体"/>
          <w:caps w:val="0"/>
          <w:smallCaps w:val="0"/>
          <w:lang w:eastAsia="zh-CN"/>
        </w:rPr>
        <w:t>表）</w:t>
      </w:r>
      <w:bookmarkEnd w:id="963"/>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专用设备资产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通用设备</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）品牌</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按照各资产的品牌各单位据实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规格型号</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按照各资产的规格型号各单位据实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）数量</w:t>
      </w:r>
    </w:p>
    <w:p>
      <w:pPr>
        <w:pStyle w:val="84"/>
        <w:widowControl w:val="0"/>
        <w:rPr>
          <w:rFonts w:ascii="宋体" w:hAnsi="宋体"/>
          <w:caps w:val="0"/>
          <w:smallCaps w:val="0"/>
          <w:lang w:eastAsia="zh-CN"/>
        </w:rPr>
      </w:pPr>
      <w:r>
        <w:rPr>
          <w:rFonts w:hint="eastAsia" w:ascii="宋体" w:hAnsi="宋体"/>
          <w:caps w:val="0"/>
          <w:smallCaps w:val="0"/>
          <w:lang w:val="en-US" w:eastAsia="zh-CN"/>
        </w:rPr>
        <w:t>按照各资产的数量各单位据实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九</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）净值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十五</w:t>
      </w:r>
      <w:r>
        <w:rPr>
          <w:rFonts w:hint="eastAsia" w:ascii="宋体" w:hAnsi="宋体"/>
          <w:caps w:val="0"/>
          <w:smallCaps w:val="0"/>
          <w:lang w:eastAsia="zh-CN"/>
        </w:rPr>
        <w:t>）备注</w:t>
      </w:r>
    </w:p>
    <w:p>
      <w:pPr>
        <w:pStyle w:val="84"/>
        <w:widowControl w:val="0"/>
        <w:rPr>
          <w:rFonts w:ascii="宋体" w:hAnsi="宋体"/>
          <w:caps w:val="0"/>
          <w:smallCaps w:val="0"/>
          <w:lang w:eastAsia="zh-CN"/>
        </w:rPr>
      </w:pPr>
      <w:r>
        <w:rPr>
          <w:rFonts w:hint="eastAsia" w:ascii="宋体" w:hAnsi="宋体"/>
          <w:caps w:val="0"/>
          <w:smallCaps w:val="0"/>
          <w:lang w:eastAsia="zh-CN"/>
        </w:rPr>
        <w:t>单位根据实际</w:t>
      </w:r>
      <w:r>
        <w:rPr>
          <w:rFonts w:hint="eastAsia" w:ascii="宋体" w:hAnsi="宋体"/>
          <w:caps w:val="0"/>
          <w:smallCaps w:val="0"/>
          <w:lang w:val="en-US" w:eastAsia="zh-CN"/>
        </w:rPr>
        <w:t>情况</w:t>
      </w:r>
      <w:r>
        <w:rPr>
          <w:rFonts w:hint="eastAsia" w:ascii="宋体" w:hAnsi="宋体"/>
          <w:caps w:val="0"/>
          <w:smallCaps w:val="0"/>
          <w:lang w:eastAsia="zh-CN"/>
        </w:rPr>
        <w:t>补充需要说明的情况。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964" w:name="_Toc358561103"/>
      <w:bookmarkStart w:id="965" w:name="_Toc62115875"/>
      <w:bookmarkStart w:id="966" w:name="_Toc1084896290"/>
      <w:r>
        <w:rPr>
          <w:rFonts w:hint="eastAsia" w:ascii="宋体" w:hAnsi="宋体"/>
          <w:caps w:val="0"/>
          <w:smallCaps w:val="0"/>
          <w:lang w:eastAsia="zh-CN"/>
        </w:rPr>
        <w:t>二十</w:t>
      </w:r>
      <w:r>
        <w:rPr>
          <w:rFonts w:hint="eastAsia" w:ascii="宋体" w:hAnsi="宋体"/>
          <w:caps w:val="0"/>
          <w:smallCaps w:val="0"/>
          <w:lang w:val="en-US" w:eastAsia="zh-CN"/>
        </w:rPr>
        <w:t>三</w:t>
      </w:r>
      <w:r>
        <w:rPr>
          <w:rFonts w:hint="eastAsia" w:ascii="宋体" w:hAnsi="宋体"/>
          <w:caps w:val="0"/>
          <w:smallCaps w:val="0"/>
          <w:lang w:eastAsia="zh-CN"/>
        </w:rPr>
        <w:t>、车辆明细表（国管资明细09表）</w:t>
      </w:r>
      <w:bookmarkEnd w:id="964"/>
      <w:bookmarkEnd w:id="965"/>
      <w:bookmarkEnd w:id="966"/>
    </w:p>
    <w:p>
      <w:pPr>
        <w:pStyle w:val="84"/>
        <w:widowControl w:val="0"/>
        <w:rPr>
          <w:rFonts w:ascii="宋体" w:hAnsi="宋体"/>
          <w:caps w:val="0"/>
          <w:smallCaps w:val="0"/>
          <w:lang w:eastAsia="zh-CN"/>
        </w:rPr>
      </w:pPr>
      <w:r>
        <w:rPr>
          <w:rFonts w:hint="eastAsia" w:ascii="宋体" w:hAnsi="宋体"/>
          <w:caps w:val="0"/>
          <w:smallCaps w:val="0"/>
          <w:lang w:eastAsia="zh-CN"/>
        </w:rPr>
        <w:t>本表反映单位机动车辆的具体情况（不包含摩托车和自行车等非机动车辆）。</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967" w:name="_Toc445198317"/>
      <w:bookmarkStart w:id="968" w:name="_Toc359913703"/>
      <w:bookmarkStart w:id="969" w:name="_Toc358561594"/>
      <w:bookmarkStart w:id="970" w:name="_Toc333431653"/>
      <w:bookmarkStart w:id="971" w:name="_Toc358561104"/>
      <w:bookmarkStart w:id="972" w:name="_Toc333487504"/>
      <w:bookmarkStart w:id="973" w:name="_Toc358561830"/>
      <w:bookmarkStart w:id="974" w:name="_Toc443920512"/>
      <w:r>
        <w:rPr>
          <w:rFonts w:hint="eastAsia" w:ascii="宋体" w:hAnsi="宋体"/>
          <w:caps w:val="0"/>
          <w:smallCaps w:val="0"/>
          <w:lang w:eastAsia="zh-CN"/>
        </w:rPr>
        <w:t>（一）</w:t>
      </w:r>
      <w:bookmarkEnd w:id="967"/>
      <w:bookmarkEnd w:id="968"/>
      <w:bookmarkEnd w:id="969"/>
      <w:bookmarkEnd w:id="970"/>
      <w:bookmarkEnd w:id="971"/>
      <w:bookmarkEnd w:id="972"/>
      <w:bookmarkEnd w:id="973"/>
      <w:bookmarkEnd w:id="974"/>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按本单位固定资产实际名称填报。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根据每条车辆资产填列对应的资产编号。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975" w:name="_Toc443920513"/>
      <w:bookmarkStart w:id="976" w:name="_Toc445198318"/>
      <w:bookmarkStart w:id="977" w:name="_Toc333431655"/>
      <w:bookmarkStart w:id="978" w:name="_Toc358561832"/>
      <w:bookmarkStart w:id="979" w:name="_Toc333487506"/>
      <w:bookmarkStart w:id="980" w:name="_Toc358561596"/>
      <w:bookmarkStart w:id="981" w:name="_Toc358561106"/>
      <w:bookmarkStart w:id="982" w:name="_Toc359913705"/>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975"/>
      <w:bookmarkEnd w:id="976"/>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983" w:name="_Toc445198319"/>
      <w:bookmarkStart w:id="984" w:name="_Toc443920514"/>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）品牌、</w:t>
      </w:r>
      <w:r>
        <w:rPr>
          <w:rFonts w:hint="eastAsia" w:ascii="宋体" w:hAnsi="宋体"/>
          <w:caps w:val="0"/>
          <w:smallCaps w:val="0"/>
          <w:lang w:val="en-US" w:eastAsia="zh-CN"/>
        </w:rPr>
        <w:t>规格型号</w:t>
      </w:r>
      <w:r>
        <w:rPr>
          <w:rFonts w:hint="eastAsia" w:ascii="宋体" w:hAnsi="宋体"/>
          <w:caps w:val="0"/>
          <w:smallCaps w:val="0"/>
          <w:lang w:eastAsia="zh-CN"/>
        </w:rPr>
        <w:t>、号牌号码、车架号、注册登记年份</w:t>
      </w:r>
      <w:bookmarkEnd w:id="977"/>
      <w:bookmarkEnd w:id="978"/>
      <w:bookmarkEnd w:id="979"/>
      <w:bookmarkEnd w:id="980"/>
      <w:bookmarkEnd w:id="981"/>
      <w:bookmarkEnd w:id="982"/>
      <w:bookmarkEnd w:id="983"/>
      <w:bookmarkEnd w:id="984"/>
      <w:r>
        <w:rPr>
          <w:rFonts w:hint="eastAsia" w:ascii="宋体" w:hAnsi="宋体"/>
          <w:caps w:val="0"/>
          <w:smallCaps w:val="0"/>
          <w:lang w:eastAsia="zh-CN"/>
        </w:rPr>
        <w:t>、车辆行驶证</w:t>
      </w:r>
    </w:p>
    <w:p>
      <w:pPr>
        <w:pStyle w:val="84"/>
        <w:widowControl w:val="0"/>
        <w:rPr>
          <w:rFonts w:hint="eastAsia" w:ascii="宋体" w:hAnsi="宋体"/>
          <w:caps w:val="0"/>
          <w:smallCaps w:val="0"/>
          <w:lang w:eastAsia="zh-CN"/>
        </w:rPr>
      </w:pPr>
      <w:r>
        <w:rPr>
          <w:rFonts w:hint="eastAsia" w:ascii="宋体" w:hAnsi="宋体"/>
          <w:caps w:val="0"/>
          <w:smallCaps w:val="0"/>
          <w:lang w:eastAsia="zh-CN"/>
        </w:rPr>
        <w:t>按照机动车行驶证所载明的内容、格式填列。其中车架号只填写号码后六位，注册登记年份只填写到年。</w:t>
      </w:r>
    </w:p>
    <w:p>
      <w:pPr>
        <w:pStyle w:val="41"/>
        <w:widowControl w:val="0"/>
        <w:spacing w:after="0" w:line="360" w:lineRule="auto"/>
        <w:ind w:firstLine="441" w:firstLineChars="200"/>
        <w:outlineLvl w:val="2"/>
        <w:rPr>
          <w:rFonts w:ascii="宋体" w:hAnsi="宋体"/>
          <w:caps w:val="0"/>
          <w:smallCaps w:val="0"/>
          <w:lang w:eastAsia="zh-CN"/>
        </w:rPr>
      </w:pPr>
      <w:bookmarkStart w:id="985" w:name="_Toc445198320"/>
      <w:bookmarkStart w:id="986" w:name="_Toc443920515"/>
      <w:bookmarkStart w:id="987" w:name="_Toc333487507"/>
      <w:bookmarkStart w:id="988" w:name="_Toc358561597"/>
      <w:bookmarkStart w:id="989" w:name="_Toc333431656"/>
      <w:bookmarkStart w:id="990" w:name="_Toc358561833"/>
      <w:bookmarkStart w:id="991" w:name="_Toc359913706"/>
      <w:bookmarkStart w:id="992" w:name="_Toc358561107"/>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）品牌性质</w:t>
      </w:r>
      <w:bookmarkEnd w:id="985"/>
      <w:bookmarkEnd w:id="986"/>
    </w:p>
    <w:p>
      <w:pPr>
        <w:pStyle w:val="84"/>
        <w:widowControl w:val="0"/>
        <w:rPr>
          <w:rFonts w:hint="eastAsia" w:ascii="宋体" w:hAnsi="宋体"/>
          <w:caps w:val="0"/>
          <w:smallCaps w:val="0"/>
          <w:lang w:eastAsia="zh-CN"/>
        </w:rPr>
      </w:pPr>
      <w:r>
        <w:rPr>
          <w:rFonts w:hint="eastAsia" w:ascii="宋体" w:hAnsi="宋体"/>
          <w:caps w:val="0"/>
          <w:smallCaps w:val="0"/>
          <w:lang w:eastAsia="zh-CN"/>
        </w:rPr>
        <w:t>在1进口、2合资、3自主三种选项中按实际情况选择。</w:t>
      </w:r>
    </w:p>
    <w:p>
      <w:pPr>
        <w:pStyle w:val="41"/>
        <w:widowControl w:val="0"/>
        <w:spacing w:after="0" w:line="360" w:lineRule="auto"/>
        <w:ind w:firstLine="441" w:firstLineChars="200"/>
        <w:outlineLvl w:val="2"/>
        <w:rPr>
          <w:rFonts w:ascii="宋体" w:hAnsi="宋体"/>
          <w:caps w:val="0"/>
          <w:smallCaps w:val="0"/>
          <w:lang w:eastAsia="zh-CN"/>
        </w:rPr>
      </w:pPr>
      <w:bookmarkStart w:id="993" w:name="_Toc445198321"/>
      <w:bookmarkStart w:id="994" w:name="_Toc443920516"/>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）排气量</w:t>
      </w:r>
      <w:bookmarkEnd w:id="987"/>
      <w:bookmarkEnd w:id="988"/>
      <w:bookmarkEnd w:id="989"/>
      <w:bookmarkEnd w:id="990"/>
      <w:bookmarkEnd w:id="991"/>
      <w:bookmarkEnd w:id="992"/>
      <w:bookmarkEnd w:id="993"/>
      <w:bookmarkEnd w:id="994"/>
    </w:p>
    <w:p>
      <w:pPr>
        <w:pStyle w:val="84"/>
        <w:widowControl w:val="0"/>
        <w:rPr>
          <w:rFonts w:hint="eastAsia" w:ascii="宋体" w:hAnsi="宋体"/>
          <w:caps w:val="0"/>
          <w:smallCaps w:val="0"/>
          <w:lang w:eastAsia="zh-CN"/>
        </w:rPr>
      </w:pPr>
      <w:r>
        <w:rPr>
          <w:rFonts w:hint="eastAsia" w:ascii="宋体" w:hAnsi="宋体"/>
          <w:caps w:val="0"/>
          <w:smallCaps w:val="0"/>
          <w:lang w:eastAsia="zh-CN"/>
        </w:rPr>
        <w:t>在1.6升（含）以下、1.6~1.8（含）升、2.0（含）~2.5升、2.5（含）升以上、新能源汽车五种选项中选择。</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）品牌性质</w:t>
      </w:r>
    </w:p>
    <w:p>
      <w:pPr>
        <w:pStyle w:val="84"/>
        <w:widowControl w:val="0"/>
        <w:rPr>
          <w:rFonts w:hint="eastAsia" w:ascii="宋体" w:hAnsi="宋体"/>
          <w:caps w:val="0"/>
          <w:smallCaps w:val="0"/>
          <w:lang w:eastAsia="zh-CN"/>
        </w:rPr>
      </w:pPr>
      <w:r>
        <w:rPr>
          <w:rFonts w:hint="eastAsia" w:ascii="宋体" w:hAnsi="宋体"/>
          <w:caps w:val="0"/>
          <w:smallCaps w:val="0"/>
          <w:lang w:eastAsia="zh-CN"/>
        </w:rPr>
        <w:t>在</w:t>
      </w:r>
      <w:r>
        <w:rPr>
          <w:rFonts w:hint="eastAsia" w:ascii="宋体" w:hAnsi="宋体"/>
          <w:caps w:val="0"/>
          <w:smallCaps w:val="0"/>
          <w:lang w:val="en-US" w:eastAsia="zh-CN"/>
        </w:rPr>
        <w:t>0</w:t>
      </w:r>
      <w:r>
        <w:rPr>
          <w:rFonts w:hint="eastAsia" w:ascii="宋体" w:hAnsi="宋体"/>
          <w:caps w:val="0"/>
          <w:smallCaps w:val="0"/>
          <w:lang w:eastAsia="zh-CN"/>
        </w:rPr>
        <w:t>1</w:t>
      </w:r>
      <w:r>
        <w:rPr>
          <w:rFonts w:hint="eastAsia" w:ascii="宋体" w:hAnsi="宋体"/>
          <w:caps w:val="0"/>
          <w:smallCaps w:val="0"/>
          <w:lang w:val="en-US" w:eastAsia="zh-CN"/>
        </w:rPr>
        <w:t>有</w:t>
      </w:r>
      <w:r>
        <w:rPr>
          <w:rFonts w:hint="eastAsia" w:ascii="宋体" w:hAnsi="宋体"/>
          <w:caps w:val="0"/>
          <w:smallCaps w:val="0"/>
          <w:lang w:eastAsia="zh-CN"/>
        </w:rPr>
        <w:t>、</w:t>
      </w:r>
      <w:r>
        <w:rPr>
          <w:rFonts w:hint="eastAsia" w:ascii="宋体" w:hAnsi="宋体"/>
          <w:caps w:val="0"/>
          <w:smallCaps w:val="0"/>
          <w:lang w:val="en-US" w:eastAsia="zh-CN"/>
        </w:rPr>
        <w:t>0</w:t>
      </w:r>
      <w:r>
        <w:rPr>
          <w:rFonts w:hint="eastAsia" w:ascii="宋体" w:hAnsi="宋体"/>
          <w:caps w:val="0"/>
          <w:smallCaps w:val="0"/>
          <w:lang w:eastAsia="zh-CN"/>
        </w:rPr>
        <w:t>2</w:t>
      </w:r>
      <w:r>
        <w:rPr>
          <w:rFonts w:hint="eastAsia" w:ascii="宋体" w:hAnsi="宋体"/>
          <w:caps w:val="0"/>
          <w:smallCaps w:val="0"/>
          <w:lang w:val="en-US" w:eastAsia="zh-CN"/>
        </w:rPr>
        <w:t>无 两</w:t>
      </w:r>
      <w:r>
        <w:rPr>
          <w:rFonts w:hint="eastAsia" w:ascii="宋体" w:hAnsi="宋体"/>
          <w:caps w:val="0"/>
          <w:smallCaps w:val="0"/>
          <w:lang w:eastAsia="zh-CN"/>
        </w:rPr>
        <w:t>种选项中按实际情况选择。</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995" w:name="_Toc445198323"/>
      <w:bookmarkStart w:id="996" w:name="_Toc358561835"/>
      <w:bookmarkStart w:id="997" w:name="_Toc333487509"/>
      <w:bookmarkStart w:id="998" w:name="_Toc359913708"/>
      <w:bookmarkStart w:id="999" w:name="_Toc443920518"/>
      <w:bookmarkStart w:id="1000" w:name="_Toc358561599"/>
      <w:bookmarkStart w:id="1001" w:name="_Toc333431658"/>
      <w:bookmarkStart w:id="1002" w:name="_Toc358561109"/>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八</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）取得日期</w:t>
      </w:r>
      <w:bookmarkEnd w:id="995"/>
      <w:bookmarkEnd w:id="996"/>
      <w:bookmarkEnd w:id="997"/>
      <w:bookmarkEnd w:id="998"/>
      <w:bookmarkEnd w:id="999"/>
      <w:bookmarkEnd w:id="1000"/>
      <w:bookmarkEnd w:id="1001"/>
      <w:bookmarkEnd w:id="1002"/>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003" w:name="_Toc359913710"/>
      <w:bookmarkStart w:id="1004" w:name="_Toc358561111"/>
      <w:bookmarkStart w:id="1005" w:name="_Toc333487511"/>
      <w:bookmarkStart w:id="1006" w:name="_Toc358561837"/>
      <w:bookmarkStart w:id="1007" w:name="_Toc333431660"/>
      <w:bookmarkStart w:id="1008" w:name="_Toc445198325"/>
      <w:bookmarkStart w:id="1009" w:name="_Toc358561601"/>
      <w:bookmarkStart w:id="1010" w:name="_Toc443920520"/>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十</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bookmarkEnd w:id="1003"/>
    <w:bookmarkEnd w:id="1004"/>
    <w:bookmarkEnd w:id="1005"/>
    <w:bookmarkEnd w:id="1006"/>
    <w:bookmarkEnd w:id="1007"/>
    <w:bookmarkEnd w:id="1008"/>
    <w:bookmarkEnd w:id="1009"/>
    <w:bookmarkEnd w:id="1010"/>
    <w:p>
      <w:pPr>
        <w:pStyle w:val="41"/>
        <w:widowControl w:val="0"/>
        <w:spacing w:after="0" w:line="360" w:lineRule="auto"/>
        <w:ind w:firstLine="441" w:firstLineChars="200"/>
        <w:outlineLvl w:val="2"/>
        <w:rPr>
          <w:rFonts w:ascii="宋体" w:hAnsi="宋体"/>
          <w:caps w:val="0"/>
          <w:smallCaps w:val="0"/>
          <w:lang w:eastAsia="zh-CN"/>
        </w:rPr>
      </w:pPr>
      <w:bookmarkStart w:id="1011" w:name="_Toc358561602"/>
      <w:bookmarkStart w:id="1012" w:name="_Toc443920521"/>
      <w:bookmarkStart w:id="1013" w:name="_Toc358561838"/>
      <w:bookmarkStart w:id="1014" w:name="_Toc445198326"/>
      <w:bookmarkStart w:id="1015" w:name="_Toc333431661"/>
      <w:bookmarkStart w:id="1016" w:name="_Toc359913711"/>
      <w:bookmarkStart w:id="1017" w:name="_Toc358561112"/>
      <w:bookmarkStart w:id="1018" w:name="_Toc333487512"/>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）原值</w:t>
      </w:r>
      <w:bookmarkEnd w:id="1011"/>
      <w:bookmarkEnd w:id="1012"/>
      <w:bookmarkEnd w:id="1013"/>
      <w:bookmarkEnd w:id="1014"/>
      <w:bookmarkEnd w:id="1015"/>
      <w:bookmarkEnd w:id="1016"/>
      <w:bookmarkEnd w:id="1017"/>
      <w:bookmarkEnd w:id="1018"/>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bookmarkStart w:id="1019" w:name="_Toc358561604"/>
      <w:bookmarkStart w:id="1020" w:name="_Toc333487514"/>
      <w:bookmarkStart w:id="1021" w:name="_Toc358561840"/>
      <w:bookmarkStart w:id="1022" w:name="_Toc359913713"/>
      <w:bookmarkStart w:id="1023" w:name="_Toc358561114"/>
      <w:bookmarkStart w:id="1024" w:name="_Toc445198328"/>
      <w:bookmarkStart w:id="1025" w:name="_Toc333431663"/>
      <w:bookmarkStart w:id="1026" w:name="_Toc443920523"/>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）净值</w:t>
      </w:r>
      <w:bookmarkEnd w:id="1019"/>
      <w:bookmarkEnd w:id="1020"/>
      <w:bookmarkEnd w:id="1021"/>
      <w:bookmarkEnd w:id="1022"/>
      <w:bookmarkEnd w:id="1023"/>
      <w:bookmarkEnd w:id="1024"/>
      <w:bookmarkEnd w:id="1025"/>
      <w:bookmarkEnd w:id="1026"/>
    </w:p>
    <w:p>
      <w:pPr>
        <w:pStyle w:val="84"/>
        <w:widowControl w:val="0"/>
        <w:rPr>
          <w:rFonts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bookmarkStart w:id="1027" w:name="_Toc445198329"/>
      <w:bookmarkStart w:id="1028" w:name="_Toc359913714"/>
      <w:bookmarkStart w:id="1029" w:name="_Toc333487515"/>
      <w:bookmarkStart w:id="1030" w:name="_Toc333431664"/>
      <w:bookmarkStart w:id="1031" w:name="_Toc443920524"/>
      <w:bookmarkStart w:id="1032" w:name="_Toc358561841"/>
      <w:bookmarkStart w:id="1033" w:name="_Toc358561115"/>
      <w:bookmarkStart w:id="1034" w:name="_Toc358561605"/>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）使用状况</w:t>
      </w:r>
      <w:bookmarkEnd w:id="1027"/>
      <w:bookmarkEnd w:id="1028"/>
      <w:bookmarkEnd w:id="1029"/>
      <w:bookmarkEnd w:id="1030"/>
      <w:bookmarkEnd w:id="1031"/>
      <w:bookmarkEnd w:id="1032"/>
      <w:bookmarkEnd w:id="1033"/>
      <w:bookmarkEnd w:id="1034"/>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035" w:name="_Toc358561606"/>
      <w:bookmarkStart w:id="1036" w:name="_Toc358561116"/>
      <w:bookmarkStart w:id="1037" w:name="_Toc333431665"/>
      <w:bookmarkStart w:id="1038" w:name="_Toc443920525"/>
      <w:bookmarkStart w:id="1039" w:name="_Toc445198330"/>
      <w:bookmarkStart w:id="1040" w:name="_Toc358561842"/>
      <w:bookmarkStart w:id="1041" w:name="_Toc359913715"/>
      <w:bookmarkStart w:id="1042" w:name="_Toc333487516"/>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）使用方向</w:t>
      </w:r>
      <w:bookmarkEnd w:id="1035"/>
      <w:bookmarkEnd w:id="1036"/>
      <w:bookmarkEnd w:id="1037"/>
      <w:bookmarkEnd w:id="1038"/>
      <w:bookmarkEnd w:id="1039"/>
      <w:bookmarkEnd w:id="1040"/>
      <w:bookmarkEnd w:id="1041"/>
      <w:bookmarkEnd w:id="1042"/>
    </w:p>
    <w:p>
      <w:pPr>
        <w:pStyle w:val="84"/>
        <w:widowControl w:val="0"/>
        <w:rPr>
          <w:rFonts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043" w:name="_Toc333431666"/>
      <w:bookmarkStart w:id="1044" w:name="_Toc333487517"/>
      <w:bookmarkStart w:id="1045" w:name="_Toc445198331"/>
      <w:bookmarkStart w:id="1046" w:name="_Toc358561117"/>
      <w:bookmarkStart w:id="1047" w:name="_Toc358561607"/>
      <w:bookmarkStart w:id="1048" w:name="_Toc358561843"/>
      <w:bookmarkStart w:id="1049" w:name="_Toc359913716"/>
      <w:bookmarkStart w:id="1050" w:name="_Toc443920526"/>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）编制情况</w:t>
      </w:r>
      <w:bookmarkEnd w:id="1043"/>
      <w:bookmarkEnd w:id="1044"/>
      <w:bookmarkEnd w:id="1045"/>
      <w:bookmarkEnd w:id="1046"/>
      <w:bookmarkEnd w:id="1047"/>
      <w:bookmarkEnd w:id="1048"/>
      <w:bookmarkEnd w:id="1049"/>
      <w:bookmarkEnd w:id="1050"/>
    </w:p>
    <w:p>
      <w:pPr>
        <w:pStyle w:val="84"/>
        <w:widowControl w:val="0"/>
        <w:rPr>
          <w:rFonts w:ascii="宋体" w:hAnsi="宋体"/>
          <w:caps w:val="0"/>
          <w:smallCaps w:val="0"/>
          <w:lang w:eastAsia="zh-CN"/>
        </w:rPr>
      </w:pPr>
      <w:r>
        <w:rPr>
          <w:rFonts w:hint="eastAsia" w:ascii="宋体" w:hAnsi="宋体"/>
          <w:caps w:val="0"/>
          <w:smallCaps w:val="0"/>
          <w:lang w:eastAsia="zh-CN"/>
        </w:rPr>
        <w:t>按是否在编分为01在编、02不在编选项，据实填列。</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1051" w:name="_Toc358561608"/>
      <w:bookmarkStart w:id="1052" w:name="_Toc333487518"/>
      <w:bookmarkStart w:id="1053" w:name="_Toc443920527"/>
      <w:bookmarkStart w:id="1054" w:name="_Toc445198332"/>
      <w:bookmarkStart w:id="1055" w:name="_Toc359913717"/>
      <w:bookmarkStart w:id="1056" w:name="_Toc333431667"/>
      <w:bookmarkStart w:id="1057" w:name="_Toc358561844"/>
      <w:bookmarkStart w:id="1058" w:name="_Toc358561118"/>
      <w:r>
        <w:rPr>
          <w:rFonts w:hint="eastAsia" w:ascii="宋体" w:hAnsi="宋体"/>
          <w:caps w:val="0"/>
          <w:smallCaps w:val="0"/>
          <w:lang w:eastAsia="zh-CN"/>
        </w:rPr>
        <w:t>（十</w:t>
      </w:r>
      <w:r>
        <w:rPr>
          <w:rFonts w:hint="eastAsia" w:ascii="宋体" w:hAnsi="宋体"/>
          <w:caps w:val="0"/>
          <w:smallCaps w:val="0"/>
          <w:lang w:val="en-US" w:eastAsia="zh-CN"/>
        </w:rPr>
        <w:t>七</w:t>
      </w:r>
      <w:r>
        <w:rPr>
          <w:rFonts w:hint="eastAsia" w:ascii="宋体" w:hAnsi="宋体"/>
          <w:caps w:val="0"/>
          <w:smallCaps w:val="0"/>
          <w:lang w:eastAsia="zh-CN"/>
        </w:rPr>
        <w:t>）</w:t>
      </w:r>
      <w:bookmarkEnd w:id="1051"/>
      <w:bookmarkEnd w:id="1052"/>
      <w:bookmarkEnd w:id="1053"/>
      <w:bookmarkEnd w:id="1054"/>
      <w:bookmarkEnd w:id="1055"/>
      <w:bookmarkEnd w:id="1056"/>
      <w:bookmarkEnd w:id="1057"/>
      <w:bookmarkEnd w:id="1058"/>
      <w:r>
        <w:rPr>
          <w:rFonts w:hint="eastAsia" w:ascii="宋体" w:hAnsi="宋体"/>
          <w:caps w:val="0"/>
          <w:smallCaps w:val="0"/>
          <w:lang w:val="en-US" w:eastAsia="zh-CN"/>
        </w:rPr>
        <w:t>资产用途</w:t>
      </w:r>
    </w:p>
    <w:p>
      <w:pPr>
        <w:pStyle w:val="84"/>
        <w:widowControl w:val="0"/>
        <w:rPr>
          <w:rFonts w:ascii="宋体" w:hAnsi="宋体"/>
          <w:caps w:val="0"/>
          <w:smallCaps w:val="0"/>
          <w:lang w:eastAsia="zh-CN"/>
        </w:rPr>
      </w:pPr>
      <w:r>
        <w:rPr>
          <w:rFonts w:hint="eastAsia" w:ascii="宋体" w:hAnsi="宋体"/>
          <w:caps w:val="0"/>
          <w:smallCaps w:val="0"/>
          <w:lang w:eastAsia="zh-CN"/>
        </w:rPr>
        <w:t>按10部级干部公务用车、21中管干部用车、22</w:t>
      </w:r>
      <w:r>
        <w:rPr>
          <w:rFonts w:hint="eastAsia" w:ascii="宋体" w:hAnsi="宋体"/>
          <w:caps w:val="0"/>
          <w:smallCaps w:val="0"/>
          <w:lang w:eastAsia="zh-CN"/>
        </w:rPr>
        <w:tab/>
      </w:r>
      <w:r>
        <w:rPr>
          <w:rFonts w:hint="eastAsia" w:ascii="宋体" w:hAnsi="宋体"/>
          <w:caps w:val="0"/>
          <w:smallCaps w:val="0"/>
          <w:lang w:eastAsia="zh-CN"/>
        </w:rPr>
        <w:t>机要通信用车、23应急保障用车、24离退休干部</w:t>
      </w:r>
      <w:r>
        <w:rPr>
          <w:rFonts w:hint="eastAsia" w:ascii="宋体" w:hAnsi="宋体"/>
          <w:caps w:val="0"/>
          <w:smallCaps w:val="0"/>
          <w:lang w:val="en-US" w:eastAsia="zh-CN"/>
        </w:rPr>
        <w:t>保障</w:t>
      </w:r>
      <w:r>
        <w:rPr>
          <w:rFonts w:hint="eastAsia" w:ascii="宋体" w:hAnsi="宋体"/>
          <w:caps w:val="0"/>
          <w:smallCaps w:val="0"/>
          <w:lang w:eastAsia="zh-CN"/>
        </w:rPr>
        <w:t>用车、25执法执勤用车、26</w:t>
      </w:r>
      <w:r>
        <w:rPr>
          <w:rFonts w:hint="eastAsia" w:ascii="宋体" w:hAnsi="宋体"/>
          <w:caps w:val="0"/>
          <w:smallCaps w:val="0"/>
          <w:lang w:eastAsia="zh-CN"/>
        </w:rPr>
        <w:tab/>
      </w:r>
      <w:r>
        <w:rPr>
          <w:rFonts w:hint="eastAsia" w:ascii="宋体" w:hAnsi="宋体"/>
          <w:caps w:val="0"/>
          <w:smallCaps w:val="0"/>
          <w:lang w:eastAsia="zh-CN"/>
        </w:rPr>
        <w:t>特种专业技术用车、27业务用车、29其他，选择填列。</w:t>
      </w:r>
    </w:p>
    <w:p>
      <w:pPr>
        <w:pStyle w:val="41"/>
        <w:widowControl w:val="0"/>
        <w:spacing w:after="0" w:line="360" w:lineRule="auto"/>
        <w:ind w:firstLine="441" w:firstLineChars="200"/>
        <w:outlineLvl w:val="2"/>
        <w:rPr>
          <w:rFonts w:ascii="宋体" w:hAnsi="宋体"/>
          <w:caps w:val="0"/>
          <w:smallCaps w:val="0"/>
          <w:lang w:eastAsia="zh-CN"/>
        </w:rPr>
      </w:pPr>
      <w:bookmarkStart w:id="1059" w:name="_Toc443920528"/>
      <w:bookmarkStart w:id="1060" w:name="_Toc358561119"/>
      <w:bookmarkStart w:id="1061" w:name="_Toc445198333"/>
      <w:bookmarkStart w:id="1062" w:name="_Toc333431668"/>
      <w:bookmarkStart w:id="1063" w:name="_Toc359913718"/>
      <w:bookmarkStart w:id="1064" w:name="_Toc358561845"/>
      <w:bookmarkStart w:id="1065" w:name="_Toc358561609"/>
      <w:bookmarkStart w:id="1066" w:name="_Toc333487519"/>
      <w:r>
        <w:rPr>
          <w:rFonts w:hint="eastAsia" w:ascii="宋体" w:hAnsi="宋体"/>
          <w:caps w:val="0"/>
          <w:smallCaps w:val="0"/>
          <w:lang w:eastAsia="zh-CN"/>
        </w:rPr>
        <w:t>（十</w:t>
      </w:r>
      <w:r>
        <w:rPr>
          <w:rFonts w:hint="eastAsia" w:ascii="宋体" w:hAnsi="宋体"/>
          <w:caps w:val="0"/>
          <w:smallCaps w:val="0"/>
          <w:lang w:val="en-US" w:eastAsia="zh-CN"/>
        </w:rPr>
        <w:t>八</w:t>
      </w:r>
      <w:r>
        <w:rPr>
          <w:rFonts w:hint="eastAsia" w:ascii="宋体" w:hAnsi="宋体"/>
          <w:caps w:val="0"/>
          <w:smallCaps w:val="0"/>
          <w:lang w:eastAsia="zh-CN"/>
        </w:rPr>
        <w:t>）车辆类型</w:t>
      </w:r>
      <w:bookmarkEnd w:id="1059"/>
      <w:bookmarkEnd w:id="1060"/>
      <w:bookmarkEnd w:id="1061"/>
      <w:bookmarkEnd w:id="1062"/>
      <w:bookmarkEnd w:id="1063"/>
      <w:bookmarkEnd w:id="1064"/>
      <w:bookmarkEnd w:id="1065"/>
      <w:bookmarkEnd w:id="1066"/>
    </w:p>
    <w:p>
      <w:pPr>
        <w:pStyle w:val="84"/>
        <w:widowControl w:val="0"/>
        <w:rPr>
          <w:rFonts w:ascii="宋体" w:hAnsi="宋体"/>
          <w:caps w:val="0"/>
          <w:smallCaps w:val="0"/>
          <w:lang w:eastAsia="zh-CN"/>
        </w:rPr>
      </w:pPr>
      <w:r>
        <w:rPr>
          <w:rFonts w:hint="eastAsia" w:ascii="宋体" w:hAnsi="宋体"/>
          <w:caps w:val="0"/>
          <w:smallCaps w:val="0"/>
          <w:lang w:eastAsia="zh-CN"/>
        </w:rPr>
        <w:t>根据国有资产管理工作需要分01、轿车，02、越野车，03、7-9座小型客车，04、  10座以上大中型客车，05、其他</w:t>
      </w:r>
      <w:r>
        <w:rPr>
          <w:rFonts w:hint="eastAsia" w:ascii="宋体" w:hAnsi="宋体"/>
          <w:caps w:val="0"/>
          <w:smallCaps w:val="0"/>
          <w:lang w:val="en-US" w:eastAsia="zh-CN"/>
        </w:rPr>
        <w:t xml:space="preserve"> </w:t>
      </w:r>
      <w:r>
        <w:rPr>
          <w:rFonts w:hint="eastAsia" w:ascii="宋体" w:hAnsi="宋体"/>
          <w:caps w:val="0"/>
          <w:smallCaps w:val="0"/>
          <w:lang w:eastAsia="zh-CN"/>
        </w:rPr>
        <w:t>五种选项，各单位据实自行选择填列。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067" w:name="_Toc359913719"/>
      <w:bookmarkStart w:id="1068" w:name="_Toc333431669"/>
      <w:bookmarkStart w:id="1069" w:name="_Toc333487520"/>
      <w:bookmarkStart w:id="1070" w:name="_Toc358561610"/>
      <w:bookmarkStart w:id="1071" w:name="_Toc358561846"/>
      <w:bookmarkStart w:id="1072" w:name="_Toc443920529"/>
      <w:bookmarkStart w:id="1073" w:name="_Toc445198334"/>
      <w:bookmarkStart w:id="1074" w:name="_Toc358561120"/>
      <w:r>
        <w:rPr>
          <w:rFonts w:hint="eastAsia" w:ascii="宋体" w:hAnsi="宋体"/>
          <w:caps w:val="0"/>
          <w:smallCaps w:val="0"/>
          <w:lang w:eastAsia="zh-CN"/>
        </w:rPr>
        <w:t>（十</w:t>
      </w:r>
      <w:r>
        <w:rPr>
          <w:rFonts w:hint="eastAsia" w:ascii="宋体" w:hAnsi="宋体"/>
          <w:caps w:val="0"/>
          <w:smallCaps w:val="0"/>
          <w:lang w:val="en-US" w:eastAsia="zh-CN"/>
        </w:rPr>
        <w:t>九</w:t>
      </w:r>
      <w:r>
        <w:rPr>
          <w:rFonts w:hint="eastAsia" w:ascii="宋体" w:hAnsi="宋体"/>
          <w:caps w:val="0"/>
          <w:smallCaps w:val="0"/>
          <w:lang w:eastAsia="zh-CN"/>
        </w:rPr>
        <w:t>）座位数</w:t>
      </w:r>
      <w:bookmarkEnd w:id="1067"/>
      <w:bookmarkEnd w:id="1068"/>
      <w:bookmarkEnd w:id="1069"/>
      <w:bookmarkEnd w:id="1070"/>
      <w:bookmarkEnd w:id="1071"/>
      <w:bookmarkEnd w:id="1072"/>
      <w:bookmarkEnd w:id="1073"/>
      <w:bookmarkEnd w:id="1074"/>
    </w:p>
    <w:p>
      <w:pPr>
        <w:pStyle w:val="84"/>
        <w:widowControl w:val="0"/>
        <w:rPr>
          <w:rFonts w:ascii="宋体" w:hAnsi="宋体"/>
          <w:caps w:val="0"/>
          <w:smallCaps w:val="0"/>
          <w:lang w:eastAsia="zh-CN"/>
        </w:rPr>
      </w:pPr>
      <w:r>
        <w:rPr>
          <w:rFonts w:hint="eastAsia" w:ascii="宋体" w:hAnsi="宋体"/>
          <w:caps w:val="0"/>
          <w:smallCaps w:val="0"/>
          <w:lang w:eastAsia="zh-CN"/>
        </w:rPr>
        <w:t>当“车辆类型”选择03、04时，根据实际情况填写车辆的座位数。当“车辆类型”选择其他选项时则不必填写座位数。</w:t>
      </w:r>
    </w:p>
    <w:p>
      <w:pPr>
        <w:pStyle w:val="41"/>
        <w:widowControl w:val="0"/>
        <w:spacing w:after="0" w:line="360" w:lineRule="auto"/>
        <w:ind w:firstLine="441" w:firstLineChars="200"/>
        <w:outlineLvl w:val="2"/>
        <w:rPr>
          <w:rFonts w:ascii="宋体" w:hAnsi="宋体"/>
          <w:caps w:val="0"/>
          <w:smallCaps w:val="0"/>
          <w:lang w:eastAsia="zh-CN"/>
        </w:rPr>
      </w:pPr>
      <w:bookmarkStart w:id="1075" w:name="_Toc358561121"/>
      <w:bookmarkStart w:id="1076" w:name="_Toc359913720"/>
      <w:bookmarkStart w:id="1077" w:name="_Toc443920530"/>
      <w:bookmarkStart w:id="1078" w:name="_Toc358561847"/>
      <w:bookmarkStart w:id="1079" w:name="_Toc358561611"/>
      <w:bookmarkStart w:id="1080" w:name="_Toc333487521"/>
      <w:bookmarkStart w:id="1081" w:name="_Toc333431670"/>
      <w:bookmarkStart w:id="1082" w:name="_Toc445198335"/>
      <w:r>
        <w:rPr>
          <w:rFonts w:hint="eastAsia" w:ascii="宋体" w:hAnsi="宋体"/>
          <w:caps w:val="0"/>
          <w:smallCaps w:val="0"/>
          <w:lang w:eastAsia="zh-CN"/>
        </w:rPr>
        <w:t>（</w:t>
      </w:r>
      <w:r>
        <w:rPr>
          <w:rFonts w:hint="eastAsia" w:ascii="宋体" w:hAnsi="宋体"/>
          <w:caps w:val="0"/>
          <w:smallCaps w:val="0"/>
          <w:lang w:val="en-US" w:eastAsia="zh-CN"/>
        </w:rPr>
        <w:t>二十</w:t>
      </w:r>
      <w:r>
        <w:rPr>
          <w:rFonts w:hint="eastAsia" w:ascii="宋体" w:hAnsi="宋体"/>
          <w:caps w:val="0"/>
          <w:smallCaps w:val="0"/>
          <w:lang w:eastAsia="zh-CN"/>
        </w:rPr>
        <w:t>）备注</w:t>
      </w:r>
      <w:bookmarkEnd w:id="1075"/>
      <w:bookmarkEnd w:id="1076"/>
      <w:bookmarkEnd w:id="1077"/>
      <w:bookmarkEnd w:id="1078"/>
      <w:bookmarkEnd w:id="1079"/>
      <w:bookmarkEnd w:id="1080"/>
      <w:bookmarkEnd w:id="1081"/>
      <w:bookmarkEnd w:id="1082"/>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1083" w:name="_Toc2001382146"/>
      <w:r>
        <w:rPr>
          <w:rFonts w:hint="eastAsia" w:ascii="宋体" w:hAnsi="宋体"/>
          <w:caps w:val="0"/>
          <w:smallCaps w:val="0"/>
          <w:lang w:eastAsia="zh-CN"/>
        </w:rPr>
        <w:t>二十</w:t>
      </w:r>
      <w:r>
        <w:rPr>
          <w:rFonts w:hint="eastAsia" w:ascii="宋体" w:hAnsi="宋体"/>
          <w:caps w:val="0"/>
          <w:smallCaps w:val="0"/>
          <w:lang w:val="en-US" w:eastAsia="zh-CN"/>
        </w:rPr>
        <w:t>四</w:t>
      </w:r>
      <w:r>
        <w:rPr>
          <w:rFonts w:hint="eastAsia" w:ascii="宋体" w:hAnsi="宋体"/>
          <w:caps w:val="0"/>
          <w:smallCaps w:val="0"/>
          <w:lang w:eastAsia="zh-CN"/>
        </w:rPr>
        <w:t>、</w:t>
      </w:r>
      <w:r>
        <w:rPr>
          <w:rFonts w:hint="eastAsia" w:ascii="宋体" w:hAnsi="宋体"/>
          <w:caps w:val="0"/>
          <w:smallCaps w:val="0"/>
          <w:lang w:val="en-US" w:eastAsia="zh-CN"/>
        </w:rPr>
        <w:t>文物和陈列品</w:t>
      </w:r>
      <w:r>
        <w:rPr>
          <w:rFonts w:hint="eastAsia" w:ascii="宋体" w:hAnsi="宋体"/>
          <w:caps w:val="0"/>
          <w:smallCaps w:val="0"/>
          <w:lang w:eastAsia="zh-CN"/>
        </w:rPr>
        <w:t>明细表（国管资明细</w:t>
      </w:r>
      <w:r>
        <w:rPr>
          <w:rFonts w:hint="eastAsia" w:ascii="宋体" w:hAnsi="宋体"/>
          <w:caps w:val="0"/>
          <w:smallCaps w:val="0"/>
          <w:lang w:val="en-US" w:eastAsia="zh-CN"/>
        </w:rPr>
        <w:t>1</w:t>
      </w:r>
      <w:r>
        <w:rPr>
          <w:rFonts w:hint="eastAsia" w:ascii="宋体" w:hAnsi="宋体"/>
          <w:caps w:val="0"/>
          <w:smallCaps w:val="0"/>
          <w:lang w:eastAsia="zh-CN"/>
        </w:rPr>
        <w:t>0表）</w:t>
      </w:r>
      <w:bookmarkEnd w:id="1083"/>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文物和陈列品资产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通用设备</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）数量</w:t>
      </w:r>
    </w:p>
    <w:p>
      <w:pPr>
        <w:pStyle w:val="84"/>
        <w:widowControl w:val="0"/>
        <w:rPr>
          <w:rFonts w:ascii="宋体" w:hAnsi="宋体"/>
          <w:caps w:val="0"/>
          <w:smallCaps w:val="0"/>
          <w:lang w:eastAsia="zh-CN"/>
        </w:rPr>
      </w:pPr>
      <w:r>
        <w:rPr>
          <w:rFonts w:hint="eastAsia" w:ascii="宋体" w:hAnsi="宋体"/>
          <w:caps w:val="0"/>
          <w:smallCaps w:val="0"/>
          <w:lang w:val="en-US" w:eastAsia="zh-CN"/>
        </w:rPr>
        <w:t>按照各资产的数量各单位据实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十二</w:t>
      </w:r>
      <w:r>
        <w:rPr>
          <w:rFonts w:hint="eastAsia" w:ascii="宋体" w:hAnsi="宋体"/>
          <w:caps w:val="0"/>
          <w:smallCaps w:val="0"/>
          <w:lang w:eastAsia="zh-CN"/>
        </w:rPr>
        <w:t>）备注</w:t>
      </w:r>
    </w:p>
    <w:p>
      <w:pPr>
        <w:widowControl w:val="0"/>
        <w:rPr>
          <w:rFonts w:hint="eastAsia" w:ascii="宋体" w:hAnsi="宋体"/>
          <w:caps w:val="0"/>
          <w:smallCaps w:val="0"/>
          <w:lang w:eastAsia="zh-CN"/>
        </w:rPr>
      </w:pPr>
      <w:r>
        <w:rPr>
          <w:rFonts w:hint="eastAsia" w:ascii="宋体" w:hAnsi="宋体"/>
          <w:caps w:val="0"/>
          <w:smallCaps w:val="0"/>
          <w:lang w:eastAsia="zh-CN"/>
        </w:rPr>
        <w:t>单位根据实际</w:t>
      </w:r>
      <w:r>
        <w:rPr>
          <w:rFonts w:hint="eastAsia" w:ascii="宋体" w:hAnsi="宋体"/>
          <w:caps w:val="0"/>
          <w:smallCaps w:val="0"/>
          <w:lang w:val="en-US" w:eastAsia="zh-CN"/>
        </w:rPr>
        <w:t>情况</w:t>
      </w:r>
      <w:r>
        <w:rPr>
          <w:rFonts w:hint="eastAsia" w:ascii="宋体" w:hAnsi="宋体"/>
          <w:caps w:val="0"/>
          <w:smallCaps w:val="0"/>
          <w:lang w:eastAsia="zh-CN"/>
        </w:rPr>
        <w:t>补充需要说明的情况。</w:t>
      </w:r>
    </w:p>
    <w:p>
      <w:pPr>
        <w:widowControl w:val="0"/>
        <w:rPr>
          <w:rFonts w:hint="eastAsia"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1084" w:name="_Toc232232372"/>
      <w:r>
        <w:rPr>
          <w:rFonts w:hint="eastAsia" w:ascii="宋体" w:hAnsi="宋体"/>
          <w:caps w:val="0"/>
          <w:smallCaps w:val="0"/>
          <w:lang w:eastAsia="zh-CN"/>
        </w:rPr>
        <w:t>二十</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图书档案</w:t>
      </w:r>
      <w:r>
        <w:rPr>
          <w:rFonts w:hint="eastAsia" w:ascii="宋体" w:hAnsi="宋体"/>
          <w:caps w:val="0"/>
          <w:smallCaps w:val="0"/>
          <w:lang w:eastAsia="zh-CN"/>
        </w:rPr>
        <w:t>明细表（国管资明细</w:t>
      </w:r>
      <w:r>
        <w:rPr>
          <w:rFonts w:hint="eastAsia" w:ascii="宋体" w:hAnsi="宋体"/>
          <w:caps w:val="0"/>
          <w:smallCaps w:val="0"/>
          <w:lang w:val="en-US" w:eastAsia="zh-CN"/>
        </w:rPr>
        <w:t>11</w:t>
      </w:r>
      <w:r>
        <w:rPr>
          <w:rFonts w:hint="eastAsia" w:ascii="宋体" w:hAnsi="宋体"/>
          <w:caps w:val="0"/>
          <w:smallCaps w:val="0"/>
          <w:lang w:eastAsia="zh-CN"/>
        </w:rPr>
        <w:t>表）</w:t>
      </w:r>
      <w:bookmarkEnd w:id="1084"/>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图书档案资产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通用设备</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）数量</w:t>
      </w:r>
    </w:p>
    <w:p>
      <w:pPr>
        <w:pStyle w:val="84"/>
        <w:widowControl w:val="0"/>
        <w:rPr>
          <w:rFonts w:ascii="宋体" w:hAnsi="宋体"/>
          <w:caps w:val="0"/>
          <w:smallCaps w:val="0"/>
          <w:lang w:eastAsia="zh-CN"/>
        </w:rPr>
      </w:pPr>
      <w:r>
        <w:rPr>
          <w:rFonts w:hint="eastAsia" w:ascii="宋体" w:hAnsi="宋体"/>
          <w:caps w:val="0"/>
          <w:smallCaps w:val="0"/>
          <w:lang w:val="en-US" w:eastAsia="zh-CN"/>
        </w:rPr>
        <w:t>按照各资产的数量各单位据实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十二</w:t>
      </w:r>
      <w:r>
        <w:rPr>
          <w:rFonts w:hint="eastAsia" w:ascii="宋体" w:hAnsi="宋体"/>
          <w:caps w:val="0"/>
          <w:smallCaps w:val="0"/>
          <w:lang w:eastAsia="zh-CN"/>
        </w:rPr>
        <w:t>）备注</w:t>
      </w:r>
    </w:p>
    <w:p>
      <w:pPr>
        <w:widowControl w:val="0"/>
        <w:rPr>
          <w:rFonts w:hint="eastAsia" w:ascii="宋体" w:hAnsi="宋体"/>
          <w:caps w:val="0"/>
          <w:smallCaps w:val="0"/>
          <w:lang w:eastAsia="zh-CN"/>
        </w:rPr>
      </w:pPr>
      <w:r>
        <w:rPr>
          <w:rFonts w:hint="eastAsia" w:ascii="宋体" w:hAnsi="宋体"/>
          <w:caps w:val="0"/>
          <w:smallCaps w:val="0"/>
          <w:lang w:eastAsia="zh-CN"/>
        </w:rPr>
        <w:t>单位根据实际</w:t>
      </w:r>
      <w:r>
        <w:rPr>
          <w:rFonts w:hint="eastAsia" w:ascii="宋体" w:hAnsi="宋体"/>
          <w:caps w:val="0"/>
          <w:smallCaps w:val="0"/>
          <w:lang w:val="en-US" w:eastAsia="zh-CN"/>
        </w:rPr>
        <w:t>情况</w:t>
      </w:r>
      <w:r>
        <w:rPr>
          <w:rFonts w:hint="eastAsia" w:ascii="宋体" w:hAnsi="宋体"/>
          <w:caps w:val="0"/>
          <w:smallCaps w:val="0"/>
          <w:lang w:eastAsia="zh-CN"/>
        </w:rPr>
        <w:t>补充需要说明的情况。</w:t>
      </w:r>
    </w:p>
    <w:p>
      <w:pPr>
        <w:widowControl w:val="0"/>
        <w:rPr>
          <w:rFonts w:hint="eastAsia"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1085" w:name="_Toc731087322"/>
      <w:r>
        <w:rPr>
          <w:rFonts w:hint="eastAsia" w:ascii="宋体" w:hAnsi="宋体"/>
          <w:caps w:val="0"/>
          <w:smallCaps w:val="0"/>
          <w:lang w:eastAsia="zh-CN"/>
        </w:rPr>
        <w:t>二十</w:t>
      </w:r>
      <w:r>
        <w:rPr>
          <w:rFonts w:hint="eastAsia" w:ascii="宋体" w:hAnsi="宋体"/>
          <w:caps w:val="0"/>
          <w:smallCaps w:val="0"/>
          <w:lang w:val="en-US" w:eastAsia="zh-CN"/>
        </w:rPr>
        <w:t>六</w:t>
      </w:r>
      <w:r>
        <w:rPr>
          <w:rFonts w:hint="eastAsia" w:ascii="宋体" w:hAnsi="宋体"/>
          <w:caps w:val="0"/>
          <w:smallCaps w:val="0"/>
          <w:lang w:eastAsia="zh-CN"/>
        </w:rPr>
        <w:t>、</w:t>
      </w:r>
      <w:r>
        <w:rPr>
          <w:rFonts w:hint="eastAsia" w:ascii="宋体" w:hAnsi="宋体"/>
          <w:caps w:val="0"/>
          <w:smallCaps w:val="0"/>
          <w:lang w:val="en-US" w:eastAsia="zh-CN"/>
        </w:rPr>
        <w:t>特种动植物</w:t>
      </w:r>
      <w:r>
        <w:rPr>
          <w:rFonts w:hint="eastAsia" w:ascii="宋体" w:hAnsi="宋体"/>
          <w:caps w:val="0"/>
          <w:smallCaps w:val="0"/>
          <w:lang w:eastAsia="zh-CN"/>
        </w:rPr>
        <w:t>明细表（国管资明细</w:t>
      </w:r>
      <w:r>
        <w:rPr>
          <w:rFonts w:hint="eastAsia" w:ascii="宋体" w:hAnsi="宋体"/>
          <w:caps w:val="0"/>
          <w:smallCaps w:val="0"/>
          <w:lang w:val="en-US" w:eastAsia="zh-CN"/>
        </w:rPr>
        <w:t>12</w:t>
      </w:r>
      <w:r>
        <w:rPr>
          <w:rFonts w:hint="eastAsia" w:ascii="宋体" w:hAnsi="宋体"/>
          <w:caps w:val="0"/>
          <w:smallCaps w:val="0"/>
          <w:lang w:eastAsia="zh-CN"/>
        </w:rPr>
        <w:t>表）</w:t>
      </w:r>
      <w:bookmarkEnd w:id="1085"/>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特种动植物资产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通用设备</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）数量</w:t>
      </w:r>
    </w:p>
    <w:p>
      <w:pPr>
        <w:pStyle w:val="84"/>
        <w:widowControl w:val="0"/>
        <w:rPr>
          <w:rFonts w:ascii="宋体" w:hAnsi="宋体"/>
          <w:caps w:val="0"/>
          <w:smallCaps w:val="0"/>
          <w:lang w:eastAsia="zh-CN"/>
        </w:rPr>
      </w:pPr>
      <w:r>
        <w:rPr>
          <w:rFonts w:hint="eastAsia" w:ascii="宋体" w:hAnsi="宋体"/>
          <w:caps w:val="0"/>
          <w:smallCaps w:val="0"/>
          <w:lang w:val="en-US" w:eastAsia="zh-CN"/>
        </w:rPr>
        <w:t>按照各资产的数量各单位据实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十二</w:t>
      </w:r>
      <w:r>
        <w:rPr>
          <w:rFonts w:hint="eastAsia" w:ascii="宋体" w:hAnsi="宋体"/>
          <w:caps w:val="0"/>
          <w:smallCaps w:val="0"/>
          <w:lang w:eastAsia="zh-CN"/>
        </w:rPr>
        <w:t>）备注</w:t>
      </w:r>
    </w:p>
    <w:p>
      <w:pPr>
        <w:widowControl w:val="0"/>
        <w:rPr>
          <w:rFonts w:hint="eastAsia" w:ascii="宋体" w:hAnsi="宋体"/>
          <w:caps w:val="0"/>
          <w:smallCaps w:val="0"/>
          <w:lang w:eastAsia="zh-CN"/>
        </w:rPr>
      </w:pPr>
      <w:r>
        <w:rPr>
          <w:rFonts w:hint="eastAsia" w:ascii="宋体" w:hAnsi="宋体"/>
          <w:caps w:val="0"/>
          <w:smallCaps w:val="0"/>
          <w:lang w:eastAsia="zh-CN"/>
        </w:rPr>
        <w:t>单位根据实际</w:t>
      </w:r>
      <w:r>
        <w:rPr>
          <w:rFonts w:hint="eastAsia" w:ascii="宋体" w:hAnsi="宋体"/>
          <w:caps w:val="0"/>
          <w:smallCaps w:val="0"/>
          <w:lang w:val="en-US" w:eastAsia="zh-CN"/>
        </w:rPr>
        <w:t>情况</w:t>
      </w:r>
      <w:r>
        <w:rPr>
          <w:rFonts w:hint="eastAsia" w:ascii="宋体" w:hAnsi="宋体"/>
          <w:caps w:val="0"/>
          <w:smallCaps w:val="0"/>
          <w:lang w:eastAsia="zh-CN"/>
        </w:rPr>
        <w:t>补充需要说明的情况。</w:t>
      </w:r>
    </w:p>
    <w:p>
      <w:pPr>
        <w:widowControl w:val="0"/>
        <w:rPr>
          <w:rFonts w:hint="eastAsia"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1086" w:name="_Toc311510396"/>
      <w:r>
        <w:rPr>
          <w:rFonts w:hint="eastAsia" w:ascii="宋体" w:hAnsi="宋体"/>
          <w:caps w:val="0"/>
          <w:smallCaps w:val="0"/>
          <w:lang w:eastAsia="zh-CN"/>
        </w:rPr>
        <w:t>二十</w:t>
      </w:r>
      <w:r>
        <w:rPr>
          <w:rFonts w:hint="eastAsia" w:ascii="宋体" w:hAnsi="宋体"/>
          <w:caps w:val="0"/>
          <w:smallCaps w:val="0"/>
          <w:lang w:val="en-US" w:eastAsia="zh-CN"/>
        </w:rPr>
        <w:t>七</w:t>
      </w:r>
      <w:r>
        <w:rPr>
          <w:rFonts w:hint="eastAsia" w:ascii="宋体" w:hAnsi="宋体"/>
          <w:caps w:val="0"/>
          <w:smallCaps w:val="0"/>
          <w:lang w:eastAsia="zh-CN"/>
        </w:rPr>
        <w:t>、</w:t>
      </w:r>
      <w:r>
        <w:rPr>
          <w:rFonts w:hint="eastAsia" w:ascii="宋体" w:hAnsi="宋体"/>
          <w:caps w:val="0"/>
          <w:smallCaps w:val="0"/>
          <w:lang w:val="en-US" w:eastAsia="zh-CN"/>
        </w:rPr>
        <w:t>家具用具装具</w:t>
      </w:r>
      <w:r>
        <w:rPr>
          <w:rFonts w:hint="eastAsia" w:ascii="宋体" w:hAnsi="宋体"/>
          <w:caps w:val="0"/>
          <w:smallCaps w:val="0"/>
          <w:lang w:eastAsia="zh-CN"/>
        </w:rPr>
        <w:t>明细表（国管资明细</w:t>
      </w:r>
      <w:r>
        <w:rPr>
          <w:rFonts w:hint="eastAsia" w:ascii="宋体" w:hAnsi="宋体"/>
          <w:caps w:val="0"/>
          <w:smallCaps w:val="0"/>
          <w:lang w:val="en-US" w:eastAsia="zh-CN"/>
        </w:rPr>
        <w:t>13</w:t>
      </w:r>
      <w:r>
        <w:rPr>
          <w:rFonts w:hint="eastAsia" w:ascii="宋体" w:hAnsi="宋体"/>
          <w:caps w:val="0"/>
          <w:smallCaps w:val="0"/>
          <w:lang w:eastAsia="zh-CN"/>
        </w:rPr>
        <w:t>表）</w:t>
      </w:r>
      <w:bookmarkEnd w:id="1086"/>
    </w:p>
    <w:p>
      <w:pPr>
        <w:pStyle w:val="84"/>
        <w:widowControl w:val="0"/>
        <w:rPr>
          <w:rFonts w:ascii="宋体" w:hAnsi="宋体"/>
          <w:caps w:val="0"/>
          <w:smallCaps w:val="0"/>
          <w:lang w:eastAsia="zh-CN"/>
        </w:rPr>
      </w:pPr>
      <w:r>
        <w:rPr>
          <w:rFonts w:hint="eastAsia" w:ascii="宋体" w:hAnsi="宋体"/>
          <w:caps w:val="0"/>
          <w:smallCaps w:val="0"/>
          <w:lang w:eastAsia="zh-CN"/>
        </w:rPr>
        <w:t>本表反映单位</w:t>
      </w:r>
      <w:r>
        <w:rPr>
          <w:rFonts w:hint="eastAsia" w:ascii="宋体" w:hAnsi="宋体"/>
          <w:caps w:val="0"/>
          <w:smallCaps w:val="0"/>
          <w:lang w:val="en-US" w:eastAsia="zh-CN"/>
        </w:rPr>
        <w:t>家具用具装具资产</w:t>
      </w:r>
      <w:r>
        <w:rPr>
          <w:rFonts w:hint="eastAsia" w:ascii="宋体" w:hAnsi="宋体"/>
          <w:caps w:val="0"/>
          <w:smallCaps w:val="0"/>
          <w:lang w:eastAsia="zh-CN"/>
        </w:rPr>
        <w:t>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（一）</w:t>
      </w:r>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w:t>
      </w:r>
      <w:r>
        <w:rPr>
          <w:rFonts w:hint="eastAsia" w:ascii="宋体" w:hAnsi="宋体"/>
          <w:caps w:val="0"/>
          <w:smallCaps w:val="0"/>
          <w:lang w:val="en-US" w:eastAsia="zh-CN"/>
        </w:rPr>
        <w:t>家具用具装具</w:t>
      </w:r>
      <w:r>
        <w:rPr>
          <w:rFonts w:hint="eastAsia" w:ascii="宋体" w:hAnsi="宋体"/>
          <w:caps w:val="0"/>
          <w:smallCaps w:val="0"/>
          <w:lang w:eastAsia="zh-CN"/>
        </w:rPr>
        <w:t>资产实际名称填报。</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p>
    <w:p>
      <w:pPr>
        <w:pStyle w:val="84"/>
        <w:widowControl w:val="0"/>
        <w:rPr>
          <w:rFonts w:ascii="宋体" w:hAnsi="宋体"/>
          <w:caps w:val="0"/>
          <w:smallCaps w:val="0"/>
          <w:lang w:eastAsia="zh-CN"/>
        </w:rPr>
      </w:pPr>
      <w:r>
        <w:rPr>
          <w:rFonts w:hint="eastAsia" w:ascii="宋体" w:hAnsi="宋体"/>
          <w:caps w:val="0"/>
          <w:smallCaps w:val="0"/>
          <w:lang w:eastAsia="zh-CN"/>
        </w:rPr>
        <w:t>根据《固定资产分类与代码》（GB/T14885－2010）标准编码的选项，各单位自行选择填列。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）品牌</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按照各资产的品牌各单位据实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w:t>
      </w:r>
      <w:r>
        <w:rPr>
          <w:rFonts w:hint="eastAsia" w:ascii="宋体" w:hAnsi="宋体"/>
          <w:caps w:val="0"/>
          <w:smallCaps w:val="0"/>
          <w:lang w:val="en-US" w:eastAsia="zh-CN"/>
        </w:rPr>
        <w:t>规格型号</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按照各资产的规格型号各单位据实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）数量</w:t>
      </w:r>
    </w:p>
    <w:p>
      <w:pPr>
        <w:pStyle w:val="84"/>
        <w:widowControl w:val="0"/>
        <w:rPr>
          <w:rFonts w:ascii="宋体" w:hAnsi="宋体"/>
          <w:caps w:val="0"/>
          <w:smallCaps w:val="0"/>
          <w:lang w:eastAsia="zh-CN"/>
        </w:rPr>
      </w:pPr>
      <w:r>
        <w:rPr>
          <w:rFonts w:hint="eastAsia" w:ascii="宋体" w:hAnsi="宋体"/>
          <w:caps w:val="0"/>
          <w:smallCaps w:val="0"/>
          <w:lang w:val="en-US" w:eastAsia="zh-CN"/>
        </w:rPr>
        <w:t>按照各资产的数量各单位据实</w:t>
      </w:r>
      <w:r>
        <w:rPr>
          <w:rFonts w:hint="eastAsia" w:ascii="宋体" w:hAnsi="宋体"/>
          <w:caps w:val="0"/>
          <w:smallCaps w:val="0"/>
          <w:lang w:eastAsia="zh-CN"/>
        </w:rPr>
        <w:t>自行填列。</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）取得日期</w:t>
      </w:r>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九</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）原值</w:t>
      </w:r>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）净值</w:t>
      </w:r>
    </w:p>
    <w:p>
      <w:pPr>
        <w:pStyle w:val="84"/>
        <w:widowControl w:val="0"/>
        <w:rPr>
          <w:rFonts w:ascii="宋体" w:hAnsi="宋体"/>
          <w:caps w:val="0"/>
          <w:smallCaps w:val="0"/>
          <w:lang w:eastAsia="zh-CN"/>
        </w:rPr>
      </w:pPr>
      <w:r>
        <w:rPr>
          <w:rFonts w:hint="eastAsia" w:ascii="宋体" w:hAnsi="宋体"/>
          <w:caps w:val="0"/>
          <w:smallCaps w:val="0"/>
          <w:lang w:eastAsia="zh-CN"/>
        </w:rPr>
        <w:t>按资产原值减去累计折旧的账面余额填列。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）使用状况</w:t>
      </w:r>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按01在用、02不能用、03闲置（未使用、不需用）、04其他</w:t>
      </w:r>
      <w:r>
        <w:rPr>
          <w:rFonts w:hint="eastAsia" w:ascii="宋体" w:hAnsi="宋体"/>
          <w:caps w:val="0"/>
          <w:smallCaps w:val="0"/>
          <w:lang w:val="en-US" w:eastAsia="zh-CN"/>
        </w:rPr>
        <w:t xml:space="preserve"> </w:t>
      </w:r>
      <w:r>
        <w:rPr>
          <w:rFonts w:hint="eastAsia" w:ascii="宋体" w:hAnsi="宋体"/>
          <w:caps w:val="0"/>
          <w:smallCaps w:val="0"/>
          <w:lang w:eastAsia="zh-CN"/>
        </w:rPr>
        <w:t>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）使用方向</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反映固定资产的实际使用方向，按1自用（含正常未使用的）、2</w:t>
      </w:r>
      <w:r>
        <w:rPr>
          <w:rFonts w:hint="eastAsia" w:ascii="宋体" w:hAnsi="宋体"/>
          <w:caps w:val="0"/>
          <w:smallCaps w:val="0"/>
          <w:lang w:val="en-US" w:eastAsia="zh-CN"/>
        </w:rPr>
        <w:t>出租</w:t>
      </w:r>
      <w:r>
        <w:rPr>
          <w:rFonts w:hint="eastAsia" w:ascii="宋体" w:hAnsi="宋体"/>
          <w:caps w:val="0"/>
          <w:smallCaps w:val="0"/>
          <w:lang w:eastAsia="zh-CN"/>
        </w:rPr>
        <w:t>出借、3其他，</w:t>
      </w:r>
      <w:r>
        <w:rPr>
          <w:rFonts w:hint="eastAsia" w:ascii="宋体" w:hAnsi="宋体"/>
          <w:caps w:val="0"/>
          <w:smallCaps w:val="0"/>
          <w:lang w:val="en-US" w:eastAsia="zh-CN"/>
        </w:rPr>
        <w:t>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hint="default" w:ascii="宋体" w:hAnsi="宋体"/>
          <w:caps w:val="0"/>
          <w:smallCaps w:val="0"/>
          <w:highlight w:val="none"/>
          <w:lang w:val="en-US" w:eastAsia="zh-CN"/>
        </w:rPr>
      </w:pPr>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桌椅类别</w:t>
      </w:r>
    </w:p>
    <w:p>
      <w:pPr>
        <w:pStyle w:val="84"/>
        <w:widowControl w:val="0"/>
        <w:rPr>
          <w:rFonts w:hint="eastAsia" w:ascii="宋体" w:hAnsi="宋体"/>
          <w:caps w:val="0"/>
          <w:smallCaps w:val="0"/>
          <w:highlight w:val="none"/>
          <w:lang w:val="en-US" w:eastAsia="zh-CN"/>
        </w:rPr>
      </w:pPr>
      <w:r>
        <w:rPr>
          <w:rFonts w:hint="eastAsia" w:ascii="宋体" w:hAnsi="宋体"/>
          <w:caps w:val="0"/>
          <w:smallCaps w:val="0"/>
          <w:highlight w:val="none"/>
          <w:lang w:eastAsia="zh-CN"/>
        </w:rPr>
        <w:t>此指标只有中央国家机关本级填写。</w:t>
      </w:r>
    </w:p>
    <w:p>
      <w:pPr>
        <w:pStyle w:val="84"/>
        <w:widowControl w:val="0"/>
        <w:rPr>
          <w:rFonts w:hint="eastAsia" w:ascii="宋体" w:hAnsi="宋体"/>
          <w:caps w:val="0"/>
          <w:smallCaps w:val="0"/>
          <w:highlight w:val="none"/>
          <w:lang w:eastAsia="zh-CN"/>
        </w:rPr>
      </w:pPr>
      <w:r>
        <w:rPr>
          <w:rFonts w:hint="eastAsia" w:ascii="宋体" w:hAnsi="宋体"/>
          <w:caps w:val="0"/>
          <w:smallCaps w:val="0"/>
          <w:highlight w:val="none"/>
          <w:lang w:val="en-US" w:eastAsia="zh-CN"/>
        </w:rPr>
        <w:t>若资产分类为“办公桌”、“办公椅凳”时，“桌椅类别”必填，且</w:t>
      </w:r>
      <w:r>
        <w:rPr>
          <w:rFonts w:hint="eastAsia" w:ascii="宋体" w:hAnsi="宋体"/>
          <w:caps w:val="0"/>
          <w:smallCaps w:val="0"/>
          <w:highlight w:val="none"/>
          <w:lang w:eastAsia="zh-CN"/>
        </w:rPr>
        <w:t>按1</w:t>
      </w:r>
      <w:r>
        <w:rPr>
          <w:rFonts w:hint="eastAsia" w:ascii="宋体" w:hAnsi="宋体"/>
          <w:caps w:val="0"/>
          <w:smallCaps w:val="0"/>
          <w:highlight w:val="none"/>
          <w:lang w:val="en-US" w:eastAsia="zh-CN"/>
        </w:rPr>
        <w:t>司局级</w:t>
      </w:r>
      <w:r>
        <w:rPr>
          <w:rFonts w:hint="eastAsia" w:ascii="宋体" w:hAnsi="宋体"/>
          <w:caps w:val="0"/>
          <w:smallCaps w:val="0"/>
          <w:highlight w:val="none"/>
          <w:lang w:eastAsia="zh-CN"/>
        </w:rPr>
        <w:t>、2</w:t>
      </w:r>
      <w:r>
        <w:rPr>
          <w:rFonts w:hint="eastAsia" w:ascii="宋体" w:hAnsi="宋体"/>
          <w:caps w:val="0"/>
          <w:smallCaps w:val="0"/>
          <w:highlight w:val="none"/>
          <w:lang w:val="en-US" w:eastAsia="zh-CN"/>
        </w:rPr>
        <w:t>处级及处级以下、3部级 三种</w:t>
      </w:r>
      <w:r>
        <w:rPr>
          <w:rFonts w:hint="eastAsia" w:ascii="宋体" w:hAnsi="宋体"/>
          <w:caps w:val="0"/>
          <w:smallCaps w:val="0"/>
          <w:highlight w:val="none"/>
          <w:lang w:eastAsia="zh-CN"/>
        </w:rPr>
        <w:t>选项，各单位据实自行选择填列。</w:t>
      </w:r>
    </w:p>
    <w:p>
      <w:pPr>
        <w:pStyle w:val="41"/>
        <w:widowControl w:val="0"/>
        <w:spacing w:after="0" w:line="360" w:lineRule="auto"/>
        <w:ind w:firstLine="441" w:firstLineChars="200"/>
        <w:outlineLvl w:val="2"/>
        <w:rPr>
          <w:rFonts w:hint="default" w:ascii="宋体" w:hAnsi="宋体"/>
          <w:caps w:val="0"/>
          <w:smallCaps w:val="0"/>
          <w:highlight w:val="none"/>
          <w:lang w:val="en-US" w:eastAsia="zh-CN"/>
        </w:rPr>
      </w:pPr>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沙发类别</w:t>
      </w:r>
    </w:p>
    <w:p>
      <w:pPr>
        <w:pStyle w:val="84"/>
        <w:widowControl w:val="0"/>
        <w:rPr>
          <w:rFonts w:hint="eastAsia" w:ascii="宋体" w:hAnsi="宋体"/>
          <w:caps w:val="0"/>
          <w:smallCaps w:val="0"/>
          <w:highlight w:val="none"/>
          <w:lang w:val="en-US" w:eastAsia="zh-CN"/>
        </w:rPr>
      </w:pPr>
      <w:r>
        <w:rPr>
          <w:rFonts w:hint="eastAsia" w:ascii="宋体" w:hAnsi="宋体"/>
          <w:caps w:val="0"/>
          <w:smallCaps w:val="0"/>
          <w:highlight w:val="none"/>
          <w:lang w:eastAsia="zh-CN"/>
        </w:rPr>
        <w:t>此指标只有中央国家机关本级填写。</w:t>
      </w:r>
    </w:p>
    <w:p>
      <w:pPr>
        <w:pStyle w:val="84"/>
        <w:widowControl w:val="0"/>
        <w:rPr>
          <w:rFonts w:hint="eastAsia" w:ascii="宋体" w:hAnsi="宋体"/>
          <w:caps w:val="0"/>
          <w:smallCaps w:val="0"/>
          <w:highlight w:val="none"/>
          <w:lang w:eastAsia="zh-CN"/>
        </w:rPr>
      </w:pPr>
      <w:r>
        <w:rPr>
          <w:rFonts w:hint="eastAsia" w:ascii="宋体" w:hAnsi="宋体"/>
          <w:caps w:val="0"/>
          <w:smallCaps w:val="0"/>
          <w:highlight w:val="none"/>
          <w:lang w:val="en-US" w:eastAsia="zh-CN"/>
        </w:rPr>
        <w:t>若资产分类为“沙发类”时，“沙发类别”必填，且</w:t>
      </w:r>
      <w:r>
        <w:rPr>
          <w:rFonts w:hint="eastAsia" w:ascii="宋体" w:hAnsi="宋体"/>
          <w:caps w:val="0"/>
          <w:smallCaps w:val="0"/>
          <w:highlight w:val="none"/>
          <w:lang w:eastAsia="zh-CN"/>
        </w:rPr>
        <w:t>按1</w:t>
      </w:r>
      <w:r>
        <w:rPr>
          <w:rFonts w:hint="eastAsia" w:ascii="宋体" w:hAnsi="宋体"/>
          <w:caps w:val="0"/>
          <w:smallCaps w:val="0"/>
          <w:highlight w:val="none"/>
          <w:lang w:val="en-US" w:eastAsia="zh-CN"/>
        </w:rPr>
        <w:t>单人</w:t>
      </w:r>
      <w:r>
        <w:rPr>
          <w:rFonts w:hint="eastAsia" w:ascii="宋体" w:hAnsi="宋体"/>
          <w:caps w:val="0"/>
          <w:smallCaps w:val="0"/>
          <w:highlight w:val="none"/>
          <w:lang w:eastAsia="zh-CN"/>
        </w:rPr>
        <w:t>、2</w:t>
      </w:r>
      <w:r>
        <w:rPr>
          <w:rFonts w:hint="eastAsia" w:ascii="宋体" w:hAnsi="宋体"/>
          <w:caps w:val="0"/>
          <w:smallCaps w:val="0"/>
          <w:highlight w:val="none"/>
          <w:lang w:val="en-US" w:eastAsia="zh-CN"/>
        </w:rPr>
        <w:t>三人以上 两种</w:t>
      </w:r>
      <w:r>
        <w:rPr>
          <w:rFonts w:hint="eastAsia" w:ascii="宋体" w:hAnsi="宋体"/>
          <w:caps w:val="0"/>
          <w:smallCaps w:val="0"/>
          <w:highlight w:val="none"/>
          <w:lang w:eastAsia="zh-CN"/>
        </w:rPr>
        <w:t>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十七</w:t>
      </w:r>
      <w:r>
        <w:rPr>
          <w:rFonts w:hint="eastAsia" w:ascii="宋体" w:hAnsi="宋体"/>
          <w:caps w:val="0"/>
          <w:smallCaps w:val="0"/>
          <w:lang w:eastAsia="zh-CN"/>
        </w:rPr>
        <w:t>）备注</w:t>
      </w:r>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widowControl w:val="0"/>
        <w:rPr>
          <w:rFonts w:hint="eastAsia"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087" w:name="_Toc62115876"/>
      <w:bookmarkStart w:id="1088" w:name="_Toc1572776397"/>
      <w:bookmarkStart w:id="1089" w:name="部门决算分析报告撰写提纲"/>
      <w:r>
        <w:rPr>
          <w:rFonts w:hint="eastAsia" w:ascii="宋体" w:hAnsi="宋体"/>
          <w:caps w:val="0"/>
          <w:smallCaps w:val="0"/>
          <w:lang w:eastAsia="zh-CN"/>
        </w:rPr>
        <w:t>二十</w:t>
      </w:r>
      <w:r>
        <w:rPr>
          <w:rFonts w:hint="eastAsia" w:ascii="宋体" w:hAnsi="宋体"/>
          <w:caps w:val="0"/>
          <w:smallCaps w:val="0"/>
          <w:lang w:val="en-US" w:eastAsia="zh-CN"/>
        </w:rPr>
        <w:t>八</w:t>
      </w:r>
      <w:r>
        <w:rPr>
          <w:rFonts w:hint="eastAsia" w:ascii="宋体" w:hAnsi="宋体"/>
          <w:caps w:val="0"/>
          <w:smallCaps w:val="0"/>
          <w:lang w:eastAsia="zh-CN"/>
        </w:rPr>
        <w:t>、无形资产明细表（国管资明细14表）</w:t>
      </w:r>
      <w:bookmarkEnd w:id="1087"/>
      <w:bookmarkEnd w:id="1088"/>
    </w:p>
    <w:p>
      <w:pPr>
        <w:pStyle w:val="41"/>
        <w:widowControl w:val="0"/>
        <w:spacing w:after="0" w:line="360" w:lineRule="auto"/>
        <w:ind w:firstLine="441" w:firstLineChars="200"/>
        <w:outlineLvl w:val="2"/>
        <w:rPr>
          <w:rFonts w:ascii="宋体" w:hAnsi="宋体"/>
          <w:caps w:val="0"/>
          <w:smallCaps w:val="0"/>
          <w:lang w:eastAsia="zh-CN"/>
        </w:rPr>
      </w:pPr>
      <w:bookmarkStart w:id="1090" w:name="_Toc443920546"/>
      <w:bookmarkStart w:id="1091" w:name="_Toc445198337"/>
      <w:r>
        <w:rPr>
          <w:rFonts w:hint="eastAsia" w:ascii="宋体" w:hAnsi="宋体"/>
          <w:caps w:val="0"/>
          <w:smallCaps w:val="0"/>
          <w:lang w:eastAsia="zh-CN"/>
        </w:rPr>
        <w:t>（一）资产名称</w:t>
      </w:r>
      <w:bookmarkEnd w:id="1090"/>
      <w:bookmarkEnd w:id="1091"/>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按本单位无形资产实际名称填列。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根据每条无形资产填列对应的资产编号。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1092" w:name="_Toc443920547"/>
      <w:bookmarkStart w:id="1093" w:name="_Toc445198338"/>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1092"/>
      <w:bookmarkEnd w:id="1093"/>
    </w:p>
    <w:p>
      <w:pPr>
        <w:pStyle w:val="84"/>
        <w:widowControl w:val="0"/>
        <w:rPr>
          <w:rFonts w:ascii="宋体" w:hAnsi="宋体"/>
          <w:caps w:val="0"/>
          <w:smallCaps w:val="0"/>
          <w:lang w:eastAsia="zh-CN"/>
        </w:rPr>
      </w:pPr>
      <w:r>
        <w:rPr>
          <w:rFonts w:hint="eastAsia" w:ascii="宋体" w:hAnsi="宋体"/>
          <w:caps w:val="0"/>
          <w:smallCaps w:val="0"/>
          <w:lang w:eastAsia="zh-CN"/>
        </w:rPr>
        <w:t>根据无形资产标准编码的选项（不包含土地使用权），各单位自行选择填列。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094" w:name="_Toc445198339"/>
      <w:bookmarkStart w:id="1095" w:name="_Toc443920548"/>
      <w:r>
        <w:rPr>
          <w:rFonts w:hint="eastAsia" w:ascii="宋体" w:hAnsi="宋体"/>
          <w:caps w:val="0"/>
          <w:smallCaps w:val="0"/>
          <w:lang w:eastAsia="zh-CN"/>
        </w:rPr>
        <w:t>（</w:t>
      </w:r>
      <w:r>
        <w:rPr>
          <w:rFonts w:hint="eastAsia" w:ascii="宋体" w:hAnsi="宋体"/>
          <w:caps w:val="0"/>
          <w:smallCaps w:val="0"/>
          <w:lang w:val="en-US" w:eastAsia="zh-CN"/>
        </w:rPr>
        <w:t>四</w:t>
      </w:r>
      <w:r>
        <w:rPr>
          <w:rFonts w:hint="eastAsia" w:ascii="宋体" w:hAnsi="宋体"/>
          <w:caps w:val="0"/>
          <w:smallCaps w:val="0"/>
          <w:lang w:eastAsia="zh-CN"/>
        </w:rPr>
        <w:t>）开发方</w:t>
      </w:r>
      <w:bookmarkEnd w:id="1094"/>
      <w:bookmarkEnd w:id="1095"/>
    </w:p>
    <w:p>
      <w:pPr>
        <w:pStyle w:val="84"/>
        <w:widowControl w:val="0"/>
        <w:rPr>
          <w:rFonts w:ascii="宋体" w:hAnsi="宋体"/>
          <w:caps w:val="0"/>
          <w:smallCaps w:val="0"/>
          <w:lang w:eastAsia="zh-CN"/>
        </w:rPr>
      </w:pPr>
      <w:r>
        <w:rPr>
          <w:rFonts w:hint="eastAsia" w:ascii="宋体" w:hAnsi="宋体"/>
          <w:caps w:val="0"/>
          <w:smallCaps w:val="0"/>
          <w:lang w:eastAsia="zh-CN"/>
        </w:rPr>
        <w:t>填列该项资产的开发单位。</w:t>
      </w:r>
    </w:p>
    <w:p>
      <w:pPr>
        <w:pStyle w:val="41"/>
        <w:widowControl w:val="0"/>
        <w:spacing w:after="0" w:line="360" w:lineRule="auto"/>
        <w:ind w:firstLine="441" w:firstLineChars="200"/>
        <w:outlineLvl w:val="2"/>
        <w:rPr>
          <w:rFonts w:ascii="宋体" w:hAnsi="宋体"/>
          <w:caps w:val="0"/>
          <w:smallCaps w:val="0"/>
          <w:lang w:eastAsia="zh-CN"/>
        </w:rPr>
      </w:pPr>
      <w:bookmarkStart w:id="1096" w:name="_Toc445198340"/>
      <w:bookmarkStart w:id="1097" w:name="_Toc443920549"/>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）数量</w:t>
      </w:r>
      <w:bookmarkEnd w:id="1096"/>
      <w:bookmarkEnd w:id="1097"/>
    </w:p>
    <w:p>
      <w:pPr>
        <w:pStyle w:val="84"/>
        <w:widowControl w:val="0"/>
        <w:rPr>
          <w:rFonts w:ascii="宋体" w:hAnsi="宋体"/>
          <w:caps w:val="0"/>
          <w:smallCaps w:val="0"/>
          <w:lang w:eastAsia="zh-CN"/>
        </w:rPr>
      </w:pPr>
      <w:r>
        <w:rPr>
          <w:rFonts w:hint="eastAsia" w:ascii="宋体" w:hAnsi="宋体"/>
          <w:caps w:val="0"/>
          <w:smallCaps w:val="0"/>
          <w:lang w:eastAsia="zh-CN"/>
        </w:rPr>
        <w:t>填列该项资产的数量。</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098" w:name="_Toc445198341"/>
      <w:bookmarkStart w:id="1099" w:name="_Toc443920550"/>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）形成方式</w:t>
      </w:r>
      <w:bookmarkEnd w:id="1098"/>
      <w:bookmarkEnd w:id="1099"/>
    </w:p>
    <w:p>
      <w:pPr>
        <w:pStyle w:val="84"/>
        <w:widowControl w:val="0"/>
        <w:rPr>
          <w:rFonts w:ascii="宋体" w:hAnsi="宋体"/>
          <w:caps w:val="0"/>
          <w:smallCaps w:val="0"/>
          <w:highlight w:val="none"/>
          <w:lang w:eastAsia="zh-CN"/>
        </w:rPr>
      </w:pPr>
      <w:r>
        <w:rPr>
          <w:rFonts w:hint="eastAsia" w:ascii="宋体" w:hAnsi="宋体"/>
          <w:caps w:val="0"/>
          <w:smallCaps w:val="0"/>
          <w:lang w:eastAsia="zh-CN"/>
        </w:rPr>
        <w:t>按1</w:t>
      </w:r>
      <w:r>
        <w:rPr>
          <w:rFonts w:hint="eastAsia" w:ascii="宋体" w:hAnsi="宋体"/>
          <w:caps w:val="0"/>
          <w:smallCaps w:val="0"/>
          <w:lang w:val="en-US" w:eastAsia="zh-CN"/>
        </w:rPr>
        <w:t>自行研发</w:t>
      </w:r>
      <w:r>
        <w:rPr>
          <w:rFonts w:hint="eastAsia" w:ascii="宋体" w:hAnsi="宋体"/>
          <w:caps w:val="0"/>
          <w:smallCaps w:val="0"/>
          <w:lang w:eastAsia="zh-CN"/>
        </w:rPr>
        <w:t>、2</w:t>
      </w:r>
      <w:r>
        <w:rPr>
          <w:rFonts w:hint="eastAsia" w:ascii="宋体" w:hAnsi="宋体"/>
          <w:caps w:val="0"/>
          <w:smallCaps w:val="0"/>
          <w:lang w:val="en-US" w:eastAsia="zh-CN"/>
        </w:rPr>
        <w:t>市场购买</w:t>
      </w:r>
      <w:r>
        <w:rPr>
          <w:rFonts w:hint="eastAsia" w:ascii="宋体" w:hAnsi="宋体"/>
          <w:caps w:val="0"/>
          <w:smallCaps w:val="0"/>
          <w:lang w:eastAsia="zh-CN"/>
        </w:rPr>
        <w:t>、3</w:t>
      </w:r>
      <w:r>
        <w:rPr>
          <w:rFonts w:hint="eastAsia" w:ascii="宋体" w:hAnsi="宋体"/>
          <w:caps w:val="0"/>
          <w:smallCaps w:val="0"/>
          <w:lang w:val="en-US" w:eastAsia="zh-CN"/>
        </w:rPr>
        <w:t>项目研发</w:t>
      </w:r>
      <w:r>
        <w:rPr>
          <w:rFonts w:hint="eastAsia" w:ascii="宋体" w:hAnsi="宋体"/>
          <w:caps w:val="0"/>
          <w:smallCaps w:val="0"/>
          <w:lang w:eastAsia="zh-CN"/>
        </w:rPr>
        <w:t>、4购买劳务、5</w:t>
      </w:r>
      <w:r>
        <w:rPr>
          <w:rFonts w:hint="eastAsia" w:ascii="宋体" w:hAnsi="宋体"/>
          <w:caps w:val="0"/>
          <w:smallCaps w:val="0"/>
          <w:lang w:val="en-US" w:eastAsia="zh-CN"/>
        </w:rPr>
        <w:t>合作开发</w:t>
      </w:r>
      <w:r>
        <w:rPr>
          <w:rFonts w:hint="eastAsia" w:ascii="宋体" w:hAnsi="宋体"/>
          <w:caps w:val="0"/>
          <w:smallCaps w:val="0"/>
          <w:lang w:eastAsia="zh-CN"/>
        </w:rPr>
        <w:t>、6</w:t>
      </w:r>
      <w:r>
        <w:rPr>
          <w:rFonts w:hint="eastAsia" w:ascii="宋体" w:hAnsi="宋体"/>
          <w:caps w:val="0"/>
          <w:smallCaps w:val="0"/>
          <w:lang w:val="en-US" w:eastAsia="zh-CN"/>
        </w:rPr>
        <w:t>转让获取、</w:t>
      </w:r>
      <w:r>
        <w:rPr>
          <w:rFonts w:hint="eastAsia" w:ascii="宋体" w:hAnsi="宋体"/>
          <w:caps w:val="0"/>
          <w:smallCaps w:val="0"/>
          <w:highlight w:val="none"/>
          <w:lang w:val="en-US" w:eastAsia="zh-CN"/>
        </w:rPr>
        <w:t>7捐赠接受、8</w:t>
      </w:r>
      <w:r>
        <w:rPr>
          <w:rFonts w:hint="eastAsia" w:ascii="宋体" w:hAnsi="宋体"/>
          <w:caps w:val="0"/>
          <w:smallCaps w:val="0"/>
          <w:highlight w:val="none"/>
          <w:lang w:eastAsia="zh-CN"/>
        </w:rPr>
        <w:t>其他</w:t>
      </w:r>
      <w:r>
        <w:rPr>
          <w:rFonts w:hint="eastAsia" w:ascii="宋体" w:hAnsi="宋体"/>
          <w:caps w:val="0"/>
          <w:smallCaps w:val="0"/>
          <w:highlight w:val="none"/>
          <w:lang w:val="en-US" w:eastAsia="zh-CN"/>
        </w:rPr>
        <w:t xml:space="preserve"> </w:t>
      </w:r>
      <w:r>
        <w:rPr>
          <w:rFonts w:hint="eastAsia" w:ascii="宋体" w:hAnsi="宋体"/>
          <w:caps w:val="0"/>
          <w:smallCaps w:val="0"/>
          <w:highlight w:val="none"/>
          <w:lang w:eastAsia="zh-CN"/>
        </w:rPr>
        <w:t>八种选项，各单位据实填列。</w:t>
      </w:r>
    </w:p>
    <w:p>
      <w:pPr>
        <w:pStyle w:val="84"/>
        <w:widowControl w:val="0"/>
        <w:rPr>
          <w:rFonts w:hint="eastAsia" w:ascii="宋体" w:hAnsi="宋体"/>
          <w:caps w:val="0"/>
          <w:smallCaps w:val="0"/>
          <w:lang w:val="en-US" w:eastAsia="zh-CN"/>
        </w:rPr>
      </w:pPr>
      <w:r>
        <w:rPr>
          <w:rFonts w:hint="eastAsia" w:ascii="宋体" w:hAnsi="宋体"/>
          <w:caps w:val="0"/>
          <w:smallCaps w:val="0"/>
          <w:lang w:eastAsia="zh-CN"/>
        </w:rPr>
        <w:t>1</w:t>
      </w:r>
      <w:r>
        <w:rPr>
          <w:rFonts w:hint="eastAsia" w:ascii="宋体" w:hAnsi="宋体"/>
          <w:caps w:val="0"/>
          <w:smallCaps w:val="0"/>
          <w:lang w:val="en-US" w:eastAsia="zh-CN"/>
        </w:rPr>
        <w:t>自行研发：</w:t>
      </w:r>
      <w:r>
        <w:rPr>
          <w:rFonts w:hint="eastAsia" w:ascii="宋体" w:hAnsi="宋体"/>
          <w:caps w:val="0"/>
          <w:smallCaps w:val="0"/>
          <w:lang w:eastAsia="zh-CN"/>
        </w:rPr>
        <w:t>单位自行研制开发形成的资产。</w:t>
      </w:r>
    </w:p>
    <w:p>
      <w:pPr>
        <w:pStyle w:val="84"/>
        <w:widowControl w:val="0"/>
        <w:rPr>
          <w:rFonts w:ascii="宋体" w:hAnsi="宋体"/>
          <w:caps w:val="0"/>
          <w:smallCaps w:val="0"/>
          <w:lang w:eastAsia="zh-CN"/>
        </w:rPr>
      </w:pPr>
      <w:r>
        <w:rPr>
          <w:rFonts w:hint="eastAsia" w:ascii="宋体" w:hAnsi="宋体"/>
          <w:caps w:val="0"/>
          <w:smallCaps w:val="0"/>
          <w:lang w:eastAsia="zh-CN"/>
        </w:rPr>
        <w:t>2</w:t>
      </w:r>
      <w:r>
        <w:rPr>
          <w:rFonts w:hint="eastAsia" w:ascii="宋体" w:hAnsi="宋体"/>
          <w:caps w:val="0"/>
          <w:smallCaps w:val="0"/>
          <w:lang w:val="en-US" w:eastAsia="zh-CN"/>
        </w:rPr>
        <w:t>市场购买：</w:t>
      </w:r>
      <w:r>
        <w:rPr>
          <w:rFonts w:hint="eastAsia" w:ascii="宋体" w:hAnsi="宋体"/>
          <w:caps w:val="0"/>
          <w:smallCaps w:val="0"/>
          <w:lang w:eastAsia="zh-CN"/>
        </w:rPr>
        <w:t>以市场购买的方式配置资产。</w:t>
      </w:r>
    </w:p>
    <w:p>
      <w:pPr>
        <w:pStyle w:val="84"/>
        <w:widowControl w:val="0"/>
        <w:rPr>
          <w:rFonts w:hint="default" w:ascii="宋体" w:hAnsi="宋体"/>
          <w:caps w:val="0"/>
          <w:smallCaps w:val="0"/>
          <w:lang w:val="en-US" w:eastAsia="zh-CN"/>
        </w:rPr>
      </w:pPr>
      <w:r>
        <w:rPr>
          <w:rFonts w:hint="eastAsia" w:ascii="宋体" w:hAnsi="宋体"/>
          <w:caps w:val="0"/>
          <w:smallCaps w:val="0"/>
          <w:lang w:eastAsia="zh-CN"/>
        </w:rPr>
        <w:t>3</w:t>
      </w:r>
      <w:r>
        <w:rPr>
          <w:rFonts w:hint="eastAsia" w:ascii="宋体" w:hAnsi="宋体"/>
          <w:caps w:val="0"/>
          <w:smallCaps w:val="0"/>
          <w:lang w:val="en-US" w:eastAsia="zh-CN"/>
        </w:rPr>
        <w:t>项目研发：单位以项目形式形成的资产。</w:t>
      </w:r>
    </w:p>
    <w:p>
      <w:pPr>
        <w:pStyle w:val="84"/>
        <w:widowControl w:val="0"/>
        <w:rPr>
          <w:rFonts w:ascii="宋体" w:hAnsi="宋体"/>
          <w:caps w:val="0"/>
          <w:smallCaps w:val="0"/>
          <w:lang w:eastAsia="zh-CN"/>
        </w:rPr>
      </w:pPr>
      <w:r>
        <w:rPr>
          <w:rFonts w:hint="eastAsia" w:ascii="宋体" w:hAnsi="宋体"/>
          <w:caps w:val="0"/>
          <w:smallCaps w:val="0"/>
          <w:lang w:eastAsia="zh-CN"/>
        </w:rPr>
        <w:t>4购买劳务：以购买劳务方式形成的资产。</w:t>
      </w:r>
    </w:p>
    <w:p>
      <w:pPr>
        <w:pStyle w:val="84"/>
        <w:widowControl w:val="0"/>
        <w:rPr>
          <w:rFonts w:hint="default" w:ascii="宋体" w:hAnsi="宋体"/>
          <w:caps w:val="0"/>
          <w:smallCaps w:val="0"/>
          <w:lang w:val="en-US" w:eastAsia="zh-CN"/>
        </w:rPr>
      </w:pPr>
      <w:r>
        <w:rPr>
          <w:rFonts w:hint="eastAsia" w:ascii="宋体" w:hAnsi="宋体"/>
          <w:caps w:val="0"/>
          <w:smallCaps w:val="0"/>
          <w:lang w:eastAsia="zh-CN"/>
        </w:rPr>
        <w:t>5</w:t>
      </w:r>
      <w:r>
        <w:rPr>
          <w:rFonts w:hint="eastAsia" w:ascii="宋体" w:hAnsi="宋体"/>
          <w:caps w:val="0"/>
          <w:smallCaps w:val="0"/>
          <w:lang w:val="en-US" w:eastAsia="zh-CN"/>
        </w:rPr>
        <w:t>合作开发：单位与其他机构、单位合作研制开发形成的资产。</w:t>
      </w:r>
    </w:p>
    <w:p>
      <w:pPr>
        <w:pStyle w:val="84"/>
        <w:widowControl w:val="0"/>
        <w:rPr>
          <w:rFonts w:hint="eastAsia" w:ascii="宋体" w:hAnsi="宋体"/>
          <w:caps w:val="0"/>
          <w:smallCaps w:val="0"/>
          <w:lang w:val="en-US" w:eastAsia="zh-CN"/>
        </w:rPr>
      </w:pPr>
      <w:r>
        <w:rPr>
          <w:rFonts w:hint="eastAsia" w:ascii="宋体" w:hAnsi="宋体"/>
          <w:caps w:val="0"/>
          <w:smallCaps w:val="0"/>
          <w:lang w:eastAsia="zh-CN"/>
        </w:rPr>
        <w:t>6</w:t>
      </w:r>
      <w:r>
        <w:rPr>
          <w:rFonts w:hint="eastAsia" w:ascii="宋体" w:hAnsi="宋体"/>
          <w:caps w:val="0"/>
          <w:smallCaps w:val="0"/>
          <w:lang w:val="en-US" w:eastAsia="zh-CN"/>
        </w:rPr>
        <w:t>转让获取：</w:t>
      </w:r>
      <w:r>
        <w:rPr>
          <w:rFonts w:hint="eastAsia" w:ascii="宋体" w:hAnsi="宋体"/>
          <w:caps w:val="0"/>
          <w:smallCaps w:val="0"/>
          <w:lang w:eastAsia="zh-CN"/>
        </w:rPr>
        <w:t>以转让的方式获取资产所有权。</w:t>
      </w:r>
    </w:p>
    <w:p>
      <w:pPr>
        <w:pStyle w:val="84"/>
        <w:widowControl w:val="0"/>
        <w:rPr>
          <w:rFonts w:hint="eastAsia" w:ascii="宋体" w:hAnsi="宋体"/>
          <w:caps w:val="0"/>
          <w:smallCaps w:val="0"/>
          <w:highlight w:val="none"/>
          <w:lang w:val="en-US" w:eastAsia="zh-CN"/>
        </w:rPr>
      </w:pPr>
      <w:r>
        <w:rPr>
          <w:rFonts w:hint="eastAsia" w:ascii="宋体" w:hAnsi="宋体"/>
          <w:caps w:val="0"/>
          <w:smallCaps w:val="0"/>
          <w:highlight w:val="none"/>
          <w:lang w:val="en-US" w:eastAsia="zh-CN"/>
        </w:rPr>
        <w:t>7捐赠接受。</w:t>
      </w:r>
    </w:p>
    <w:p>
      <w:pPr>
        <w:pStyle w:val="84"/>
        <w:widowControl w:val="0"/>
        <w:rPr>
          <w:rFonts w:hint="default" w:ascii="宋体" w:hAnsi="宋体"/>
          <w:caps w:val="0"/>
          <w:smallCaps w:val="0"/>
          <w:lang w:val="en-US" w:eastAsia="zh-CN"/>
        </w:rPr>
      </w:pPr>
      <w:r>
        <w:rPr>
          <w:rFonts w:hint="eastAsia" w:ascii="宋体" w:hAnsi="宋体"/>
          <w:caps w:val="0"/>
          <w:smallCaps w:val="0"/>
          <w:lang w:val="en-US" w:eastAsia="zh-CN"/>
        </w:rPr>
        <w:t>8</w:t>
      </w:r>
      <w:r>
        <w:rPr>
          <w:rFonts w:hint="eastAsia" w:ascii="宋体" w:hAnsi="宋体"/>
          <w:caps w:val="0"/>
          <w:smallCaps w:val="0"/>
          <w:lang w:eastAsia="zh-CN"/>
        </w:rPr>
        <w:t>其他：</w:t>
      </w:r>
      <w:r>
        <w:rPr>
          <w:rFonts w:hint="eastAsia" w:ascii="宋体" w:hAnsi="宋体"/>
          <w:caps w:val="0"/>
          <w:smallCaps w:val="0"/>
          <w:lang w:val="en-US" w:eastAsia="zh-CN"/>
        </w:rPr>
        <w:t>除上述形成方式以外的方式。</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00" w:name="_Toc445198342"/>
      <w:bookmarkStart w:id="1101" w:name="_Toc443920551"/>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）取得日期</w:t>
      </w:r>
      <w:bookmarkEnd w:id="1100"/>
      <w:bookmarkEnd w:id="1101"/>
    </w:p>
    <w:p>
      <w:pPr>
        <w:pStyle w:val="84"/>
        <w:widowControl w:val="0"/>
        <w:rPr>
          <w:rFonts w:ascii="宋体" w:hAnsi="宋体"/>
          <w:caps w:val="0"/>
          <w:smallCaps w:val="0"/>
          <w:lang w:eastAsia="zh-CN"/>
        </w:rPr>
      </w:pPr>
      <w:r>
        <w:rPr>
          <w:rFonts w:hint="eastAsia" w:ascii="宋体" w:hAnsi="宋体"/>
          <w:caps w:val="0"/>
          <w:smallCaps w:val="0"/>
          <w:lang w:eastAsia="zh-CN"/>
        </w:rPr>
        <w:t>根据该项资产实际购置或取得具体日期填写，如xxxx年xx月xx日。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02" w:name="_Toc445198344"/>
      <w:bookmarkStart w:id="1103" w:name="_Toc443920553"/>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九</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）原值</w:t>
      </w:r>
      <w:bookmarkEnd w:id="1102"/>
      <w:bookmarkEnd w:id="1103"/>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bookmarkStart w:id="1104" w:name="_Toc445198347"/>
      <w:bookmarkStart w:id="1105" w:name="_Toc443920556"/>
      <w:r>
        <w:rPr>
          <w:rFonts w:hint="eastAsia" w:ascii="宋体" w:hAnsi="宋体"/>
          <w:caps w:val="0"/>
          <w:smallCaps w:val="0"/>
          <w:lang w:eastAsia="zh-CN"/>
        </w:rPr>
        <w:t>（十二）资产净值</w:t>
      </w:r>
      <w:bookmarkEnd w:id="1104"/>
      <w:bookmarkEnd w:id="1105"/>
    </w:p>
    <w:p>
      <w:pPr>
        <w:pStyle w:val="84"/>
        <w:widowControl w:val="0"/>
        <w:rPr>
          <w:rFonts w:hint="eastAsia" w:ascii="宋体" w:hAnsi="宋体"/>
          <w:caps w:val="0"/>
          <w:smallCaps w:val="0"/>
          <w:lang w:eastAsia="zh-CN"/>
        </w:rPr>
      </w:pPr>
      <w:r>
        <w:rPr>
          <w:rFonts w:hint="eastAsia" w:ascii="宋体" w:hAnsi="宋体"/>
          <w:caps w:val="0"/>
          <w:smallCaps w:val="0"/>
          <w:lang w:eastAsia="zh-CN"/>
        </w:rPr>
        <w:t>资产折旧、摊销后的净值。</w:t>
      </w:r>
    </w:p>
    <w:p>
      <w:pPr>
        <w:pStyle w:val="41"/>
        <w:widowControl w:val="0"/>
        <w:spacing w:after="0" w:line="360" w:lineRule="auto"/>
        <w:ind w:firstLine="441" w:firstLineChars="200"/>
        <w:outlineLvl w:val="2"/>
        <w:rPr>
          <w:rFonts w:ascii="宋体" w:hAnsi="宋体"/>
          <w:caps w:val="0"/>
          <w:smallCaps w:val="0"/>
          <w:lang w:eastAsia="zh-CN"/>
        </w:rPr>
      </w:pPr>
      <w:bookmarkStart w:id="1106" w:name="_Toc445198346"/>
      <w:bookmarkStart w:id="1107" w:name="_Toc443920555"/>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）使用状况</w:t>
      </w:r>
      <w:bookmarkEnd w:id="1106"/>
      <w:bookmarkEnd w:id="1107"/>
    </w:p>
    <w:p>
      <w:pPr>
        <w:pStyle w:val="84"/>
        <w:widowControl w:val="0"/>
        <w:rPr>
          <w:rFonts w:ascii="宋体" w:hAnsi="宋体"/>
          <w:caps w:val="0"/>
          <w:smallCaps w:val="0"/>
          <w:lang w:eastAsia="zh-CN"/>
        </w:rPr>
      </w:pPr>
      <w:r>
        <w:rPr>
          <w:rFonts w:hint="eastAsia" w:ascii="宋体" w:hAnsi="宋体"/>
          <w:caps w:val="0"/>
          <w:smallCaps w:val="0"/>
          <w:lang w:eastAsia="zh-CN"/>
        </w:rPr>
        <w:t>按01在用、02不能用、03闲置（未使用、不需要）、04其他四种选项，各单位据实自行选择填列。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108" w:name="_Toc445198348"/>
      <w:bookmarkStart w:id="1109" w:name="_Toc443920557"/>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）使用方向</w:t>
      </w:r>
      <w:bookmarkEnd w:id="1108"/>
      <w:bookmarkEnd w:id="1109"/>
    </w:p>
    <w:p>
      <w:pPr>
        <w:pStyle w:val="84"/>
        <w:widowControl w:val="0"/>
        <w:rPr>
          <w:rFonts w:ascii="宋体" w:hAnsi="宋体"/>
          <w:caps w:val="0"/>
          <w:smallCaps w:val="0"/>
          <w:lang w:eastAsia="zh-CN"/>
        </w:rPr>
      </w:pPr>
      <w:r>
        <w:rPr>
          <w:rFonts w:hint="eastAsia" w:ascii="宋体" w:hAnsi="宋体"/>
          <w:caps w:val="0"/>
          <w:smallCaps w:val="0"/>
          <w:lang w:eastAsia="zh-CN"/>
        </w:rPr>
        <w:t>反映固定资产的实际使用方向，按1自用（含正常未使用的）、2出租出借、</w:t>
      </w:r>
      <w:r>
        <w:rPr>
          <w:rFonts w:hint="eastAsia" w:ascii="宋体" w:hAnsi="宋体"/>
          <w:caps w:val="0"/>
          <w:smallCaps w:val="0"/>
          <w:lang w:val="en-US" w:eastAsia="zh-CN"/>
        </w:rPr>
        <w:t>3</w:t>
      </w:r>
      <w:r>
        <w:rPr>
          <w:rFonts w:hint="eastAsia" w:ascii="宋体" w:hAnsi="宋体"/>
          <w:caps w:val="0"/>
          <w:smallCaps w:val="0"/>
          <w:lang w:eastAsia="zh-CN"/>
        </w:rPr>
        <w:t>其他</w:t>
      </w:r>
      <w:r>
        <w:rPr>
          <w:rFonts w:hint="eastAsia" w:ascii="宋体" w:hAnsi="宋体"/>
          <w:caps w:val="0"/>
          <w:smallCaps w:val="0"/>
          <w:lang w:val="en-US" w:eastAsia="zh-CN"/>
        </w:rPr>
        <w:t xml:space="preserve"> 三</w:t>
      </w:r>
      <w:r>
        <w:rPr>
          <w:rFonts w:hint="eastAsia" w:ascii="宋体" w:hAnsi="宋体"/>
          <w:caps w:val="0"/>
          <w:smallCaps w:val="0"/>
          <w:lang w:eastAsia="zh-CN"/>
        </w:rPr>
        <w:t>种选项，各单位据实自行选择填列。</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10" w:name="_Toc443920558"/>
      <w:bookmarkStart w:id="1111" w:name="_Toc445198349"/>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五</w:t>
      </w:r>
      <w:r>
        <w:rPr>
          <w:rFonts w:hint="eastAsia" w:ascii="宋体" w:hAnsi="宋体"/>
          <w:caps w:val="0"/>
          <w:smallCaps w:val="0"/>
          <w:highlight w:val="none"/>
          <w:lang w:eastAsia="zh-CN"/>
        </w:rPr>
        <w:t>）软件品牌归属地</w:t>
      </w:r>
      <w:bookmarkEnd w:id="1110"/>
      <w:bookmarkEnd w:id="1111"/>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此指标只有中央国家机关本级填写。</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按1国内品牌、2国外品牌，各单位据实自行选择填列。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112" w:name="_Toc443920559"/>
      <w:bookmarkStart w:id="1113" w:name="_Toc445198350"/>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）软件类型</w:t>
      </w:r>
      <w:bookmarkEnd w:id="1112"/>
      <w:bookmarkEnd w:id="1113"/>
    </w:p>
    <w:p>
      <w:pPr>
        <w:pStyle w:val="84"/>
        <w:widowControl w:val="0"/>
        <w:rPr>
          <w:rFonts w:ascii="宋体" w:hAnsi="宋体"/>
          <w:caps w:val="0"/>
          <w:smallCaps w:val="0"/>
          <w:lang w:eastAsia="zh-CN"/>
        </w:rPr>
      </w:pPr>
      <w:r>
        <w:rPr>
          <w:rFonts w:hint="eastAsia" w:ascii="宋体" w:hAnsi="宋体"/>
          <w:caps w:val="0"/>
          <w:smallCaps w:val="0"/>
          <w:lang w:eastAsia="zh-CN"/>
        </w:rPr>
        <w:t>此指标只有中央国家机关本级填写</w:t>
      </w:r>
    </w:p>
    <w:p>
      <w:pPr>
        <w:pStyle w:val="84"/>
        <w:widowControl w:val="0"/>
        <w:rPr>
          <w:rFonts w:ascii="宋体" w:hAnsi="宋体"/>
          <w:caps w:val="0"/>
          <w:smallCaps w:val="0"/>
          <w:lang w:eastAsia="zh-CN"/>
        </w:rPr>
      </w:pPr>
      <w:r>
        <w:rPr>
          <w:rFonts w:hint="eastAsia" w:ascii="宋体" w:hAnsi="宋体"/>
          <w:caps w:val="0"/>
          <w:smallCaps w:val="0"/>
          <w:lang w:eastAsia="zh-CN"/>
        </w:rPr>
        <w:t>按1办公软件（文档处理等）、2软件系统（操作系统、中间件等）、3数据库软件、4应用软件（各类管理系统及常用工具）、5测试软件、6其他软件，各单位据实自行选择填列。</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14" w:name="_Toc445198351"/>
      <w:bookmarkStart w:id="1115" w:name="_Toc443920560"/>
      <w:r>
        <w:rPr>
          <w:rFonts w:hint="eastAsia" w:ascii="宋体" w:hAnsi="宋体"/>
          <w:caps w:val="0"/>
          <w:smallCaps w:val="0"/>
          <w:highlight w:val="none"/>
          <w:lang w:eastAsia="zh-CN"/>
        </w:rPr>
        <w:t>（十</w:t>
      </w:r>
      <w:r>
        <w:rPr>
          <w:rFonts w:hint="eastAsia" w:ascii="宋体" w:hAnsi="宋体"/>
          <w:caps w:val="0"/>
          <w:smallCaps w:val="0"/>
          <w:highlight w:val="none"/>
          <w:lang w:val="en-US" w:eastAsia="zh-CN"/>
        </w:rPr>
        <w:t>七</w:t>
      </w:r>
      <w:r>
        <w:rPr>
          <w:rFonts w:hint="eastAsia" w:ascii="宋体" w:hAnsi="宋体"/>
          <w:caps w:val="0"/>
          <w:smallCaps w:val="0"/>
          <w:highlight w:val="none"/>
          <w:lang w:eastAsia="zh-CN"/>
        </w:rPr>
        <w:t>）授权许可类型</w:t>
      </w:r>
      <w:bookmarkEnd w:id="1114"/>
      <w:bookmarkEnd w:id="1115"/>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此指标只有中央国家机关本级填写。</w:t>
      </w:r>
    </w:p>
    <w:p>
      <w:pPr>
        <w:pStyle w:val="84"/>
        <w:widowControl w:val="0"/>
        <w:rPr>
          <w:rFonts w:ascii="宋体" w:hAnsi="宋体"/>
          <w:caps w:val="0"/>
          <w:smallCaps w:val="0"/>
          <w:highlight w:val="none"/>
          <w:lang w:eastAsia="zh-CN"/>
        </w:rPr>
      </w:pPr>
      <w:r>
        <w:rPr>
          <w:rFonts w:hint="eastAsia" w:ascii="宋体" w:hAnsi="宋体"/>
          <w:caps w:val="0"/>
          <w:smallCaps w:val="0"/>
          <w:highlight w:val="none"/>
          <w:lang w:eastAsia="zh-CN"/>
        </w:rPr>
        <w:t>按1单机版、2网络版、3未授权，各单位据实自行选择填列（如果是非正版软件，请选择“3未授权”）。</w:t>
      </w:r>
    </w:p>
    <w:p>
      <w:pPr>
        <w:pStyle w:val="41"/>
        <w:widowControl w:val="0"/>
        <w:spacing w:after="0" w:line="360" w:lineRule="auto"/>
        <w:ind w:firstLine="441" w:firstLineChars="200"/>
        <w:outlineLvl w:val="2"/>
        <w:rPr>
          <w:rFonts w:ascii="宋体" w:hAnsi="宋体"/>
          <w:caps w:val="0"/>
          <w:smallCaps w:val="0"/>
          <w:lang w:eastAsia="zh-CN"/>
        </w:rPr>
      </w:pPr>
      <w:bookmarkStart w:id="1116" w:name="_Toc445198354"/>
      <w:bookmarkStart w:id="1117" w:name="_Toc443920563"/>
      <w:r>
        <w:rPr>
          <w:rFonts w:hint="eastAsia" w:ascii="宋体" w:hAnsi="宋体"/>
          <w:caps w:val="0"/>
          <w:smallCaps w:val="0"/>
          <w:lang w:eastAsia="zh-CN"/>
        </w:rPr>
        <w:t>（十七）备注</w:t>
      </w:r>
      <w:bookmarkEnd w:id="1116"/>
      <w:bookmarkEnd w:id="1117"/>
    </w:p>
    <w:p>
      <w:pPr>
        <w:pStyle w:val="84"/>
        <w:widowControl w:val="0"/>
        <w:rPr>
          <w:rFonts w:ascii="宋体" w:hAnsi="宋体"/>
          <w:caps w:val="0"/>
          <w:smallCaps w:val="0"/>
          <w:lang w:eastAsia="zh-CN"/>
        </w:rPr>
      </w:pPr>
      <w:r>
        <w:rPr>
          <w:rFonts w:hint="eastAsia" w:ascii="宋体" w:hAnsi="宋体"/>
          <w:caps w:val="0"/>
          <w:smallCaps w:val="0"/>
          <w:lang w:eastAsia="zh-CN"/>
        </w:rPr>
        <w:t>单位根据实际，补充需要说明的情况。</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b w:val="0"/>
          <w:caps w:val="0"/>
          <w:smallCaps w:val="0"/>
          <w:lang w:eastAsia="zh-CN"/>
        </w:rPr>
      </w:pPr>
      <w:bookmarkStart w:id="1118" w:name="_Toc62115877"/>
      <w:bookmarkStart w:id="1119" w:name="_Toc83506037"/>
      <w:r>
        <w:rPr>
          <w:rFonts w:hint="eastAsia" w:ascii="宋体" w:hAnsi="宋体"/>
          <w:caps w:val="0"/>
          <w:smallCaps w:val="0"/>
          <w:lang w:eastAsia="zh-CN"/>
        </w:rPr>
        <w:t>二十</w:t>
      </w:r>
      <w:r>
        <w:rPr>
          <w:rFonts w:hint="eastAsia" w:ascii="宋体" w:hAnsi="宋体"/>
          <w:caps w:val="0"/>
          <w:smallCaps w:val="0"/>
          <w:lang w:val="en-US" w:eastAsia="zh-CN"/>
        </w:rPr>
        <w:t>九</w:t>
      </w:r>
      <w:r>
        <w:rPr>
          <w:rFonts w:hint="eastAsia" w:ascii="宋体" w:hAnsi="宋体"/>
          <w:caps w:val="0"/>
          <w:smallCaps w:val="0"/>
          <w:lang w:eastAsia="zh-CN"/>
        </w:rPr>
        <w:t>、土地使用权明细表（国管资明细15表）</w:t>
      </w:r>
      <w:bookmarkEnd w:id="1118"/>
      <w:bookmarkEnd w:id="1119"/>
    </w:p>
    <w:p>
      <w:pPr>
        <w:pStyle w:val="84"/>
        <w:widowControl w:val="0"/>
        <w:rPr>
          <w:rFonts w:ascii="宋体" w:hAnsi="宋体"/>
          <w:caps w:val="0"/>
          <w:smallCaps w:val="0"/>
          <w:lang w:eastAsia="zh-CN"/>
        </w:rPr>
      </w:pPr>
      <w:r>
        <w:rPr>
          <w:rFonts w:hint="eastAsia" w:ascii="宋体" w:hAnsi="宋体"/>
          <w:caps w:val="0"/>
          <w:smallCaps w:val="0"/>
          <w:lang w:eastAsia="zh-CN"/>
        </w:rPr>
        <w:t>本表反映计入“无形资产”科目的土地使用权的具体情况。</w:t>
      </w:r>
    </w:p>
    <w:p>
      <w:pPr>
        <w:pStyle w:val="41"/>
        <w:widowControl w:val="0"/>
        <w:spacing w:after="0" w:line="360" w:lineRule="auto"/>
        <w:ind w:firstLine="441" w:firstLineChars="200"/>
        <w:outlineLvl w:val="2"/>
        <w:rPr>
          <w:rFonts w:hint="default" w:ascii="宋体" w:hAnsi="宋体"/>
          <w:caps w:val="0"/>
          <w:smallCaps w:val="0"/>
          <w:lang w:val="en-US" w:eastAsia="zh-CN"/>
        </w:rPr>
      </w:pPr>
      <w:bookmarkStart w:id="1120" w:name="_Toc445198356"/>
      <w:bookmarkStart w:id="1121" w:name="_Toc443920565"/>
      <w:r>
        <w:rPr>
          <w:rFonts w:hint="eastAsia" w:ascii="宋体" w:hAnsi="宋体"/>
          <w:caps w:val="0"/>
          <w:smallCaps w:val="0"/>
          <w:lang w:eastAsia="zh-CN"/>
        </w:rPr>
        <w:t>（一）</w:t>
      </w:r>
      <w:bookmarkEnd w:id="1120"/>
      <w:bookmarkEnd w:id="1121"/>
      <w:r>
        <w:rPr>
          <w:rFonts w:hint="eastAsia" w:ascii="宋体" w:hAnsi="宋体"/>
          <w:caps w:val="0"/>
          <w:smallCaps w:val="0"/>
          <w:lang w:val="en-US" w:eastAsia="zh-CN"/>
        </w:rPr>
        <w:t>资产名称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按本单位拥有土地使用权的土地的实际名称填列。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根据每条土地使用权填列对应的资产编号。</w:t>
      </w:r>
    </w:p>
    <w:p>
      <w:pPr>
        <w:pStyle w:val="41"/>
        <w:widowControl w:val="0"/>
        <w:spacing w:after="0" w:line="360" w:lineRule="auto"/>
        <w:ind w:firstLine="441" w:firstLineChars="200"/>
        <w:outlineLvl w:val="2"/>
        <w:rPr>
          <w:rFonts w:ascii="宋体" w:hAnsi="宋体"/>
          <w:caps w:val="0"/>
          <w:smallCaps w:val="0"/>
          <w:lang w:eastAsia="zh-CN"/>
        </w:rPr>
      </w:pPr>
      <w:bookmarkStart w:id="1122" w:name="_Toc445198357"/>
      <w:bookmarkStart w:id="1123" w:name="_Toc443920566"/>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）资产分类代码和名称</w:t>
      </w:r>
      <w:bookmarkEnd w:id="1122"/>
      <w:bookmarkEnd w:id="1123"/>
    </w:p>
    <w:p>
      <w:pPr>
        <w:pStyle w:val="84"/>
        <w:widowControl w:val="0"/>
        <w:rPr>
          <w:rFonts w:ascii="宋体" w:hAnsi="宋体"/>
          <w:caps w:val="0"/>
          <w:smallCaps w:val="0"/>
          <w:lang w:eastAsia="zh-CN"/>
        </w:rPr>
      </w:pPr>
      <w:r>
        <w:rPr>
          <w:rFonts w:hint="eastAsia" w:ascii="宋体" w:hAnsi="宋体"/>
          <w:caps w:val="0"/>
          <w:smallCaps w:val="0"/>
          <w:lang w:eastAsia="zh-CN"/>
        </w:rPr>
        <w:t>根据标准编码的选项，各单位自行选择填列。</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24" w:name="_Toc445198359"/>
      <w:bookmarkStart w:id="1125" w:name="_Toc443920568"/>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四</w:t>
      </w:r>
      <w:r>
        <w:rPr>
          <w:rFonts w:hint="eastAsia" w:ascii="宋体" w:hAnsi="宋体"/>
          <w:caps w:val="0"/>
          <w:smallCaps w:val="0"/>
          <w:highlight w:val="none"/>
          <w:lang w:eastAsia="zh-CN"/>
        </w:rPr>
        <w:t>）取得方式</w:t>
      </w:r>
    </w:p>
    <w:p>
      <w:pPr>
        <w:pStyle w:val="84"/>
        <w:widowControl w:val="0"/>
        <w:rPr>
          <w:rFonts w:ascii="宋体" w:hAnsi="宋体"/>
          <w:caps w:val="0"/>
          <w:smallCaps w:val="0"/>
          <w:lang w:eastAsia="zh-CN"/>
        </w:rPr>
      </w:pPr>
      <w:r>
        <w:rPr>
          <w:rFonts w:hint="eastAsia" w:ascii="宋体" w:hAnsi="宋体"/>
          <w:caps w:val="0"/>
          <w:smallCaps w:val="0"/>
          <w:lang w:eastAsia="zh-CN"/>
        </w:rPr>
        <w:t>按01购置、02部门内调剂、03</w:t>
      </w:r>
      <w:r>
        <w:rPr>
          <w:rFonts w:hint="eastAsia" w:ascii="宋体" w:hAnsi="宋体"/>
          <w:caps w:val="0"/>
          <w:smallCaps w:val="0"/>
          <w:lang w:val="en-US" w:eastAsia="zh-CN"/>
        </w:rPr>
        <w:t>部门间调剂</w:t>
      </w: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、07其他七种选项，各单位据实填列。</w:t>
      </w:r>
    </w:p>
    <w:p>
      <w:pPr>
        <w:pStyle w:val="84"/>
        <w:widowControl w:val="0"/>
        <w:rPr>
          <w:rFonts w:ascii="宋体" w:hAnsi="宋体"/>
          <w:caps w:val="0"/>
          <w:smallCaps w:val="0"/>
          <w:lang w:eastAsia="zh-CN"/>
        </w:rPr>
      </w:pPr>
      <w:r>
        <w:rPr>
          <w:rFonts w:hint="eastAsia" w:ascii="宋体" w:hAnsi="宋体"/>
          <w:caps w:val="0"/>
          <w:smallCaps w:val="0"/>
          <w:lang w:eastAsia="zh-CN"/>
        </w:rPr>
        <w:t>01购置。</w:t>
      </w:r>
    </w:p>
    <w:p>
      <w:pPr>
        <w:pStyle w:val="84"/>
        <w:widowControl w:val="0"/>
        <w:rPr>
          <w:rFonts w:ascii="宋体" w:hAnsi="宋体"/>
          <w:caps w:val="0"/>
          <w:smallCaps w:val="0"/>
          <w:lang w:eastAsia="zh-CN"/>
        </w:rPr>
      </w:pPr>
      <w:r>
        <w:rPr>
          <w:rFonts w:hint="eastAsia" w:ascii="宋体" w:hAnsi="宋体"/>
          <w:caps w:val="0"/>
          <w:smallCaps w:val="0"/>
          <w:lang w:eastAsia="zh-CN"/>
        </w:rPr>
        <w:t>02部门内调剂：指由本部门内其他单位调拨过来的资产。</w:t>
      </w:r>
    </w:p>
    <w:p>
      <w:pPr>
        <w:pStyle w:val="84"/>
        <w:widowControl w:val="0"/>
        <w:rPr>
          <w:rFonts w:ascii="宋体" w:hAnsi="宋体"/>
          <w:caps w:val="0"/>
          <w:smallCaps w:val="0"/>
          <w:lang w:eastAsia="zh-CN"/>
        </w:rPr>
      </w:pPr>
      <w:r>
        <w:rPr>
          <w:rFonts w:hint="eastAsia" w:ascii="宋体" w:hAnsi="宋体"/>
          <w:caps w:val="0"/>
          <w:smallCaps w:val="0"/>
          <w:lang w:eastAsia="zh-CN"/>
        </w:rPr>
        <w:t>03</w:t>
      </w:r>
      <w:r>
        <w:rPr>
          <w:rFonts w:hint="eastAsia" w:ascii="宋体" w:hAnsi="宋体"/>
          <w:caps w:val="0"/>
          <w:smallCaps w:val="0"/>
          <w:lang w:val="en-US" w:eastAsia="zh-CN"/>
        </w:rPr>
        <w:t>部门间调剂</w:t>
      </w:r>
      <w:r>
        <w:rPr>
          <w:rFonts w:hint="eastAsia" w:ascii="宋体" w:hAnsi="宋体"/>
          <w:caps w:val="0"/>
          <w:smallCaps w:val="0"/>
          <w:lang w:eastAsia="zh-CN"/>
        </w:rPr>
        <w:t>：指</w:t>
      </w:r>
      <w:r>
        <w:rPr>
          <w:rFonts w:hint="eastAsia" w:ascii="宋体" w:hAnsi="宋体"/>
          <w:caps w:val="0"/>
          <w:smallCaps w:val="0"/>
          <w:lang w:val="en-US" w:eastAsia="zh-CN"/>
        </w:rPr>
        <w:t>除本部门外其他单位调拨过来的资产</w:t>
      </w:r>
      <w:r>
        <w:rPr>
          <w:rFonts w:hint="eastAsia" w:ascii="宋体" w:hAnsi="宋体"/>
          <w:caps w:val="0"/>
          <w:smallCaps w:val="0"/>
          <w:lang w:eastAsia="zh-CN"/>
        </w:rPr>
        <w:t>。</w:t>
      </w:r>
    </w:p>
    <w:p>
      <w:pPr>
        <w:pStyle w:val="84"/>
        <w:widowControl w:val="0"/>
        <w:jc w:val="both"/>
        <w:rPr>
          <w:rFonts w:ascii="宋体" w:hAnsi="宋体"/>
          <w:caps w:val="0"/>
          <w:smallCaps w:val="0"/>
          <w:lang w:eastAsia="zh-CN"/>
        </w:rPr>
      </w:pPr>
      <w:r>
        <w:rPr>
          <w:rFonts w:hint="eastAsia" w:ascii="宋体" w:hAnsi="宋体"/>
          <w:caps w:val="0"/>
          <w:smallCaps w:val="0"/>
          <w:lang w:eastAsia="zh-CN"/>
        </w:rPr>
        <w:t>04</w:t>
      </w:r>
      <w:r>
        <w:rPr>
          <w:rFonts w:hint="eastAsia" w:ascii="宋体" w:hAnsi="宋体"/>
          <w:caps w:val="0"/>
          <w:smallCaps w:val="0"/>
          <w:lang w:val="en-US" w:eastAsia="zh-CN"/>
        </w:rPr>
        <w:t>接受捐赠</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05</w:t>
      </w:r>
      <w:r>
        <w:rPr>
          <w:rFonts w:hint="eastAsia" w:ascii="宋体" w:hAnsi="宋体"/>
          <w:caps w:val="0"/>
          <w:smallCaps w:val="0"/>
          <w:lang w:val="en-US" w:eastAsia="zh-CN"/>
        </w:rPr>
        <w:t>置换</w:t>
      </w:r>
      <w:r>
        <w:rPr>
          <w:rFonts w:hint="eastAsia" w:ascii="宋体" w:hAnsi="宋体"/>
          <w:caps w:val="0"/>
          <w:smallCaps w:val="0"/>
          <w:lang w:eastAsia="zh-CN"/>
        </w:rPr>
        <w:t>：</w:t>
      </w:r>
      <w:r>
        <w:rPr>
          <w:rFonts w:hint="eastAsia" w:ascii="宋体" w:hAnsi="宋体"/>
          <w:caps w:val="0"/>
          <w:smallCaps w:val="0"/>
          <w:lang w:val="en-US" w:eastAsia="zh-CN"/>
        </w:rPr>
        <w:t>利用现有资产置换得到新资产</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06</w:t>
      </w:r>
      <w:r>
        <w:rPr>
          <w:rFonts w:hint="eastAsia" w:ascii="宋体" w:hAnsi="宋体"/>
          <w:caps w:val="0"/>
          <w:smallCaps w:val="0"/>
          <w:lang w:val="en-US" w:eastAsia="zh-CN"/>
        </w:rPr>
        <w:t>自行建设</w:t>
      </w:r>
      <w:r>
        <w:rPr>
          <w:rFonts w:hint="eastAsia" w:ascii="宋体" w:hAnsi="宋体"/>
          <w:caps w:val="0"/>
          <w:smallCaps w:val="0"/>
          <w:lang w:eastAsia="zh-CN"/>
        </w:rPr>
        <w:t>：</w:t>
      </w:r>
      <w:r>
        <w:rPr>
          <w:rFonts w:hint="eastAsia" w:ascii="宋体" w:hAnsi="宋体"/>
          <w:caps w:val="0"/>
          <w:smallCaps w:val="0"/>
          <w:lang w:val="en-US" w:eastAsia="zh-CN"/>
        </w:rPr>
        <w:t>利用自己的力量自营建造以及出包给他人建造取得资产</w:t>
      </w:r>
      <w:r>
        <w:rPr>
          <w:rFonts w:hint="eastAsia" w:ascii="宋体" w:hAnsi="宋体"/>
          <w:caps w:val="0"/>
          <w:smallCaps w:val="0"/>
          <w:lang w:eastAsia="zh-CN"/>
        </w:rPr>
        <w:t>。</w:t>
      </w:r>
    </w:p>
    <w:p>
      <w:pPr>
        <w:pStyle w:val="84"/>
        <w:widowControl w:val="0"/>
        <w:rPr>
          <w:rFonts w:hint="eastAsia" w:ascii="宋体" w:hAnsi="宋体"/>
          <w:caps w:val="0"/>
          <w:smallCaps w:val="0"/>
        </w:rPr>
      </w:pPr>
      <w:r>
        <w:rPr>
          <w:rFonts w:hint="eastAsia" w:ascii="宋体" w:hAnsi="宋体"/>
          <w:caps w:val="0"/>
          <w:smallCaps w:val="0"/>
        </w:rPr>
        <w:t>0</w:t>
      </w:r>
      <w:r>
        <w:rPr>
          <w:rFonts w:hint="eastAsia" w:ascii="宋体" w:hAnsi="宋体"/>
          <w:caps w:val="0"/>
          <w:smallCaps w:val="0"/>
          <w:lang w:eastAsia="zh-CN"/>
        </w:rPr>
        <w:t>7</w:t>
      </w:r>
      <w:r>
        <w:rPr>
          <w:rFonts w:hint="eastAsia" w:ascii="宋体" w:hAnsi="宋体"/>
          <w:caps w:val="0"/>
          <w:smallCaps w:val="0"/>
        </w:rPr>
        <w:t>其他：除上述取得方式外的其他方式。</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五</w:t>
      </w:r>
      <w:r>
        <w:rPr>
          <w:rFonts w:hint="eastAsia" w:ascii="宋体" w:hAnsi="宋体"/>
          <w:caps w:val="0"/>
          <w:smallCaps w:val="0"/>
          <w:lang w:eastAsia="zh-CN"/>
        </w:rPr>
        <w:t>）取得日期</w:t>
      </w:r>
      <w:bookmarkEnd w:id="1124"/>
      <w:bookmarkEnd w:id="1125"/>
    </w:p>
    <w:p>
      <w:pPr>
        <w:pStyle w:val="84"/>
        <w:widowControl w:val="0"/>
        <w:rPr>
          <w:rFonts w:ascii="宋体" w:hAnsi="宋体"/>
          <w:caps w:val="0"/>
          <w:smallCaps w:val="0"/>
          <w:lang w:eastAsia="zh-CN"/>
        </w:rPr>
      </w:pPr>
      <w:r>
        <w:rPr>
          <w:rFonts w:hint="eastAsia" w:ascii="宋体" w:hAnsi="宋体"/>
          <w:caps w:val="0"/>
          <w:smallCaps w:val="0"/>
          <w:lang w:eastAsia="zh-CN"/>
        </w:rPr>
        <w:t>根据土地实际取得具体日期填写，如xxxx年xx月xx日。</w:t>
      </w:r>
    </w:p>
    <w:p>
      <w:pPr>
        <w:pStyle w:val="41"/>
        <w:widowControl w:val="0"/>
        <w:spacing w:after="0" w:line="360" w:lineRule="auto"/>
        <w:ind w:firstLine="441" w:firstLineChars="200"/>
        <w:outlineLvl w:val="2"/>
        <w:rPr>
          <w:rFonts w:ascii="宋体" w:hAnsi="宋体"/>
          <w:caps w:val="0"/>
          <w:smallCaps w:val="0"/>
          <w:highlight w:val="none"/>
          <w:lang w:eastAsia="zh-CN"/>
        </w:rPr>
      </w:pPr>
      <w:bookmarkStart w:id="1126" w:name="_Toc445198361"/>
      <w:bookmarkStart w:id="1127" w:name="_Toc443920570"/>
      <w:r>
        <w:rPr>
          <w:rFonts w:hint="eastAsia" w:ascii="宋体" w:hAnsi="宋体"/>
          <w:caps w:val="0"/>
          <w:smallCaps w:val="0"/>
          <w:highlight w:val="none"/>
          <w:lang w:eastAsia="zh-CN"/>
        </w:rPr>
        <w:t>（</w:t>
      </w:r>
      <w:r>
        <w:rPr>
          <w:rFonts w:hint="eastAsia" w:ascii="宋体" w:hAnsi="宋体"/>
          <w:caps w:val="0"/>
          <w:smallCaps w:val="0"/>
          <w:highlight w:val="none"/>
          <w:lang w:val="en-US" w:eastAsia="zh-CN"/>
        </w:rPr>
        <w:t>六</w:t>
      </w:r>
      <w:r>
        <w:rPr>
          <w:rFonts w:hint="eastAsia" w:ascii="宋体" w:hAnsi="宋体"/>
          <w:caps w:val="0"/>
          <w:smallCaps w:val="0"/>
          <w:highlight w:val="none"/>
          <w:lang w:eastAsia="zh-CN"/>
        </w:rPr>
        <w:t>）采购组织形式</w:t>
      </w:r>
    </w:p>
    <w:p>
      <w:pPr>
        <w:pStyle w:val="84"/>
        <w:widowControl w:val="0"/>
        <w:rPr>
          <w:rFonts w:ascii="宋体" w:hAnsi="宋体"/>
          <w:caps w:val="0"/>
          <w:smallCaps w:val="0"/>
          <w:lang w:eastAsia="zh-CN"/>
        </w:rPr>
      </w:pPr>
      <w:r>
        <w:rPr>
          <w:rFonts w:hint="eastAsia" w:ascii="宋体" w:hAnsi="宋体"/>
          <w:caps w:val="0"/>
          <w:smallCaps w:val="0"/>
          <w:lang w:eastAsia="zh-CN"/>
        </w:rPr>
        <w:t>根据所有购置增加的土地的具体方式，按：</w:t>
      </w:r>
      <w:r>
        <w:rPr>
          <w:rFonts w:hint="eastAsia" w:ascii="宋体" w:hAnsi="宋体"/>
          <w:caps w:val="0"/>
          <w:smallCaps w:val="0"/>
          <w:lang w:val="en-US" w:eastAsia="zh-CN"/>
        </w:rPr>
        <w:t>1</w:t>
      </w:r>
      <w:r>
        <w:rPr>
          <w:rFonts w:hint="eastAsia" w:ascii="宋体" w:hAnsi="宋体"/>
          <w:caps w:val="0"/>
          <w:smallCaps w:val="0"/>
          <w:lang w:eastAsia="zh-CN"/>
        </w:rPr>
        <w:t>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20</w:t>
      </w:r>
      <w:r>
        <w:rPr>
          <w:rFonts w:hint="eastAsia" w:ascii="宋体" w:hAnsi="宋体"/>
          <w:caps w:val="0"/>
          <w:smallCaps w:val="0"/>
          <w:lang w:eastAsia="zh-CN"/>
        </w:rPr>
        <w:t>分散采购，据实填列。</w:t>
      </w:r>
    </w:p>
    <w:p>
      <w:pPr>
        <w:pStyle w:val="84"/>
        <w:widowControl w:val="0"/>
        <w:rPr>
          <w:rFonts w:ascii="宋体" w:hAnsi="宋体"/>
          <w:caps w:val="0"/>
          <w:smallCaps w:val="0"/>
          <w:lang w:eastAsia="zh-CN"/>
        </w:rPr>
      </w:pPr>
      <w:r>
        <w:rPr>
          <w:rFonts w:hint="eastAsia" w:ascii="宋体" w:hAnsi="宋体"/>
          <w:caps w:val="0"/>
          <w:smallCaps w:val="0"/>
          <w:lang w:eastAsia="zh-CN"/>
        </w:rPr>
        <w:t>01集中采购</w:t>
      </w:r>
      <w:r>
        <w:rPr>
          <w:rFonts w:hint="eastAsia" w:ascii="宋体" w:hAnsi="宋体"/>
          <w:caps w:val="0"/>
          <w:smallCaps w:val="0"/>
          <w:lang w:val="en-US" w:eastAsia="zh-CN"/>
        </w:rPr>
        <w:t>机构</w:t>
      </w:r>
      <w:r>
        <w:rPr>
          <w:rFonts w:hint="eastAsia" w:ascii="宋体" w:hAnsi="宋体"/>
          <w:caps w:val="0"/>
          <w:smallCaps w:val="0"/>
          <w:lang w:eastAsia="zh-CN"/>
        </w:rPr>
        <w:t>：</w:t>
      </w:r>
      <w:r>
        <w:rPr>
          <w:rFonts w:hint="eastAsia" w:ascii="宋体" w:hAnsi="宋体"/>
          <w:caps w:val="0"/>
          <w:smallCaps w:val="0"/>
          <w:lang w:val="en-US" w:eastAsia="zh-CN"/>
        </w:rPr>
        <w:t>采购人对集中采购目录内的货物、工程、服务集中进行的采购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eastAsia="zh-CN"/>
        </w:rPr>
        <w:t>02</w:t>
      </w:r>
      <w:r>
        <w:rPr>
          <w:rFonts w:hint="eastAsia" w:ascii="宋体" w:hAnsi="宋体"/>
          <w:caps w:val="0"/>
          <w:smallCaps w:val="0"/>
          <w:lang w:val="en-US" w:eastAsia="zh-CN"/>
        </w:rPr>
        <w:t>采购</w:t>
      </w:r>
      <w:r>
        <w:rPr>
          <w:rFonts w:hint="eastAsia" w:ascii="宋体" w:hAnsi="宋体"/>
          <w:caps w:val="0"/>
          <w:smallCaps w:val="0"/>
          <w:lang w:eastAsia="zh-CN"/>
        </w:rPr>
        <w:t>部门集中采购：</w:t>
      </w:r>
      <w:r>
        <w:rPr>
          <w:rFonts w:hint="eastAsia" w:ascii="宋体" w:hAnsi="宋体"/>
          <w:caps w:val="0"/>
          <w:smallCaps w:val="0"/>
          <w:lang w:val="en-US" w:eastAsia="zh-CN"/>
        </w:rPr>
        <w:t>集中采购机构对列入部门集中采购目录的货物、工程、服务进行的集中采购</w:t>
      </w:r>
      <w:r>
        <w:rPr>
          <w:rFonts w:hint="eastAsia" w:ascii="宋体" w:hAnsi="宋体"/>
          <w:caps w:val="0"/>
          <w:smallCaps w:val="0"/>
          <w:lang w:eastAsia="zh-CN"/>
        </w:rPr>
        <w:t>。</w:t>
      </w:r>
    </w:p>
    <w:p>
      <w:pPr>
        <w:pStyle w:val="84"/>
        <w:widowControl w:val="0"/>
        <w:rPr>
          <w:rFonts w:ascii="宋体" w:hAnsi="宋体"/>
          <w:caps w:val="0"/>
          <w:smallCaps w:val="0"/>
          <w:lang w:eastAsia="zh-CN"/>
        </w:rPr>
      </w:pPr>
      <w:r>
        <w:rPr>
          <w:rFonts w:hint="eastAsia" w:ascii="宋体" w:hAnsi="宋体"/>
          <w:caps w:val="0"/>
          <w:smallCaps w:val="0"/>
          <w:lang w:val="en-US" w:eastAsia="zh-CN"/>
        </w:rPr>
        <w:t>20</w:t>
      </w:r>
      <w:r>
        <w:rPr>
          <w:rFonts w:hint="eastAsia" w:ascii="宋体" w:hAnsi="宋体"/>
          <w:caps w:val="0"/>
          <w:smallCaps w:val="0"/>
          <w:lang w:eastAsia="zh-CN"/>
        </w:rPr>
        <w:t>分散采购：</w:t>
      </w:r>
      <w:r>
        <w:rPr>
          <w:rFonts w:hint="eastAsia" w:ascii="宋体" w:hAnsi="宋体"/>
          <w:caps w:val="0"/>
          <w:smallCaps w:val="0"/>
          <w:lang w:val="en-US" w:eastAsia="zh-CN"/>
        </w:rPr>
        <w:t>采购人对集中采购目录以外，且限额标准以上的货物、工程、服务进行的非集中采购</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）产权形式</w:t>
      </w:r>
      <w:bookmarkEnd w:id="1126"/>
      <w:bookmarkEnd w:id="1127"/>
    </w:p>
    <w:p>
      <w:pPr>
        <w:pStyle w:val="84"/>
        <w:widowControl w:val="0"/>
        <w:rPr>
          <w:rFonts w:ascii="宋体" w:hAnsi="宋体"/>
          <w:caps w:val="0"/>
          <w:smallCaps w:val="0"/>
          <w:lang w:eastAsia="zh-CN"/>
        </w:rPr>
      </w:pPr>
      <w:r>
        <w:rPr>
          <w:rFonts w:hint="eastAsia" w:ascii="宋体" w:hAnsi="宋体"/>
          <w:caps w:val="0"/>
          <w:smallCaps w:val="0"/>
          <w:lang w:eastAsia="zh-CN"/>
        </w:rPr>
        <w:t>按</w:t>
      </w:r>
      <w:r>
        <w:rPr>
          <w:rFonts w:hint="eastAsia" w:ascii="宋体" w:hAnsi="宋体"/>
          <w:caps w:val="0"/>
          <w:smallCaps w:val="0"/>
          <w:lang w:val="en-US" w:eastAsia="zh-CN"/>
        </w:rPr>
        <w:t>0</w:t>
      </w:r>
      <w:r>
        <w:rPr>
          <w:rFonts w:hint="eastAsia" w:ascii="宋体" w:hAnsi="宋体"/>
          <w:caps w:val="0"/>
          <w:smallCaps w:val="0"/>
          <w:lang w:eastAsia="zh-CN"/>
        </w:rPr>
        <w:t>1有产权、</w:t>
      </w:r>
      <w:r>
        <w:rPr>
          <w:rFonts w:hint="eastAsia" w:ascii="宋体" w:hAnsi="宋体"/>
          <w:caps w:val="0"/>
          <w:smallCaps w:val="0"/>
          <w:lang w:val="en-US" w:eastAsia="zh-CN"/>
        </w:rPr>
        <w:t>0</w:t>
      </w:r>
      <w:r>
        <w:rPr>
          <w:rFonts w:hint="eastAsia" w:ascii="宋体" w:hAnsi="宋体"/>
          <w:caps w:val="0"/>
          <w:smallCaps w:val="0"/>
          <w:lang w:eastAsia="zh-CN"/>
        </w:rPr>
        <w:t>2无产权、</w:t>
      </w:r>
      <w:r>
        <w:rPr>
          <w:rFonts w:hint="eastAsia" w:ascii="宋体" w:hAnsi="宋体"/>
          <w:caps w:val="0"/>
          <w:smallCaps w:val="0"/>
          <w:lang w:val="en-US" w:eastAsia="zh-CN"/>
        </w:rPr>
        <w:t>03产权待界定</w:t>
      </w:r>
      <w:r>
        <w:rPr>
          <w:rFonts w:hint="eastAsia" w:ascii="宋体" w:hAnsi="宋体"/>
          <w:caps w:val="0"/>
          <w:smallCaps w:val="0"/>
          <w:lang w:eastAsia="zh-CN"/>
        </w:rPr>
        <w:t>的选项，各单位据实自行选择填列。</w:t>
      </w:r>
    </w:p>
    <w:p>
      <w:pPr>
        <w:pStyle w:val="41"/>
        <w:widowControl w:val="0"/>
        <w:spacing w:after="0" w:line="360" w:lineRule="auto"/>
        <w:ind w:firstLine="441" w:firstLineChars="200"/>
        <w:outlineLvl w:val="2"/>
        <w:rPr>
          <w:rFonts w:ascii="宋体" w:hAnsi="宋体"/>
          <w:caps w:val="0"/>
          <w:smallCaps w:val="0"/>
          <w:lang w:eastAsia="zh-CN"/>
        </w:rPr>
      </w:pPr>
      <w:bookmarkStart w:id="1128" w:name="_Toc445198362"/>
      <w:bookmarkStart w:id="1129" w:name="_Toc443920571"/>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）权属性质</w:t>
      </w:r>
      <w:bookmarkEnd w:id="1128"/>
      <w:bookmarkEnd w:id="1129"/>
    </w:p>
    <w:p>
      <w:pPr>
        <w:pStyle w:val="84"/>
        <w:widowControl w:val="0"/>
        <w:rPr>
          <w:rFonts w:ascii="宋体" w:hAnsi="宋体"/>
          <w:caps w:val="0"/>
          <w:smallCaps w:val="0"/>
          <w:lang w:eastAsia="zh-CN"/>
        </w:rPr>
      </w:pPr>
      <w:r>
        <w:rPr>
          <w:rFonts w:hint="eastAsia" w:ascii="宋体" w:hAnsi="宋体"/>
          <w:caps w:val="0"/>
          <w:smallCaps w:val="0"/>
          <w:lang w:eastAsia="zh-CN"/>
        </w:rPr>
        <w:t>按土地性质分为：国有、集体。</w:t>
      </w:r>
    </w:p>
    <w:p>
      <w:pPr>
        <w:pStyle w:val="41"/>
        <w:widowControl w:val="0"/>
        <w:spacing w:after="0" w:line="360" w:lineRule="auto"/>
        <w:ind w:firstLine="441" w:firstLineChars="200"/>
        <w:outlineLvl w:val="2"/>
        <w:rPr>
          <w:rFonts w:ascii="宋体" w:hAnsi="宋体"/>
          <w:caps w:val="0"/>
          <w:smallCaps w:val="0"/>
          <w:lang w:eastAsia="zh-CN"/>
        </w:rPr>
      </w:pPr>
      <w:bookmarkStart w:id="1130" w:name="_Toc443920572"/>
      <w:bookmarkStart w:id="1131" w:name="_Toc445198363"/>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）权属证明</w:t>
      </w:r>
      <w:bookmarkEnd w:id="1130"/>
      <w:bookmarkEnd w:id="1131"/>
    </w:p>
    <w:p>
      <w:pPr>
        <w:pStyle w:val="84"/>
        <w:widowControl w:val="0"/>
        <w:rPr>
          <w:rFonts w:ascii="宋体" w:hAnsi="宋体"/>
          <w:caps w:val="0"/>
          <w:smallCaps w:val="0"/>
          <w:lang w:eastAsia="zh-CN"/>
        </w:rPr>
      </w:pPr>
      <w:r>
        <w:rPr>
          <w:rFonts w:hint="eastAsia" w:ascii="宋体" w:hAnsi="宋体"/>
          <w:caps w:val="0"/>
          <w:smallCaps w:val="0"/>
          <w:lang w:eastAsia="zh-CN"/>
        </w:rPr>
        <w:t>填列取得土地的所有权文件名称。</w:t>
      </w:r>
    </w:p>
    <w:p>
      <w:pPr>
        <w:pStyle w:val="41"/>
        <w:widowControl w:val="0"/>
        <w:spacing w:after="0" w:line="360" w:lineRule="auto"/>
        <w:ind w:firstLine="441" w:firstLineChars="200"/>
        <w:outlineLvl w:val="2"/>
        <w:rPr>
          <w:rFonts w:ascii="宋体" w:hAnsi="宋体"/>
          <w:caps w:val="0"/>
          <w:smallCaps w:val="0"/>
          <w:lang w:eastAsia="zh-CN"/>
        </w:rPr>
      </w:pPr>
      <w:bookmarkStart w:id="1132" w:name="_Toc445198364"/>
      <w:bookmarkStart w:id="1133" w:name="_Toc443920573"/>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）权属证号</w:t>
      </w:r>
      <w:bookmarkEnd w:id="1132"/>
      <w:bookmarkEnd w:id="1133"/>
    </w:p>
    <w:p>
      <w:pPr>
        <w:pStyle w:val="84"/>
        <w:widowControl w:val="0"/>
        <w:rPr>
          <w:rFonts w:ascii="宋体" w:hAnsi="宋体"/>
          <w:caps w:val="0"/>
          <w:smallCaps w:val="0"/>
          <w:lang w:eastAsia="zh-CN"/>
        </w:rPr>
      </w:pPr>
      <w:r>
        <w:rPr>
          <w:rFonts w:hint="eastAsia" w:ascii="宋体" w:hAnsi="宋体"/>
          <w:caps w:val="0"/>
          <w:smallCaps w:val="0"/>
          <w:lang w:eastAsia="zh-CN"/>
        </w:rPr>
        <w:t>填列取得土地的所有权文件的土地证号。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一</w:t>
      </w:r>
      <w:r>
        <w:rPr>
          <w:rFonts w:hint="eastAsia" w:ascii="宋体" w:hAnsi="宋体"/>
          <w:caps w:val="0"/>
          <w:smallCaps w:val="0"/>
          <w:lang w:eastAsia="zh-CN"/>
        </w:rPr>
        <w:t>）土地使用权所在地区</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填列土地使用权所在地区的行政区划代码。</w:t>
      </w:r>
    </w:p>
    <w:p>
      <w:pPr>
        <w:pStyle w:val="41"/>
        <w:widowControl w:val="0"/>
        <w:spacing w:after="0" w:line="360" w:lineRule="auto"/>
        <w:ind w:firstLine="441" w:firstLineChars="200"/>
        <w:outlineLvl w:val="2"/>
        <w:rPr>
          <w:rFonts w:ascii="宋体" w:hAnsi="宋体"/>
          <w:caps w:val="0"/>
          <w:smallCaps w:val="0"/>
          <w:lang w:eastAsia="zh-CN"/>
        </w:rPr>
      </w:pPr>
      <w:bookmarkStart w:id="1134" w:name="_Toc445198365"/>
      <w:bookmarkStart w:id="1135" w:name="_Toc443920574"/>
      <w:r>
        <w:rPr>
          <w:rFonts w:hint="eastAsia" w:ascii="宋体" w:hAnsi="宋体"/>
          <w:caps w:val="0"/>
          <w:smallCaps w:val="0"/>
          <w:lang w:eastAsia="zh-CN"/>
        </w:rPr>
        <w:t>（十</w:t>
      </w:r>
      <w:r>
        <w:rPr>
          <w:rFonts w:hint="eastAsia" w:ascii="宋体" w:hAnsi="宋体"/>
          <w:caps w:val="0"/>
          <w:smallCaps w:val="0"/>
          <w:lang w:val="en-US" w:eastAsia="zh-CN"/>
        </w:rPr>
        <w:t>二</w:t>
      </w:r>
      <w:r>
        <w:rPr>
          <w:rFonts w:hint="eastAsia" w:ascii="宋体" w:hAnsi="宋体"/>
          <w:caps w:val="0"/>
          <w:smallCaps w:val="0"/>
          <w:lang w:eastAsia="zh-CN"/>
        </w:rPr>
        <w:t>）坐落位置</w:t>
      </w:r>
      <w:bookmarkEnd w:id="1134"/>
      <w:bookmarkEnd w:id="1135"/>
    </w:p>
    <w:p>
      <w:pPr>
        <w:pStyle w:val="84"/>
        <w:widowControl w:val="0"/>
        <w:rPr>
          <w:rFonts w:ascii="宋体" w:hAnsi="宋体"/>
          <w:caps w:val="0"/>
          <w:smallCaps w:val="0"/>
          <w:lang w:eastAsia="zh-CN"/>
        </w:rPr>
      </w:pPr>
      <w:r>
        <w:rPr>
          <w:rFonts w:hint="eastAsia" w:ascii="宋体" w:hAnsi="宋体"/>
          <w:caps w:val="0"/>
          <w:smallCaps w:val="0"/>
          <w:lang w:eastAsia="zh-CN"/>
        </w:rPr>
        <w:t xml:space="preserve">按该项资产土地证上的坐落地点据实填列。 </w:t>
      </w:r>
    </w:p>
    <w:p>
      <w:pPr>
        <w:pStyle w:val="41"/>
        <w:widowControl w:val="0"/>
        <w:spacing w:after="0" w:line="360" w:lineRule="auto"/>
        <w:ind w:firstLine="441" w:firstLineChars="200"/>
        <w:outlineLvl w:val="2"/>
        <w:rPr>
          <w:rFonts w:ascii="宋体" w:hAnsi="宋体"/>
          <w:caps w:val="0"/>
          <w:smallCaps w:val="0"/>
          <w:lang w:eastAsia="zh-CN"/>
        </w:rPr>
      </w:pPr>
      <w:bookmarkStart w:id="1136" w:name="_Toc445198366"/>
      <w:bookmarkStart w:id="1137" w:name="_Toc443920575"/>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）原值</w:t>
      </w:r>
      <w:bookmarkEnd w:id="1136"/>
      <w:bookmarkEnd w:id="1137"/>
    </w:p>
    <w:p>
      <w:pPr>
        <w:pStyle w:val="84"/>
        <w:widowControl w:val="0"/>
        <w:rPr>
          <w:rFonts w:ascii="宋体" w:hAnsi="宋体"/>
          <w:caps w:val="0"/>
          <w:smallCaps w:val="0"/>
          <w:lang w:eastAsia="zh-CN"/>
        </w:rPr>
      </w:pPr>
      <w:r>
        <w:rPr>
          <w:rFonts w:hint="eastAsia" w:ascii="宋体" w:hAnsi="宋体"/>
          <w:caps w:val="0"/>
          <w:smallCaps w:val="0"/>
          <w:lang w:eastAsia="zh-CN"/>
        </w:rPr>
        <w:t>按固定资产账面实际入账价值填列（本栏数据由计算机自动生成）。其中土地价值计入无形资产的不填报原值。</w:t>
      </w:r>
    </w:p>
    <w:p>
      <w:pPr>
        <w:pStyle w:val="41"/>
        <w:widowControl w:val="0"/>
        <w:spacing w:after="0" w:line="360" w:lineRule="auto"/>
        <w:ind w:firstLine="441" w:firstLineChars="200"/>
        <w:outlineLvl w:val="2"/>
        <w:rPr>
          <w:rFonts w:ascii="宋体" w:hAnsi="宋体"/>
          <w:caps w:val="0"/>
          <w:smallCaps w:val="0"/>
          <w:lang w:eastAsia="zh-CN"/>
        </w:rPr>
      </w:pPr>
      <w:bookmarkStart w:id="1138" w:name="_Toc445198368"/>
      <w:bookmarkStart w:id="1139" w:name="_Toc443920577"/>
      <w:r>
        <w:rPr>
          <w:rFonts w:hint="eastAsia" w:ascii="宋体" w:hAnsi="宋体"/>
          <w:caps w:val="0"/>
          <w:smallCaps w:val="0"/>
          <w:lang w:eastAsia="zh-CN"/>
        </w:rPr>
        <w:t>（十</w:t>
      </w:r>
      <w:r>
        <w:rPr>
          <w:rFonts w:hint="eastAsia" w:ascii="宋体" w:hAnsi="宋体"/>
          <w:caps w:val="0"/>
          <w:smallCaps w:val="0"/>
          <w:lang w:val="en-US" w:eastAsia="zh-CN"/>
        </w:rPr>
        <w:t>四</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财政拨款：填列单位使用财政拨款购置资产的金额。财政拨款包括一般预算财政拨款和政府性基金拨款。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购置</w:t>
      </w:r>
      <w:r>
        <w:rPr>
          <w:rFonts w:hint="eastAsia" w:ascii="宋体" w:hAnsi="宋体"/>
          <w:caps w:val="0"/>
          <w:smallCaps w:val="0"/>
          <w:lang w:eastAsia="zh-CN"/>
        </w:rPr>
        <w:t>资产的金额。</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）土地面积</w:t>
      </w:r>
      <w:bookmarkEnd w:id="1138"/>
      <w:bookmarkEnd w:id="1139"/>
    </w:p>
    <w:p>
      <w:pPr>
        <w:pStyle w:val="84"/>
        <w:widowControl w:val="0"/>
        <w:rPr>
          <w:rFonts w:hint="eastAsia" w:ascii="宋体" w:hAnsi="宋体"/>
          <w:caps w:val="0"/>
          <w:smallCaps w:val="0"/>
          <w:lang w:eastAsia="zh-CN"/>
        </w:rPr>
      </w:pPr>
      <w:r>
        <w:rPr>
          <w:rFonts w:hint="eastAsia" w:ascii="宋体" w:hAnsi="宋体"/>
          <w:caps w:val="0"/>
          <w:smallCaps w:val="0"/>
          <w:lang w:eastAsia="zh-CN"/>
        </w:rPr>
        <w:t>按该项资产土地证上所记载的面积填写（本栏数据由计算机自动生成）。</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w:t>
      </w:r>
      <w:r>
        <w:rPr>
          <w:rFonts w:hint="eastAsia" w:ascii="宋体" w:hAnsi="宋体"/>
          <w:caps w:val="0"/>
          <w:smallCaps w:val="0"/>
          <w:lang w:val="en-US" w:eastAsia="zh-CN"/>
        </w:rPr>
        <w:t>均价/单价（元）</w:t>
      </w:r>
    </w:p>
    <w:p>
      <w:pPr>
        <w:pStyle w:val="84"/>
        <w:widowControl w:val="0"/>
        <w:rPr>
          <w:rFonts w:hint="eastAsia" w:ascii="宋体" w:hAnsi="宋体"/>
          <w:caps w:val="0"/>
          <w:smallCaps w:val="0"/>
          <w:lang w:eastAsia="zh-CN"/>
        </w:rPr>
      </w:pPr>
      <w:r>
        <w:rPr>
          <w:rFonts w:hint="eastAsia" w:ascii="宋体" w:hAnsi="宋体"/>
          <w:caps w:val="0"/>
          <w:smallCaps w:val="0"/>
          <w:lang w:eastAsia="zh-CN"/>
        </w:rPr>
        <w:t>按“</w:t>
      </w:r>
      <w:r>
        <w:rPr>
          <w:rFonts w:hint="eastAsia" w:ascii="宋体" w:hAnsi="宋体"/>
          <w:caps w:val="0"/>
          <w:smallCaps w:val="0"/>
          <w:lang w:val="en-US" w:eastAsia="zh-CN"/>
        </w:rPr>
        <w:t>原值</w:t>
      </w:r>
      <w:r>
        <w:rPr>
          <w:rFonts w:hint="eastAsia" w:ascii="宋体" w:hAnsi="宋体"/>
          <w:caps w:val="0"/>
          <w:smallCaps w:val="0"/>
          <w:lang w:eastAsia="zh-CN"/>
        </w:rPr>
        <w:t>”</w:t>
      </w:r>
      <w:r>
        <w:rPr>
          <w:rFonts w:hint="eastAsia" w:ascii="宋体" w:hAnsi="宋体"/>
          <w:caps w:val="0"/>
          <w:smallCaps w:val="0"/>
          <w:lang w:val="en-US" w:eastAsia="zh-CN"/>
        </w:rPr>
        <w:t>/“土地面积”计算生成</w:t>
      </w:r>
      <w:r>
        <w:rPr>
          <w:rFonts w:hint="eastAsia" w:ascii="宋体" w:hAnsi="宋体"/>
          <w:caps w:val="0"/>
          <w:smallCaps w:val="0"/>
          <w:lang w:eastAsia="zh-CN"/>
        </w:rPr>
        <w:t>（本栏数据由</w:t>
      </w:r>
      <w:r>
        <w:rPr>
          <w:rFonts w:hint="eastAsia" w:ascii="宋体" w:hAnsi="宋体"/>
          <w:caps w:val="0"/>
          <w:smallCaps w:val="0"/>
          <w:lang w:val="en-US" w:eastAsia="zh-CN"/>
        </w:rPr>
        <w:t>计算</w:t>
      </w:r>
      <w:r>
        <w:rPr>
          <w:rFonts w:hint="eastAsia" w:ascii="宋体" w:hAnsi="宋体"/>
          <w:caps w:val="0"/>
          <w:smallCaps w:val="0"/>
          <w:lang w:eastAsia="zh-CN"/>
        </w:rPr>
        <w:t>自动生成）。</w:t>
      </w:r>
    </w:p>
    <w:p>
      <w:pPr>
        <w:pStyle w:val="41"/>
        <w:widowControl w:val="0"/>
        <w:spacing w:after="0" w:line="360" w:lineRule="auto"/>
        <w:ind w:firstLine="441" w:firstLineChars="200"/>
        <w:outlineLvl w:val="2"/>
        <w:rPr>
          <w:rFonts w:ascii="宋体" w:hAnsi="宋体"/>
          <w:caps w:val="0"/>
          <w:smallCaps w:val="0"/>
          <w:lang w:eastAsia="zh-CN"/>
        </w:rPr>
      </w:pPr>
      <w:bookmarkStart w:id="1140" w:name="_Toc445198369"/>
      <w:bookmarkStart w:id="1141" w:name="_Toc443920578"/>
      <w:r>
        <w:rPr>
          <w:rFonts w:hint="eastAsia" w:ascii="宋体" w:hAnsi="宋体"/>
          <w:caps w:val="0"/>
          <w:smallCaps w:val="0"/>
          <w:lang w:eastAsia="zh-CN"/>
        </w:rPr>
        <w:t>（</w:t>
      </w:r>
      <w:r>
        <w:rPr>
          <w:rFonts w:hint="eastAsia" w:ascii="宋体" w:hAnsi="宋体"/>
          <w:caps w:val="0"/>
          <w:smallCaps w:val="0"/>
          <w:lang w:val="en-US" w:eastAsia="zh-CN"/>
        </w:rPr>
        <w:t>十七</w:t>
      </w:r>
      <w:r>
        <w:rPr>
          <w:rFonts w:hint="eastAsia" w:ascii="宋体" w:hAnsi="宋体"/>
          <w:caps w:val="0"/>
          <w:smallCaps w:val="0"/>
          <w:lang w:eastAsia="zh-CN"/>
        </w:rPr>
        <w:t>）使用状况</w:t>
      </w:r>
      <w:bookmarkEnd w:id="1140"/>
      <w:bookmarkEnd w:id="1141"/>
    </w:p>
    <w:p>
      <w:pPr>
        <w:pStyle w:val="84"/>
        <w:widowControl w:val="0"/>
        <w:rPr>
          <w:rFonts w:ascii="宋体" w:hAnsi="宋体"/>
          <w:caps w:val="0"/>
          <w:smallCaps w:val="0"/>
          <w:lang w:eastAsia="zh-CN"/>
        </w:rPr>
      </w:pPr>
      <w:r>
        <w:rPr>
          <w:rFonts w:hint="eastAsia" w:ascii="宋体" w:hAnsi="宋体"/>
          <w:caps w:val="0"/>
          <w:smallCaps w:val="0"/>
          <w:lang w:eastAsia="zh-CN"/>
        </w:rPr>
        <w:t>按01再用、02不能用、03闲置（未使用，不需用）、04其他选择填列。</w:t>
      </w:r>
    </w:p>
    <w:p>
      <w:pPr>
        <w:pStyle w:val="41"/>
        <w:widowControl w:val="0"/>
        <w:spacing w:after="0" w:line="360" w:lineRule="auto"/>
        <w:ind w:firstLine="441" w:firstLineChars="200"/>
        <w:outlineLvl w:val="2"/>
        <w:rPr>
          <w:rFonts w:ascii="宋体" w:hAnsi="宋体"/>
          <w:caps w:val="0"/>
          <w:smallCaps w:val="0"/>
          <w:lang w:eastAsia="zh-CN"/>
        </w:rPr>
      </w:pPr>
      <w:bookmarkStart w:id="1142" w:name="_Toc445198370"/>
      <w:bookmarkStart w:id="1143" w:name="_Toc443920579"/>
      <w:r>
        <w:rPr>
          <w:rFonts w:hint="eastAsia" w:ascii="宋体" w:hAnsi="宋体"/>
          <w:caps w:val="0"/>
          <w:smallCaps w:val="0"/>
          <w:lang w:eastAsia="zh-CN"/>
        </w:rPr>
        <w:t>（十</w:t>
      </w:r>
      <w:r>
        <w:rPr>
          <w:rFonts w:hint="eastAsia" w:ascii="宋体" w:hAnsi="宋体"/>
          <w:caps w:val="0"/>
          <w:smallCaps w:val="0"/>
          <w:lang w:val="en-US" w:eastAsia="zh-CN"/>
        </w:rPr>
        <w:t>八</w:t>
      </w:r>
      <w:r>
        <w:rPr>
          <w:rFonts w:hint="eastAsia" w:ascii="宋体" w:hAnsi="宋体"/>
          <w:caps w:val="0"/>
          <w:smallCaps w:val="0"/>
          <w:lang w:eastAsia="zh-CN"/>
        </w:rPr>
        <w:t>）使用方向及面积</w:t>
      </w:r>
      <w:bookmarkEnd w:id="1142"/>
      <w:bookmarkEnd w:id="1143"/>
    </w:p>
    <w:p>
      <w:pPr>
        <w:pStyle w:val="84"/>
        <w:widowControl w:val="0"/>
        <w:rPr>
          <w:rFonts w:ascii="宋体" w:hAnsi="宋体"/>
          <w:caps w:val="0"/>
          <w:smallCaps w:val="0"/>
          <w:lang w:eastAsia="zh-CN"/>
        </w:rPr>
      </w:pPr>
      <w:r>
        <w:rPr>
          <w:rFonts w:hint="eastAsia" w:ascii="宋体" w:hAnsi="宋体"/>
          <w:caps w:val="0"/>
          <w:smallCaps w:val="0"/>
          <w:lang w:eastAsia="zh-CN"/>
        </w:rPr>
        <w:t>按对应的使用方向（自用、出借出租、其他）填写对应栏次的面积值。</w:t>
      </w:r>
    </w:p>
    <w:p>
      <w:pPr>
        <w:pStyle w:val="41"/>
        <w:widowControl w:val="0"/>
        <w:spacing w:after="0" w:line="360" w:lineRule="auto"/>
        <w:ind w:firstLine="441" w:firstLineChars="200"/>
        <w:outlineLvl w:val="2"/>
        <w:rPr>
          <w:rFonts w:ascii="宋体" w:hAnsi="宋体"/>
          <w:caps w:val="0"/>
          <w:smallCaps w:val="0"/>
          <w:lang w:eastAsia="zh-CN"/>
        </w:rPr>
      </w:pPr>
      <w:bookmarkStart w:id="1144" w:name="_Toc443920580"/>
      <w:bookmarkStart w:id="1145" w:name="_Toc445198371"/>
      <w:r>
        <w:rPr>
          <w:rFonts w:hint="eastAsia" w:ascii="宋体" w:hAnsi="宋体"/>
          <w:caps w:val="0"/>
          <w:smallCaps w:val="0"/>
          <w:lang w:eastAsia="zh-CN"/>
        </w:rPr>
        <w:t>（十</w:t>
      </w:r>
      <w:r>
        <w:rPr>
          <w:rFonts w:hint="eastAsia" w:ascii="宋体" w:hAnsi="宋体"/>
          <w:caps w:val="0"/>
          <w:smallCaps w:val="0"/>
          <w:lang w:val="en-US" w:eastAsia="zh-CN"/>
        </w:rPr>
        <w:t>九</w:t>
      </w:r>
      <w:r>
        <w:rPr>
          <w:rFonts w:hint="eastAsia" w:ascii="宋体" w:hAnsi="宋体"/>
          <w:caps w:val="0"/>
          <w:smallCaps w:val="0"/>
          <w:lang w:eastAsia="zh-CN"/>
        </w:rPr>
        <w:t>）用途分类</w:t>
      </w:r>
      <w:bookmarkEnd w:id="1144"/>
      <w:bookmarkEnd w:id="1145"/>
    </w:p>
    <w:p>
      <w:pPr>
        <w:pStyle w:val="84"/>
        <w:widowControl w:val="0"/>
        <w:rPr>
          <w:rFonts w:ascii="宋体" w:hAnsi="宋体"/>
          <w:caps w:val="0"/>
          <w:smallCaps w:val="0"/>
          <w:lang w:eastAsia="zh-CN"/>
        </w:rPr>
      </w:pPr>
      <w:r>
        <w:rPr>
          <w:rFonts w:hint="eastAsia" w:ascii="宋体" w:hAnsi="宋体"/>
          <w:caps w:val="0"/>
          <w:smallCaps w:val="0"/>
          <w:lang w:eastAsia="zh-CN"/>
        </w:rPr>
        <w:t xml:space="preserve"> 按1生产用地、2办公及业务用地、3文化娱乐用地、4其他用地的选项，各单位据实自行选择。</w:t>
      </w:r>
    </w:p>
    <w:p>
      <w:pPr>
        <w:pStyle w:val="41"/>
        <w:widowControl w:val="0"/>
        <w:spacing w:after="0" w:line="360" w:lineRule="auto"/>
        <w:ind w:firstLine="441" w:firstLineChars="200"/>
        <w:outlineLvl w:val="2"/>
        <w:rPr>
          <w:rFonts w:ascii="宋体" w:hAnsi="宋体"/>
          <w:caps w:val="0"/>
          <w:smallCaps w:val="0"/>
          <w:lang w:eastAsia="zh-CN"/>
        </w:rPr>
      </w:pPr>
      <w:bookmarkStart w:id="1146" w:name="_Toc445198372"/>
      <w:bookmarkStart w:id="1147" w:name="_Toc443920581"/>
      <w:r>
        <w:rPr>
          <w:rFonts w:hint="eastAsia" w:ascii="宋体" w:hAnsi="宋体"/>
          <w:caps w:val="0"/>
          <w:smallCaps w:val="0"/>
          <w:lang w:eastAsia="zh-CN"/>
        </w:rPr>
        <w:t>（</w:t>
      </w:r>
      <w:r>
        <w:rPr>
          <w:rFonts w:hint="eastAsia" w:ascii="宋体" w:hAnsi="宋体"/>
          <w:caps w:val="0"/>
          <w:smallCaps w:val="0"/>
          <w:lang w:val="en-US" w:eastAsia="zh-CN"/>
        </w:rPr>
        <w:t>二十</w:t>
      </w:r>
      <w:r>
        <w:rPr>
          <w:rFonts w:hint="eastAsia" w:ascii="宋体" w:hAnsi="宋体"/>
          <w:caps w:val="0"/>
          <w:smallCaps w:val="0"/>
          <w:lang w:eastAsia="zh-CN"/>
        </w:rPr>
        <w:t>）净值</w:t>
      </w:r>
      <w:bookmarkEnd w:id="1146"/>
      <w:bookmarkEnd w:id="1147"/>
    </w:p>
    <w:p>
      <w:pPr>
        <w:pStyle w:val="84"/>
        <w:widowControl w:val="0"/>
        <w:rPr>
          <w:rFonts w:hint="eastAsia" w:ascii="宋体" w:hAnsi="宋体"/>
          <w:caps w:val="0"/>
          <w:smallCaps w:val="0"/>
          <w:lang w:eastAsia="zh-CN"/>
        </w:rPr>
      </w:pPr>
      <w:r>
        <w:rPr>
          <w:rFonts w:hint="eastAsia" w:ascii="宋体" w:hAnsi="宋体"/>
          <w:caps w:val="0"/>
          <w:smallCaps w:val="0"/>
          <w:lang w:eastAsia="zh-CN"/>
        </w:rPr>
        <w:t>按固定资产原值减去累计折旧的账面余额填列。</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二十一</w:t>
      </w:r>
      <w:r>
        <w:rPr>
          <w:rFonts w:hint="eastAsia" w:ascii="宋体" w:hAnsi="宋体"/>
          <w:caps w:val="0"/>
          <w:smallCaps w:val="0"/>
          <w:lang w:eastAsia="zh-CN"/>
        </w:rPr>
        <w:t>）</w:t>
      </w:r>
      <w:r>
        <w:rPr>
          <w:rFonts w:hint="eastAsia" w:ascii="宋体" w:hAnsi="宋体"/>
          <w:caps w:val="0"/>
          <w:smallCaps w:val="0"/>
          <w:lang w:val="en-US" w:eastAsia="zh-CN"/>
        </w:rPr>
        <w:t>资产入账日期</w:t>
      </w:r>
    </w:p>
    <w:p>
      <w:pPr>
        <w:pStyle w:val="84"/>
        <w:widowControl w:val="0"/>
        <w:rPr>
          <w:rFonts w:ascii="宋体" w:hAnsi="宋体"/>
          <w:caps w:val="0"/>
          <w:smallCaps w:val="0"/>
          <w:lang w:eastAsia="zh-CN"/>
        </w:rPr>
      </w:pPr>
      <w:r>
        <w:rPr>
          <w:rFonts w:hint="eastAsia" w:ascii="宋体" w:hAnsi="宋体"/>
          <w:caps w:val="0"/>
          <w:smallCaps w:val="0"/>
          <w:lang w:eastAsia="zh-CN"/>
        </w:rPr>
        <w:t>根据</w:t>
      </w:r>
      <w:r>
        <w:rPr>
          <w:rFonts w:hint="eastAsia" w:ascii="宋体" w:hAnsi="宋体"/>
          <w:caps w:val="0"/>
          <w:smallCaps w:val="0"/>
          <w:lang w:val="en-US" w:eastAsia="zh-CN"/>
        </w:rPr>
        <w:t>土地使用权</w:t>
      </w:r>
      <w:r>
        <w:rPr>
          <w:rFonts w:hint="eastAsia" w:ascii="宋体" w:hAnsi="宋体"/>
          <w:caps w:val="0"/>
          <w:smallCaps w:val="0"/>
          <w:lang w:eastAsia="zh-CN"/>
        </w:rPr>
        <w:t>实际</w:t>
      </w:r>
      <w:r>
        <w:rPr>
          <w:rFonts w:hint="eastAsia" w:ascii="宋体" w:hAnsi="宋体"/>
          <w:caps w:val="0"/>
          <w:smallCaps w:val="0"/>
          <w:lang w:val="en-US" w:eastAsia="zh-CN"/>
        </w:rPr>
        <w:t>记入资产账的</w:t>
      </w:r>
      <w:r>
        <w:rPr>
          <w:rFonts w:hint="eastAsia" w:ascii="宋体" w:hAnsi="宋体"/>
          <w:caps w:val="0"/>
          <w:smallCaps w:val="0"/>
          <w:lang w:eastAsia="zh-CN"/>
        </w:rPr>
        <w:t>具体日期填写，如xxxx年xx月xx日。</w:t>
      </w:r>
    </w:p>
    <w:p>
      <w:pPr>
        <w:pStyle w:val="41"/>
        <w:widowControl w:val="0"/>
        <w:spacing w:after="0" w:line="360" w:lineRule="auto"/>
        <w:ind w:firstLine="441" w:firstLineChars="200"/>
        <w:outlineLvl w:val="2"/>
        <w:rPr>
          <w:rFonts w:ascii="宋体" w:hAnsi="宋体"/>
          <w:caps w:val="0"/>
          <w:smallCaps w:val="0"/>
          <w:lang w:eastAsia="zh-CN"/>
        </w:rPr>
      </w:pPr>
      <w:bookmarkStart w:id="1148" w:name="_Toc445198373"/>
      <w:bookmarkStart w:id="1149" w:name="_Toc443920582"/>
      <w:r>
        <w:rPr>
          <w:rFonts w:hint="eastAsia" w:ascii="宋体" w:hAnsi="宋体"/>
          <w:caps w:val="0"/>
          <w:smallCaps w:val="0"/>
          <w:lang w:eastAsia="zh-CN"/>
        </w:rPr>
        <w:t>（</w:t>
      </w:r>
      <w:r>
        <w:rPr>
          <w:rFonts w:hint="eastAsia" w:ascii="宋体" w:hAnsi="宋体"/>
          <w:caps w:val="0"/>
          <w:smallCaps w:val="0"/>
          <w:lang w:val="en-US" w:eastAsia="zh-CN"/>
        </w:rPr>
        <w:t>二十二</w:t>
      </w:r>
      <w:r>
        <w:rPr>
          <w:rFonts w:hint="eastAsia" w:ascii="宋体" w:hAnsi="宋体"/>
          <w:caps w:val="0"/>
          <w:smallCaps w:val="0"/>
          <w:lang w:eastAsia="zh-CN"/>
        </w:rPr>
        <w:t>）备注</w:t>
      </w:r>
      <w:bookmarkEnd w:id="1148"/>
      <w:bookmarkEnd w:id="1149"/>
    </w:p>
    <w:p>
      <w:pPr>
        <w:pStyle w:val="84"/>
        <w:widowControl w:val="0"/>
        <w:rPr>
          <w:rFonts w:ascii="宋体" w:hAnsi="宋体"/>
          <w:caps w:val="0"/>
          <w:smallCaps w:val="0"/>
          <w:lang w:eastAsia="zh-CN"/>
        </w:rPr>
      </w:pPr>
      <w:r>
        <w:rPr>
          <w:rFonts w:hint="eastAsia" w:ascii="宋体" w:hAnsi="宋体"/>
          <w:caps w:val="0"/>
          <w:smallCaps w:val="0"/>
          <w:lang w:eastAsia="zh-CN"/>
        </w:rPr>
        <w:t>单位根据实际，需要补充说明的情况。</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150" w:name="_Toc62115878"/>
      <w:bookmarkStart w:id="1151" w:name="_Toc1154139158"/>
      <w:r>
        <w:rPr>
          <w:rFonts w:hint="eastAsia" w:ascii="宋体" w:hAnsi="宋体"/>
          <w:caps w:val="0"/>
          <w:smallCaps w:val="0"/>
          <w:lang w:val="en-US" w:eastAsia="zh-CN"/>
        </w:rPr>
        <w:t>三十</w:t>
      </w:r>
      <w:r>
        <w:rPr>
          <w:rFonts w:hint="eastAsia" w:ascii="宋体" w:hAnsi="宋体"/>
          <w:caps w:val="0"/>
          <w:smallCaps w:val="0"/>
          <w:lang w:eastAsia="zh-CN"/>
        </w:rPr>
        <w:t>、在建工程明细表（国管资明细</w:t>
      </w:r>
      <w:r>
        <w:rPr>
          <w:rFonts w:ascii="宋体" w:hAnsi="宋体"/>
          <w:caps w:val="0"/>
          <w:smallCaps w:val="0"/>
          <w:lang w:eastAsia="zh-CN"/>
        </w:rPr>
        <w:t>16</w:t>
      </w:r>
      <w:r>
        <w:rPr>
          <w:rFonts w:hint="eastAsia" w:ascii="宋体" w:hAnsi="宋体"/>
          <w:caps w:val="0"/>
          <w:smallCaps w:val="0"/>
          <w:lang w:eastAsia="zh-CN"/>
        </w:rPr>
        <w:t>表）</w:t>
      </w:r>
      <w:bookmarkEnd w:id="1150"/>
      <w:bookmarkEnd w:id="1151"/>
    </w:p>
    <w:p>
      <w:pPr>
        <w:pStyle w:val="84"/>
        <w:widowControl w:val="0"/>
        <w:rPr>
          <w:rFonts w:ascii="宋体" w:hAnsi="宋体"/>
          <w:caps w:val="0"/>
          <w:smallCaps w:val="0"/>
          <w:lang w:eastAsia="zh-CN"/>
        </w:rPr>
      </w:pPr>
      <w:r>
        <w:rPr>
          <w:rFonts w:hint="eastAsia" w:ascii="宋体" w:hAnsi="宋体"/>
          <w:caps w:val="0"/>
          <w:smallCaps w:val="0"/>
          <w:lang w:eastAsia="zh-CN"/>
        </w:rPr>
        <w:t>本表反映单位年末在建工程情况，包括基本建设项目以及不属于基本建设项目的各种建筑工程、设备安装工程、信息系统建设等。</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（一）项目名称</w:t>
      </w:r>
    </w:p>
    <w:p>
      <w:pPr>
        <w:pStyle w:val="84"/>
        <w:widowControl w:val="0"/>
        <w:rPr>
          <w:rFonts w:hint="eastAsia" w:ascii="宋体" w:hAnsi="宋体"/>
          <w:caps w:val="0"/>
          <w:smallCaps w:val="0"/>
          <w:lang w:eastAsia="zh-CN"/>
        </w:rPr>
      </w:pPr>
      <w:r>
        <w:rPr>
          <w:rFonts w:hint="eastAsia" w:ascii="宋体" w:hAnsi="宋体"/>
          <w:caps w:val="0"/>
          <w:smallCaps w:val="0"/>
          <w:lang w:eastAsia="zh-CN"/>
        </w:rPr>
        <w:t>填列在建工程项目名称。</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二</w:t>
      </w:r>
      <w:r>
        <w:rPr>
          <w:rFonts w:hint="eastAsia" w:ascii="宋体" w:hAnsi="宋体"/>
          <w:caps w:val="0"/>
          <w:smallCaps w:val="0"/>
          <w:lang w:eastAsia="zh-CN"/>
        </w:rPr>
        <w:t>）</w:t>
      </w:r>
      <w:r>
        <w:rPr>
          <w:rFonts w:hint="eastAsia" w:ascii="宋体" w:hAnsi="宋体"/>
          <w:caps w:val="0"/>
          <w:smallCaps w:val="0"/>
          <w:lang w:val="en-US" w:eastAsia="zh-CN"/>
        </w:rPr>
        <w:t>资产编号</w:t>
      </w:r>
    </w:p>
    <w:p>
      <w:pPr>
        <w:pStyle w:val="84"/>
        <w:widowControl w:val="0"/>
        <w:rPr>
          <w:rFonts w:ascii="宋体" w:hAnsi="宋体"/>
          <w:caps w:val="0"/>
          <w:smallCaps w:val="0"/>
          <w:lang w:eastAsia="zh-CN"/>
        </w:rPr>
      </w:pPr>
      <w:r>
        <w:rPr>
          <w:rFonts w:hint="eastAsia" w:ascii="宋体" w:hAnsi="宋体"/>
          <w:caps w:val="0"/>
          <w:smallCaps w:val="0"/>
          <w:lang w:val="en-US" w:eastAsia="zh-CN"/>
        </w:rPr>
        <w:t>根据每条在建工程填列对应的资产编号。</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三</w:t>
      </w:r>
      <w:r>
        <w:rPr>
          <w:rFonts w:hint="eastAsia" w:ascii="宋体" w:hAnsi="宋体"/>
          <w:caps w:val="0"/>
          <w:smallCaps w:val="0"/>
          <w:lang w:eastAsia="zh-CN"/>
        </w:rPr>
        <w:t>）是否为房屋及其构筑物</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按01</w:t>
      </w:r>
      <w:r>
        <w:rPr>
          <w:rFonts w:hint="eastAsia" w:ascii="宋体" w:hAnsi="宋体"/>
          <w:caps w:val="0"/>
          <w:smallCaps w:val="0"/>
          <w:lang w:eastAsia="zh-CN"/>
        </w:rPr>
        <w:t>是、</w:t>
      </w:r>
      <w:r>
        <w:rPr>
          <w:rFonts w:hint="eastAsia" w:ascii="宋体" w:hAnsi="宋体"/>
          <w:caps w:val="0"/>
          <w:smallCaps w:val="0"/>
          <w:lang w:val="en-US" w:eastAsia="zh-CN"/>
        </w:rPr>
        <w:t>02</w:t>
      </w:r>
      <w:r>
        <w:rPr>
          <w:rFonts w:hint="eastAsia" w:ascii="宋体" w:hAnsi="宋体"/>
          <w:caps w:val="0"/>
          <w:smallCaps w:val="0"/>
          <w:lang w:eastAsia="zh-CN"/>
        </w:rPr>
        <w:t>否的选项，各单位据实自行选择。</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（四）坐落位置</w:t>
      </w:r>
    </w:p>
    <w:p>
      <w:pPr>
        <w:pStyle w:val="84"/>
        <w:widowControl w:val="0"/>
        <w:rPr>
          <w:rFonts w:hint="eastAsia" w:ascii="宋体" w:hAnsi="宋体"/>
          <w:caps w:val="0"/>
          <w:smallCaps w:val="0"/>
          <w:lang w:val="en-US" w:eastAsia="zh-CN"/>
        </w:rPr>
      </w:pPr>
      <w:r>
        <w:rPr>
          <w:rFonts w:hint="eastAsia" w:ascii="宋体" w:hAnsi="宋体"/>
          <w:caps w:val="0"/>
          <w:smallCaps w:val="0"/>
          <w:lang w:val="en-US" w:eastAsia="zh-CN"/>
        </w:rPr>
        <w:t>按在建工程项目各单位据实自行填列。</w:t>
      </w:r>
    </w:p>
    <w:p>
      <w:pPr>
        <w:pStyle w:val="41"/>
        <w:widowControl w:val="0"/>
        <w:spacing w:after="0" w:line="360" w:lineRule="auto"/>
        <w:ind w:firstLine="441" w:firstLineChars="200"/>
        <w:outlineLvl w:val="2"/>
        <w:rPr>
          <w:rFonts w:hint="eastAsia" w:ascii="宋体" w:hAnsi="宋体"/>
          <w:caps w:val="0"/>
          <w:smallCaps w:val="0"/>
          <w:lang w:val="en-US" w:eastAsia="zh-CN"/>
        </w:rPr>
      </w:pPr>
      <w:r>
        <w:rPr>
          <w:rFonts w:hint="eastAsia" w:ascii="宋体" w:hAnsi="宋体"/>
          <w:caps w:val="0"/>
          <w:smallCaps w:val="0"/>
          <w:lang w:val="en-US" w:eastAsia="zh-CN"/>
        </w:rPr>
        <w:t>（五）占地面积</w:t>
      </w:r>
    </w:p>
    <w:p>
      <w:pPr>
        <w:pStyle w:val="84"/>
        <w:widowControl w:val="0"/>
        <w:rPr>
          <w:rFonts w:hint="eastAsia" w:ascii="宋体" w:hAnsi="宋体"/>
          <w:caps w:val="0"/>
          <w:smallCaps w:val="0"/>
          <w:lang w:val="en-US" w:eastAsia="zh-CN"/>
        </w:rPr>
      </w:pPr>
      <w:r>
        <w:rPr>
          <w:rFonts w:hint="eastAsia" w:ascii="宋体" w:hAnsi="宋体"/>
          <w:caps w:val="0"/>
          <w:smallCaps w:val="0"/>
          <w:lang w:val="en-US" w:eastAsia="zh-CN"/>
        </w:rPr>
        <w:t>按在建工程项目各单位据实自行填列。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六</w:t>
      </w:r>
      <w:r>
        <w:rPr>
          <w:rFonts w:hint="eastAsia" w:ascii="宋体" w:hAnsi="宋体"/>
          <w:caps w:val="0"/>
          <w:smallCaps w:val="0"/>
          <w:lang w:eastAsia="zh-CN"/>
        </w:rPr>
        <w:t>）开工日期</w:t>
      </w:r>
    </w:p>
    <w:p>
      <w:pPr>
        <w:pStyle w:val="84"/>
        <w:widowControl w:val="0"/>
        <w:rPr>
          <w:rFonts w:hint="eastAsia" w:ascii="宋体" w:hAnsi="宋体"/>
          <w:caps w:val="0"/>
          <w:smallCaps w:val="0"/>
          <w:lang w:val="en-US" w:eastAsia="zh-CN"/>
        </w:rPr>
      </w:pPr>
      <w:r>
        <w:rPr>
          <w:rFonts w:hint="eastAsia" w:ascii="宋体" w:hAnsi="宋体"/>
          <w:caps w:val="0"/>
          <w:smallCaps w:val="0"/>
          <w:lang w:val="en-US" w:eastAsia="zh-CN"/>
        </w:rPr>
        <w:t>《建筑工程施工许可证》或已批准的开工报告注明的开工日期，无施工许可证或无相关批复的，填写实际开工日期。</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七</w:t>
      </w:r>
      <w:r>
        <w:rPr>
          <w:rFonts w:hint="eastAsia" w:ascii="宋体" w:hAnsi="宋体"/>
          <w:caps w:val="0"/>
          <w:smallCaps w:val="0"/>
          <w:lang w:eastAsia="zh-CN"/>
        </w:rPr>
        <w:t>）工程建设情况</w:t>
      </w:r>
    </w:p>
    <w:p>
      <w:pPr>
        <w:pStyle w:val="84"/>
        <w:widowControl w:val="0"/>
        <w:rPr>
          <w:rFonts w:ascii="宋体" w:hAnsi="宋体"/>
          <w:caps w:val="0"/>
          <w:smallCaps w:val="0"/>
          <w:lang w:eastAsia="zh-CN"/>
        </w:rPr>
      </w:pPr>
      <w:r>
        <w:rPr>
          <w:rFonts w:hint="eastAsia" w:ascii="宋体" w:hAnsi="宋体"/>
          <w:caps w:val="0"/>
          <w:smallCaps w:val="0"/>
          <w:lang w:eastAsia="zh-CN"/>
        </w:rPr>
        <w:t>按1在建、2停建、3建成未使用、4已投入使用、5已转固、</w:t>
      </w:r>
      <w:r>
        <w:rPr>
          <w:rFonts w:hint="eastAsia" w:ascii="宋体" w:hAnsi="宋体"/>
          <w:caps w:val="0"/>
          <w:smallCaps w:val="0"/>
          <w:lang w:val="en-US" w:eastAsia="zh-CN"/>
        </w:rPr>
        <w:t xml:space="preserve">6其他 </w:t>
      </w:r>
      <w:r>
        <w:rPr>
          <w:rFonts w:hint="eastAsia" w:ascii="宋体" w:hAnsi="宋体"/>
          <w:caps w:val="0"/>
          <w:smallCaps w:val="0"/>
          <w:lang w:eastAsia="zh-CN"/>
        </w:rPr>
        <w:t>选择填列。若选填“建成未使用”则需填写“未转固原因”，若选填“已投入使用”，则需同时填写“投入使用日期”和“未转固原因”。</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八</w:t>
      </w:r>
      <w:r>
        <w:rPr>
          <w:rFonts w:hint="eastAsia" w:ascii="宋体" w:hAnsi="宋体"/>
          <w:caps w:val="0"/>
          <w:smallCaps w:val="0"/>
          <w:lang w:eastAsia="zh-CN"/>
        </w:rPr>
        <w:t>）计划投资总额</w:t>
      </w:r>
    </w:p>
    <w:p>
      <w:pPr>
        <w:pStyle w:val="84"/>
        <w:widowControl w:val="0"/>
        <w:rPr>
          <w:rFonts w:ascii="宋体" w:hAnsi="宋体"/>
          <w:caps w:val="0"/>
          <w:smallCaps w:val="0"/>
          <w:lang w:eastAsia="zh-CN"/>
        </w:rPr>
      </w:pPr>
      <w:r>
        <w:rPr>
          <w:rFonts w:hint="eastAsia" w:ascii="宋体" w:hAnsi="宋体"/>
          <w:caps w:val="0"/>
          <w:smallCaps w:val="0"/>
          <w:lang w:eastAsia="zh-CN"/>
        </w:rPr>
        <w:t>根据在建工程项目总概算数额填列，如有调整，按调整后的金额填列。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九</w:t>
      </w:r>
      <w:r>
        <w:rPr>
          <w:rFonts w:hint="eastAsia" w:ascii="宋体" w:hAnsi="宋体"/>
          <w:caps w:val="0"/>
          <w:smallCaps w:val="0"/>
          <w:lang w:eastAsia="zh-CN"/>
        </w:rPr>
        <w:t>）累计完成投资</w:t>
      </w:r>
    </w:p>
    <w:p>
      <w:pPr>
        <w:pStyle w:val="84"/>
        <w:widowControl w:val="0"/>
        <w:rPr>
          <w:rFonts w:ascii="宋体" w:hAnsi="宋体"/>
          <w:caps w:val="0"/>
          <w:smallCaps w:val="0"/>
          <w:lang w:eastAsia="zh-CN"/>
        </w:rPr>
      </w:pPr>
      <w:r>
        <w:rPr>
          <w:rFonts w:hint="eastAsia" w:ascii="宋体" w:hAnsi="宋体"/>
          <w:caps w:val="0"/>
          <w:smallCaps w:val="0"/>
          <w:lang w:eastAsia="zh-CN"/>
        </w:rPr>
        <w:t>根据在建工程项目历年累计已到位的投资金额填列。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w:t>
      </w:r>
      <w:r>
        <w:rPr>
          <w:rFonts w:hint="eastAsia" w:ascii="宋体" w:hAnsi="宋体"/>
          <w:caps w:val="0"/>
          <w:smallCaps w:val="0"/>
          <w:lang w:eastAsia="zh-CN"/>
        </w:rPr>
        <w:t>）当年投资额</w:t>
      </w:r>
    </w:p>
    <w:p>
      <w:pPr>
        <w:pStyle w:val="84"/>
        <w:widowControl w:val="0"/>
        <w:rPr>
          <w:rFonts w:ascii="宋体" w:hAnsi="宋体"/>
          <w:caps w:val="0"/>
          <w:smallCaps w:val="0"/>
          <w:lang w:eastAsia="zh-CN"/>
        </w:rPr>
      </w:pPr>
      <w:r>
        <w:rPr>
          <w:rFonts w:hint="eastAsia" w:ascii="宋体" w:hAnsi="宋体"/>
          <w:caps w:val="0"/>
          <w:smallCaps w:val="0"/>
          <w:lang w:eastAsia="zh-CN"/>
        </w:rPr>
        <w:t>根据在建工程项目当年已到位的投资金额填列。</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十一</w:t>
      </w:r>
      <w:r>
        <w:rPr>
          <w:rFonts w:hint="eastAsia" w:ascii="宋体" w:hAnsi="宋体"/>
          <w:caps w:val="0"/>
          <w:smallCaps w:val="0"/>
          <w:lang w:eastAsia="zh-CN"/>
        </w:rPr>
        <w:t>）期初账面数</w:t>
      </w:r>
    </w:p>
    <w:p>
      <w:pPr>
        <w:pStyle w:val="84"/>
        <w:widowControl w:val="0"/>
        <w:rPr>
          <w:rFonts w:ascii="宋体" w:hAnsi="宋体"/>
          <w:caps w:val="0"/>
          <w:smallCaps w:val="0"/>
          <w:lang w:eastAsia="zh-CN"/>
        </w:rPr>
      </w:pPr>
      <w:r>
        <w:rPr>
          <w:rFonts w:hint="eastAsia" w:ascii="宋体" w:hAnsi="宋体"/>
          <w:caps w:val="0"/>
          <w:smallCaps w:val="0"/>
          <w:lang w:eastAsia="zh-CN"/>
        </w:rPr>
        <w:t>反映在建工程项目本期期初财务账面数。</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十二</w:t>
      </w:r>
      <w:r>
        <w:rPr>
          <w:rFonts w:hint="eastAsia" w:ascii="宋体" w:hAnsi="宋体"/>
          <w:caps w:val="0"/>
          <w:smallCaps w:val="0"/>
          <w:lang w:eastAsia="zh-CN"/>
        </w:rPr>
        <w:t>）期末账面数</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反映在建工程项目期末财务账面数，暂未实行基建并账的单位，参照有关会计制度的并账要求填报。</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三</w:t>
      </w:r>
      <w:r>
        <w:rPr>
          <w:rFonts w:hint="eastAsia" w:ascii="宋体" w:hAnsi="宋体"/>
          <w:caps w:val="0"/>
          <w:smallCaps w:val="0"/>
          <w:lang w:eastAsia="zh-CN"/>
        </w:rPr>
        <w:t>）资金来源</w:t>
      </w:r>
    </w:p>
    <w:p>
      <w:pPr>
        <w:pStyle w:val="84"/>
        <w:widowControl w:val="0"/>
        <w:rPr>
          <w:rFonts w:ascii="宋体" w:hAnsi="宋体"/>
          <w:caps w:val="0"/>
          <w:smallCaps w:val="0"/>
          <w:lang w:eastAsia="zh-CN"/>
        </w:rPr>
      </w:pPr>
      <w:r>
        <w:rPr>
          <w:rFonts w:hint="eastAsia" w:ascii="宋体" w:hAnsi="宋体"/>
          <w:caps w:val="0"/>
          <w:smallCaps w:val="0"/>
          <w:lang w:eastAsia="zh-CN"/>
        </w:rPr>
        <w:t>按财政拨款、</w:t>
      </w:r>
      <w:r>
        <w:rPr>
          <w:rFonts w:hint="eastAsia" w:ascii="宋体" w:hAnsi="宋体"/>
          <w:caps w:val="0"/>
          <w:smallCaps w:val="0"/>
          <w:lang w:val="en-US" w:eastAsia="zh-CN"/>
        </w:rPr>
        <w:t>非财政拨款</w:t>
      </w:r>
      <w:r>
        <w:rPr>
          <w:rFonts w:hint="eastAsia" w:ascii="宋体" w:hAnsi="宋体"/>
          <w:caps w:val="0"/>
          <w:smallCaps w:val="0"/>
          <w:lang w:eastAsia="zh-CN"/>
        </w:rPr>
        <w:t>，各单位据实自行选择填列。其中：</w:t>
      </w:r>
    </w:p>
    <w:p>
      <w:pPr>
        <w:pStyle w:val="84"/>
        <w:widowControl w:val="0"/>
        <w:rPr>
          <w:rFonts w:ascii="宋体" w:hAnsi="宋体"/>
          <w:caps w:val="0"/>
          <w:smallCaps w:val="0"/>
          <w:lang w:eastAsia="zh-CN"/>
        </w:rPr>
      </w:pPr>
      <w:r>
        <w:rPr>
          <w:rFonts w:hint="eastAsia" w:ascii="宋体" w:hAnsi="宋体"/>
          <w:caps w:val="0"/>
          <w:smallCaps w:val="0"/>
          <w:lang w:eastAsia="zh-CN"/>
        </w:rPr>
        <w:t>财政拨款：填列单位使用财政拨款</w:t>
      </w:r>
      <w:r>
        <w:rPr>
          <w:rFonts w:hint="eastAsia" w:ascii="宋体" w:hAnsi="宋体"/>
          <w:caps w:val="0"/>
          <w:smallCaps w:val="0"/>
          <w:lang w:val="en-US" w:eastAsia="zh-CN"/>
        </w:rPr>
        <w:t>进行工程建设的</w:t>
      </w:r>
      <w:r>
        <w:rPr>
          <w:rFonts w:hint="eastAsia" w:ascii="宋体" w:hAnsi="宋体"/>
          <w:caps w:val="0"/>
          <w:smallCaps w:val="0"/>
          <w:lang w:eastAsia="zh-CN"/>
        </w:rPr>
        <w:t>金额。财政拨款包括一般预算财政拨款和政府性基金拨款。</w:t>
      </w:r>
    </w:p>
    <w:p>
      <w:pPr>
        <w:pStyle w:val="84"/>
        <w:widowControl w:val="0"/>
        <w:rPr>
          <w:rFonts w:hint="eastAsia" w:ascii="宋体" w:hAnsi="宋体"/>
          <w:caps w:val="0"/>
          <w:smallCaps w:val="0"/>
          <w:lang w:eastAsia="zh-CN"/>
        </w:rPr>
      </w:pPr>
      <w:r>
        <w:rPr>
          <w:rFonts w:hint="eastAsia" w:ascii="宋体" w:hAnsi="宋体"/>
          <w:caps w:val="0"/>
          <w:smallCaps w:val="0"/>
          <w:lang w:val="en-US" w:eastAsia="zh-CN"/>
        </w:rPr>
        <w:t>非财政拨款</w:t>
      </w:r>
      <w:r>
        <w:rPr>
          <w:rFonts w:hint="eastAsia" w:ascii="宋体" w:hAnsi="宋体"/>
          <w:caps w:val="0"/>
          <w:smallCaps w:val="0"/>
          <w:lang w:eastAsia="zh-CN"/>
        </w:rPr>
        <w:t>：填列单位使用除财政拨款之外的资金</w:t>
      </w:r>
      <w:r>
        <w:rPr>
          <w:rFonts w:hint="eastAsia" w:ascii="宋体" w:hAnsi="宋体"/>
          <w:caps w:val="0"/>
          <w:smallCaps w:val="0"/>
          <w:lang w:val="en-US" w:eastAsia="zh-CN"/>
        </w:rPr>
        <w:t>进行工程建设</w:t>
      </w:r>
      <w:r>
        <w:rPr>
          <w:rFonts w:hint="eastAsia" w:ascii="宋体" w:hAnsi="宋体"/>
          <w:caps w:val="0"/>
          <w:smallCaps w:val="0"/>
          <w:lang w:eastAsia="zh-CN"/>
        </w:rPr>
        <w:t>的金额。</w:t>
      </w:r>
    </w:p>
    <w:p>
      <w:pPr>
        <w:pStyle w:val="41"/>
        <w:widowControl w:val="0"/>
        <w:spacing w:after="0" w:line="360" w:lineRule="auto"/>
        <w:ind w:firstLine="441" w:firstLineChars="200"/>
        <w:outlineLvl w:val="2"/>
        <w:rPr>
          <w:rFonts w:hint="default" w:ascii="宋体" w:hAnsi="宋体"/>
          <w:caps w:val="0"/>
          <w:smallCaps w:val="0"/>
          <w:lang w:val="en-US" w:eastAsia="zh-CN"/>
        </w:rPr>
      </w:pPr>
      <w:r>
        <w:rPr>
          <w:rFonts w:hint="eastAsia" w:ascii="宋体" w:hAnsi="宋体"/>
          <w:caps w:val="0"/>
          <w:smallCaps w:val="0"/>
          <w:lang w:eastAsia="zh-CN"/>
        </w:rPr>
        <w:t>（</w:t>
      </w:r>
      <w:r>
        <w:rPr>
          <w:rFonts w:hint="eastAsia" w:ascii="宋体" w:hAnsi="宋体"/>
          <w:caps w:val="0"/>
          <w:smallCaps w:val="0"/>
          <w:lang w:val="en-US" w:eastAsia="zh-CN"/>
        </w:rPr>
        <w:t>十四</w:t>
      </w:r>
      <w:r>
        <w:rPr>
          <w:rFonts w:hint="eastAsia" w:ascii="宋体" w:hAnsi="宋体"/>
          <w:caps w:val="0"/>
          <w:smallCaps w:val="0"/>
          <w:lang w:eastAsia="zh-CN"/>
        </w:rPr>
        <w:t>）</w:t>
      </w:r>
      <w:r>
        <w:rPr>
          <w:rFonts w:hint="eastAsia" w:ascii="宋体" w:hAnsi="宋体"/>
          <w:caps w:val="0"/>
          <w:smallCaps w:val="0"/>
          <w:lang w:val="en-US" w:eastAsia="zh-CN"/>
        </w:rPr>
        <w:t>投入使用日期</w:t>
      </w:r>
    </w:p>
    <w:p>
      <w:pPr>
        <w:pStyle w:val="84"/>
        <w:widowControl w:val="0"/>
        <w:rPr>
          <w:rFonts w:hint="eastAsia" w:ascii="宋体" w:hAnsi="宋体"/>
          <w:caps w:val="0"/>
          <w:smallCaps w:val="0"/>
          <w:lang w:eastAsia="zh-CN"/>
        </w:rPr>
      </w:pPr>
      <w:r>
        <w:rPr>
          <w:rFonts w:hint="eastAsia" w:ascii="宋体" w:hAnsi="宋体"/>
          <w:caps w:val="0"/>
          <w:smallCaps w:val="0"/>
          <w:lang w:eastAsia="zh-CN"/>
        </w:rPr>
        <w:t>反映在建工程项目</w:t>
      </w:r>
      <w:r>
        <w:rPr>
          <w:rFonts w:hint="eastAsia" w:ascii="宋体" w:hAnsi="宋体"/>
          <w:caps w:val="0"/>
          <w:smallCaps w:val="0"/>
          <w:lang w:val="en-US" w:eastAsia="zh-CN"/>
        </w:rPr>
        <w:t>投入使用的时间</w:t>
      </w:r>
      <w:r>
        <w:rPr>
          <w:rFonts w:hint="eastAsia" w:ascii="宋体" w:hAnsi="宋体"/>
          <w:caps w:val="0"/>
          <w:smallCaps w:val="0"/>
          <w:lang w:eastAsia="zh-CN"/>
        </w:rPr>
        <w:t>，</w:t>
      </w:r>
      <w:r>
        <w:rPr>
          <w:rFonts w:hint="eastAsia" w:ascii="宋体" w:hAnsi="宋体"/>
          <w:caps w:val="0"/>
          <w:smallCaps w:val="0"/>
          <w:lang w:val="en-US" w:eastAsia="zh-CN"/>
        </w:rPr>
        <w:t>各单位据实自行填列</w:t>
      </w:r>
      <w:r>
        <w:rPr>
          <w:rFonts w:hint="eastAsia" w:ascii="宋体" w:hAnsi="宋体"/>
          <w:caps w:val="0"/>
          <w:smallCaps w:val="0"/>
          <w:lang w:eastAsia="zh-CN"/>
        </w:rPr>
        <w:t>。</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五</w:t>
      </w:r>
      <w:r>
        <w:rPr>
          <w:rFonts w:hint="eastAsia" w:ascii="宋体" w:hAnsi="宋体"/>
          <w:caps w:val="0"/>
          <w:smallCaps w:val="0"/>
          <w:lang w:eastAsia="zh-CN"/>
        </w:rPr>
        <w:t>）未转固时间</w:t>
      </w:r>
    </w:p>
    <w:p>
      <w:pPr>
        <w:pStyle w:val="84"/>
        <w:widowControl w:val="0"/>
        <w:rPr>
          <w:rFonts w:ascii="宋体" w:hAnsi="宋体"/>
          <w:caps w:val="0"/>
          <w:smallCaps w:val="0"/>
          <w:lang w:eastAsia="zh-CN"/>
        </w:rPr>
      </w:pPr>
      <w:r>
        <w:rPr>
          <w:rFonts w:hint="eastAsia" w:ascii="宋体" w:hAnsi="宋体"/>
          <w:caps w:val="0"/>
          <w:smallCaps w:val="0"/>
          <w:lang w:eastAsia="zh-CN"/>
        </w:rPr>
        <w:t>反映已投入使用的在建工程从投入使用时间到20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年末的月数，由系统自动计算生成，未转固时间（月）=年末截至月-投入使用月。</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（十</w:t>
      </w:r>
      <w:r>
        <w:rPr>
          <w:rFonts w:hint="eastAsia" w:ascii="宋体" w:hAnsi="宋体"/>
          <w:caps w:val="0"/>
          <w:smallCaps w:val="0"/>
          <w:lang w:val="en-US" w:eastAsia="zh-CN"/>
        </w:rPr>
        <w:t>六</w:t>
      </w:r>
      <w:r>
        <w:rPr>
          <w:rFonts w:hint="eastAsia" w:ascii="宋体" w:hAnsi="宋体"/>
          <w:caps w:val="0"/>
          <w:smallCaps w:val="0"/>
          <w:lang w:eastAsia="zh-CN"/>
        </w:rPr>
        <w:t>）未转固原因</w:t>
      </w:r>
    </w:p>
    <w:p>
      <w:pPr>
        <w:pStyle w:val="84"/>
        <w:widowControl w:val="0"/>
        <w:rPr>
          <w:rFonts w:ascii="宋体" w:hAnsi="宋体"/>
          <w:caps w:val="0"/>
          <w:smallCaps w:val="0"/>
          <w:lang w:eastAsia="zh-CN"/>
        </w:rPr>
      </w:pPr>
      <w:r>
        <w:rPr>
          <w:rFonts w:hint="eastAsia" w:ascii="宋体" w:hAnsi="宋体"/>
          <w:caps w:val="0"/>
          <w:smallCaps w:val="0"/>
          <w:lang w:eastAsia="zh-CN"/>
        </w:rPr>
        <w:t>按照工程实际未转固原因填列。</w:t>
      </w:r>
    </w:p>
    <w:p>
      <w:pPr>
        <w:pStyle w:val="84"/>
        <w:widowControl w:val="0"/>
        <w:rPr>
          <w:rFonts w:ascii="宋体" w:hAnsi="宋体"/>
          <w:caps w:val="0"/>
          <w:smallCaps w:val="0"/>
          <w:lang w:eastAsia="zh-CN"/>
        </w:rPr>
      </w:pPr>
    </w:p>
    <w:bookmarkEnd w:id="1089"/>
    <w:p>
      <w:pPr>
        <w:pStyle w:val="41"/>
        <w:widowControl w:val="0"/>
        <w:spacing w:after="0" w:line="360" w:lineRule="auto"/>
        <w:ind w:firstLine="441" w:firstLineChars="200"/>
        <w:outlineLvl w:val="1"/>
        <w:rPr>
          <w:rFonts w:ascii="宋体" w:hAnsi="宋体"/>
          <w:caps w:val="0"/>
          <w:smallCaps w:val="0"/>
          <w:lang w:eastAsia="zh-CN"/>
        </w:rPr>
      </w:pPr>
      <w:bookmarkStart w:id="1152" w:name="_Toc358561636"/>
      <w:bookmarkStart w:id="1153" w:name="_Toc62115880"/>
      <w:bookmarkStart w:id="1154" w:name="_Toc1231825027"/>
      <w:r>
        <w:rPr>
          <w:rFonts w:hint="eastAsia" w:ascii="宋体" w:hAnsi="宋体"/>
          <w:caps w:val="0"/>
          <w:smallCaps w:val="0"/>
          <w:lang w:val="en-US" w:eastAsia="zh-CN"/>
        </w:rPr>
        <w:t>三十一</w:t>
      </w:r>
      <w:r>
        <w:rPr>
          <w:rFonts w:hint="eastAsia" w:ascii="宋体" w:hAnsi="宋体"/>
          <w:caps w:val="0"/>
          <w:smallCaps w:val="0"/>
          <w:lang w:eastAsia="zh-CN"/>
        </w:rPr>
        <w:t>、资产管理报告书撰写提纲</w:t>
      </w:r>
      <w:bookmarkEnd w:id="1152"/>
      <w:bookmarkEnd w:id="1153"/>
      <w:bookmarkEnd w:id="1154"/>
    </w:p>
    <w:p>
      <w:pPr>
        <w:pStyle w:val="41"/>
        <w:widowControl w:val="0"/>
        <w:spacing w:after="0" w:line="360" w:lineRule="auto"/>
        <w:ind w:firstLine="441" w:firstLineChars="200"/>
        <w:outlineLvl w:val="2"/>
        <w:rPr>
          <w:rFonts w:ascii="宋体" w:hAnsi="宋体"/>
          <w:caps w:val="0"/>
          <w:smallCaps w:val="0"/>
          <w:lang w:eastAsia="zh-CN"/>
        </w:rPr>
      </w:pPr>
      <w:bookmarkStart w:id="1155" w:name="_Toc445198391"/>
      <w:bookmarkStart w:id="1156" w:name="_Toc359913746"/>
      <w:bookmarkStart w:id="1157" w:name="_Toc333431704"/>
      <w:bookmarkStart w:id="1158" w:name="_Toc358561147"/>
      <w:bookmarkStart w:id="1159" w:name="_Toc443920600"/>
      <w:bookmarkStart w:id="1160" w:name="_Toc358561637"/>
      <w:bookmarkStart w:id="1161" w:name="_Toc333423255"/>
      <w:bookmarkStart w:id="1162" w:name="_Toc333487555"/>
      <w:bookmarkStart w:id="1163" w:name="_Toc358561873"/>
      <w:r>
        <w:rPr>
          <w:rFonts w:hint="eastAsia" w:ascii="宋体" w:hAnsi="宋体"/>
          <w:caps w:val="0"/>
          <w:smallCaps w:val="0"/>
          <w:lang w:eastAsia="zh-CN"/>
        </w:rPr>
        <w:t>（一）部门（单位）基本情况</w:t>
      </w:r>
      <w:bookmarkEnd w:id="1155"/>
      <w:bookmarkEnd w:id="1156"/>
      <w:bookmarkEnd w:id="1157"/>
      <w:bookmarkEnd w:id="1158"/>
      <w:bookmarkEnd w:id="1159"/>
      <w:bookmarkEnd w:id="1160"/>
      <w:bookmarkEnd w:id="1161"/>
      <w:bookmarkEnd w:id="1162"/>
      <w:bookmarkEnd w:id="1163"/>
    </w:p>
    <w:p>
      <w:pPr>
        <w:pStyle w:val="84"/>
        <w:widowControl w:val="0"/>
        <w:rPr>
          <w:rFonts w:ascii="宋体" w:hAnsi="宋体"/>
          <w:caps w:val="0"/>
          <w:smallCaps w:val="0"/>
          <w:lang w:eastAsia="zh-CN"/>
        </w:rPr>
      </w:pPr>
      <w:r>
        <w:rPr>
          <w:rFonts w:hint="eastAsia" w:ascii="宋体" w:hAnsi="宋体"/>
          <w:caps w:val="0"/>
          <w:smallCaps w:val="0"/>
          <w:lang w:eastAsia="zh-CN"/>
        </w:rPr>
        <w:t>1、部门职能简介。</w:t>
      </w:r>
    </w:p>
    <w:p>
      <w:pPr>
        <w:pStyle w:val="84"/>
        <w:widowControl w:val="0"/>
        <w:rPr>
          <w:rFonts w:ascii="宋体" w:hAnsi="宋体"/>
          <w:caps w:val="0"/>
          <w:smallCaps w:val="0"/>
          <w:lang w:eastAsia="zh-CN"/>
        </w:rPr>
      </w:pPr>
      <w:r>
        <w:rPr>
          <w:rFonts w:hint="eastAsia" w:ascii="宋体" w:hAnsi="宋体"/>
          <w:caps w:val="0"/>
          <w:smallCaps w:val="0"/>
          <w:lang w:eastAsia="zh-CN"/>
        </w:rPr>
        <w:t>2、人员及机构情况，包括其增减变动等情况。</w:t>
      </w:r>
    </w:p>
    <w:p>
      <w:pPr>
        <w:pStyle w:val="41"/>
        <w:widowControl w:val="0"/>
        <w:spacing w:after="0" w:line="360" w:lineRule="auto"/>
        <w:ind w:firstLine="441" w:firstLineChars="200"/>
        <w:outlineLvl w:val="2"/>
        <w:rPr>
          <w:rFonts w:ascii="宋体" w:hAnsi="宋体"/>
          <w:caps w:val="0"/>
          <w:smallCaps w:val="0"/>
          <w:lang w:eastAsia="zh-CN"/>
        </w:rPr>
      </w:pPr>
      <w:bookmarkStart w:id="1164" w:name="_Toc333423256"/>
      <w:bookmarkStart w:id="1165" w:name="_Toc358561874"/>
      <w:bookmarkStart w:id="1166" w:name="_Toc333487556"/>
      <w:bookmarkStart w:id="1167" w:name="_Toc445198392"/>
      <w:bookmarkStart w:id="1168" w:name="_Toc358561638"/>
      <w:bookmarkStart w:id="1169" w:name="_Toc333431705"/>
      <w:bookmarkStart w:id="1170" w:name="_Toc359913747"/>
      <w:bookmarkStart w:id="1171" w:name="_Toc443920601"/>
      <w:bookmarkStart w:id="1172" w:name="_Toc358561148"/>
      <w:r>
        <w:rPr>
          <w:rFonts w:hint="eastAsia" w:ascii="宋体" w:hAnsi="宋体"/>
          <w:caps w:val="0"/>
          <w:smallCaps w:val="0"/>
          <w:lang w:eastAsia="zh-CN"/>
        </w:rPr>
        <w:t>（二）资产总量和变动情况</w:t>
      </w:r>
      <w:bookmarkEnd w:id="1164"/>
      <w:bookmarkEnd w:id="1165"/>
      <w:bookmarkEnd w:id="1166"/>
      <w:bookmarkEnd w:id="1167"/>
      <w:bookmarkEnd w:id="1168"/>
      <w:bookmarkEnd w:id="1169"/>
      <w:bookmarkEnd w:id="1170"/>
      <w:bookmarkEnd w:id="1171"/>
      <w:bookmarkEnd w:id="1172"/>
    </w:p>
    <w:p>
      <w:pPr>
        <w:pStyle w:val="84"/>
        <w:rPr>
          <w:rFonts w:ascii="宋体" w:hAnsi="宋体"/>
          <w:caps w:val="0"/>
          <w:smallCaps w:val="0"/>
          <w:lang w:eastAsia="zh-CN"/>
        </w:rPr>
      </w:pPr>
      <w:r>
        <w:rPr>
          <w:rFonts w:hint="eastAsia" w:ascii="宋体" w:hAnsi="宋体"/>
          <w:caps w:val="0"/>
          <w:smallCaps w:val="0"/>
          <w:lang w:eastAsia="zh-CN"/>
        </w:rPr>
        <w:t>1、资产负债总量情况。</w:t>
      </w:r>
    </w:p>
    <w:p>
      <w:pPr>
        <w:pStyle w:val="84"/>
        <w:rPr>
          <w:rFonts w:ascii="宋体" w:hAnsi="宋体"/>
          <w:caps w:val="0"/>
          <w:smallCaps w:val="0"/>
          <w:lang w:eastAsia="zh-CN"/>
        </w:rPr>
      </w:pPr>
      <w:r>
        <w:rPr>
          <w:rFonts w:hint="eastAsia" w:ascii="宋体" w:hAnsi="宋体"/>
          <w:caps w:val="0"/>
          <w:smallCaps w:val="0"/>
          <w:lang w:eastAsia="zh-CN"/>
        </w:rPr>
        <w:t>2、本系统年初、年末资产总量，当年配置、使用、处置和效益情况。</w:t>
      </w:r>
    </w:p>
    <w:p>
      <w:pPr>
        <w:pStyle w:val="84"/>
        <w:rPr>
          <w:rFonts w:ascii="宋体" w:hAnsi="宋体"/>
          <w:caps w:val="0"/>
          <w:smallCaps w:val="0"/>
          <w:lang w:eastAsia="zh-CN"/>
        </w:rPr>
      </w:pPr>
      <w:r>
        <w:rPr>
          <w:rFonts w:hint="eastAsia" w:ascii="宋体" w:hAnsi="宋体"/>
          <w:caps w:val="0"/>
          <w:smallCaps w:val="0"/>
          <w:lang w:eastAsia="zh-CN"/>
        </w:rPr>
        <w:t>3、机关本级年初、年末资产总量，当年配置、使用、处置和效益情况。</w:t>
      </w:r>
    </w:p>
    <w:p>
      <w:pPr>
        <w:pStyle w:val="84"/>
        <w:rPr>
          <w:rFonts w:ascii="宋体" w:hAnsi="宋体"/>
          <w:caps w:val="0"/>
          <w:smallCaps w:val="0"/>
          <w:lang w:eastAsia="zh-CN"/>
        </w:rPr>
      </w:pPr>
      <w:r>
        <w:rPr>
          <w:rFonts w:hint="eastAsia" w:ascii="宋体" w:hAnsi="宋体"/>
          <w:caps w:val="0"/>
          <w:smallCaps w:val="0"/>
          <w:lang w:eastAsia="zh-CN"/>
        </w:rPr>
        <w:t>4、对实物、资产账、财务账之间的差额进行具体说明。</w:t>
      </w:r>
    </w:p>
    <w:p>
      <w:pPr>
        <w:pStyle w:val="84"/>
        <w:rPr>
          <w:rFonts w:ascii="宋体" w:hAnsi="宋体"/>
          <w:caps w:val="0"/>
          <w:smallCaps w:val="0"/>
          <w:lang w:eastAsia="zh-CN"/>
        </w:rPr>
      </w:pPr>
      <w:r>
        <w:rPr>
          <w:rFonts w:hint="eastAsia" w:ascii="宋体" w:hAnsi="宋体"/>
          <w:caps w:val="0"/>
          <w:smallCaps w:val="0"/>
          <w:lang w:eastAsia="zh-CN"/>
        </w:rPr>
        <w:t>5、报表需要说明的其他内容。</w:t>
      </w:r>
    </w:p>
    <w:p>
      <w:pPr>
        <w:pStyle w:val="41"/>
        <w:widowControl w:val="0"/>
        <w:spacing w:after="0" w:line="360" w:lineRule="auto"/>
        <w:ind w:firstLine="441" w:firstLineChars="200"/>
        <w:outlineLvl w:val="2"/>
        <w:rPr>
          <w:rFonts w:ascii="宋体" w:hAnsi="宋体"/>
          <w:caps w:val="0"/>
          <w:smallCaps w:val="0"/>
          <w:lang w:eastAsia="zh-CN"/>
        </w:rPr>
      </w:pPr>
      <w:bookmarkStart w:id="1173" w:name="_Toc445198393"/>
      <w:bookmarkStart w:id="1174" w:name="_Toc443920602"/>
      <w:r>
        <w:rPr>
          <w:rFonts w:hint="eastAsia" w:ascii="宋体" w:hAnsi="宋体"/>
          <w:caps w:val="0"/>
          <w:smallCaps w:val="0"/>
          <w:lang w:eastAsia="zh-CN"/>
        </w:rPr>
        <w:t>（三）资产管理工作情况</w:t>
      </w:r>
      <w:bookmarkEnd w:id="1173"/>
      <w:bookmarkEnd w:id="1174"/>
    </w:p>
    <w:p>
      <w:pPr>
        <w:pStyle w:val="84"/>
        <w:widowControl w:val="0"/>
        <w:rPr>
          <w:rFonts w:ascii="宋体" w:hAnsi="宋体"/>
          <w:caps w:val="0"/>
          <w:smallCaps w:val="0"/>
          <w:lang w:eastAsia="zh-CN"/>
        </w:rPr>
      </w:pPr>
      <w:r>
        <w:rPr>
          <w:rFonts w:hint="eastAsia" w:ascii="宋体" w:hAnsi="宋体"/>
          <w:caps w:val="0"/>
          <w:smallCaps w:val="0"/>
          <w:lang w:eastAsia="zh-CN"/>
        </w:rPr>
        <w:t>1、贯彻落实党中央关于国有资产管理方针政策和重大决策部署情况。</w:t>
      </w:r>
    </w:p>
    <w:p>
      <w:pPr>
        <w:pStyle w:val="84"/>
        <w:widowControl w:val="0"/>
        <w:rPr>
          <w:rFonts w:ascii="宋体" w:hAnsi="宋体"/>
          <w:caps w:val="0"/>
          <w:smallCaps w:val="0"/>
          <w:lang w:eastAsia="zh-CN"/>
        </w:rPr>
      </w:pPr>
      <w:r>
        <w:rPr>
          <w:rFonts w:hint="eastAsia" w:ascii="宋体" w:hAnsi="宋体"/>
          <w:caps w:val="0"/>
          <w:smallCaps w:val="0"/>
          <w:lang w:eastAsia="zh-CN"/>
        </w:rPr>
        <w:t>2、有关法律实施情况和资产管理制度建立、实施情况。</w:t>
      </w:r>
    </w:p>
    <w:p>
      <w:pPr>
        <w:pStyle w:val="84"/>
        <w:widowControl w:val="0"/>
        <w:rPr>
          <w:rFonts w:ascii="宋体" w:hAnsi="宋体"/>
          <w:caps w:val="0"/>
          <w:smallCaps w:val="0"/>
          <w:lang w:eastAsia="zh-CN"/>
        </w:rPr>
      </w:pPr>
      <w:r>
        <w:rPr>
          <w:rFonts w:hint="eastAsia" w:ascii="宋体" w:hAnsi="宋体"/>
          <w:caps w:val="0"/>
          <w:smallCaps w:val="0"/>
          <w:lang w:eastAsia="zh-CN"/>
        </w:rPr>
        <w:t>3、推进完善国有资产管理体制情况。</w:t>
      </w:r>
    </w:p>
    <w:p>
      <w:pPr>
        <w:pStyle w:val="84"/>
        <w:widowControl w:val="0"/>
        <w:rPr>
          <w:rFonts w:ascii="宋体" w:hAnsi="宋体"/>
          <w:caps w:val="0"/>
          <w:smallCaps w:val="0"/>
          <w:lang w:eastAsia="zh-CN"/>
        </w:rPr>
      </w:pPr>
      <w:r>
        <w:rPr>
          <w:rFonts w:hint="eastAsia" w:ascii="宋体" w:hAnsi="宋体"/>
          <w:caps w:val="0"/>
          <w:smallCaps w:val="0"/>
          <w:lang w:eastAsia="zh-CN"/>
        </w:rPr>
        <w:t>4、行政事业性国有资产保障国家机关和事业单位节约高效履职，增强基本公共服务的可及性和公平性等情况。</w:t>
      </w:r>
    </w:p>
    <w:p>
      <w:pPr>
        <w:pStyle w:val="84"/>
        <w:widowControl w:val="0"/>
        <w:rPr>
          <w:rFonts w:ascii="宋体" w:hAnsi="宋体"/>
          <w:caps w:val="0"/>
          <w:smallCaps w:val="0"/>
          <w:lang w:eastAsia="zh-CN"/>
        </w:rPr>
      </w:pPr>
      <w:r>
        <w:rPr>
          <w:rFonts w:hint="eastAsia" w:ascii="宋体" w:hAnsi="宋体"/>
          <w:caps w:val="0"/>
          <w:smallCaps w:val="0"/>
          <w:lang w:eastAsia="zh-CN"/>
        </w:rPr>
        <w:t>5、国有资本保值增值、防止国有资产流失和收益管理等情况。</w:t>
      </w:r>
    </w:p>
    <w:p>
      <w:pPr>
        <w:pStyle w:val="84"/>
        <w:widowControl w:val="0"/>
        <w:rPr>
          <w:rFonts w:ascii="宋体" w:hAnsi="宋体"/>
          <w:caps w:val="0"/>
          <w:smallCaps w:val="0"/>
          <w:lang w:eastAsia="zh-CN"/>
        </w:rPr>
      </w:pPr>
      <w:r>
        <w:rPr>
          <w:rFonts w:hint="eastAsia" w:ascii="宋体" w:hAnsi="宋体"/>
          <w:caps w:val="0"/>
          <w:smallCaps w:val="0"/>
          <w:lang w:eastAsia="zh-CN"/>
        </w:rPr>
        <w:t>6、资产管理具体做法与经验。</w:t>
      </w:r>
    </w:p>
    <w:p>
      <w:pPr>
        <w:pStyle w:val="84"/>
        <w:widowControl w:val="0"/>
        <w:rPr>
          <w:rFonts w:ascii="宋体" w:hAnsi="宋体"/>
          <w:caps w:val="0"/>
          <w:smallCaps w:val="0"/>
          <w:lang w:eastAsia="zh-CN"/>
        </w:rPr>
      </w:pPr>
      <w:r>
        <w:rPr>
          <w:rFonts w:hint="eastAsia" w:ascii="宋体" w:hAnsi="宋体"/>
          <w:caps w:val="0"/>
          <w:smallCaps w:val="0"/>
          <w:lang w:eastAsia="zh-CN"/>
        </w:rPr>
        <w:t>（1）部门资产管理总体情况、特点及做法等。</w:t>
      </w:r>
    </w:p>
    <w:p>
      <w:pPr>
        <w:pStyle w:val="84"/>
        <w:widowControl w:val="0"/>
        <w:rPr>
          <w:rFonts w:ascii="宋体" w:hAnsi="宋体"/>
          <w:caps w:val="0"/>
          <w:smallCaps w:val="0"/>
          <w:lang w:eastAsia="zh-CN"/>
        </w:rPr>
      </w:pPr>
      <w:r>
        <w:rPr>
          <w:rFonts w:hint="eastAsia" w:ascii="宋体" w:hAnsi="宋体"/>
          <w:caps w:val="0"/>
          <w:smallCaps w:val="0"/>
          <w:lang w:eastAsia="zh-CN"/>
        </w:rPr>
        <w:t>（2）机关本级资产管理的情况、特点及做法等。</w:t>
      </w:r>
    </w:p>
    <w:p>
      <w:pPr>
        <w:pStyle w:val="84"/>
        <w:widowControl w:val="0"/>
        <w:rPr>
          <w:rFonts w:ascii="宋体" w:hAnsi="宋体"/>
          <w:caps w:val="0"/>
          <w:smallCaps w:val="0"/>
          <w:lang w:eastAsia="zh-CN"/>
        </w:rPr>
      </w:pPr>
      <w:r>
        <w:rPr>
          <w:rFonts w:hint="eastAsia" w:ascii="宋体" w:hAnsi="宋体"/>
          <w:caps w:val="0"/>
          <w:smallCaps w:val="0"/>
          <w:lang w:eastAsia="zh-CN"/>
        </w:rPr>
        <w:t>（3）部门所属行政事业单位资产管理的情况、特点及做法等。</w:t>
      </w:r>
    </w:p>
    <w:p>
      <w:pPr>
        <w:pStyle w:val="84"/>
        <w:widowControl w:val="0"/>
        <w:rPr>
          <w:rFonts w:ascii="宋体" w:hAnsi="宋体"/>
          <w:caps w:val="0"/>
          <w:smallCaps w:val="0"/>
          <w:lang w:eastAsia="zh-CN"/>
        </w:rPr>
      </w:pPr>
      <w:r>
        <w:rPr>
          <w:rFonts w:hint="eastAsia" w:ascii="宋体" w:hAnsi="宋体"/>
          <w:caps w:val="0"/>
          <w:smallCaps w:val="0"/>
          <w:lang w:eastAsia="zh-CN"/>
        </w:rPr>
        <w:t>7、资产管理信息系统建设情况。</w:t>
      </w:r>
    </w:p>
    <w:p>
      <w:pPr>
        <w:pStyle w:val="84"/>
        <w:widowControl w:val="0"/>
        <w:rPr>
          <w:rFonts w:hint="eastAsia" w:ascii="宋体" w:hAnsi="宋体"/>
          <w:caps w:val="0"/>
          <w:smallCaps w:val="0"/>
          <w:lang w:eastAsia="zh-CN"/>
        </w:rPr>
      </w:pPr>
      <w:r>
        <w:rPr>
          <w:rFonts w:hint="eastAsia" w:ascii="宋体" w:hAnsi="宋体"/>
          <w:caps w:val="0"/>
          <w:smallCaps w:val="0"/>
          <w:lang w:eastAsia="zh-CN"/>
        </w:rPr>
        <w:t>8、本部门房屋资产入账情况。</w:t>
      </w:r>
    </w:p>
    <w:p>
      <w:pPr>
        <w:pStyle w:val="84"/>
        <w:widowControl w:val="0"/>
        <w:rPr>
          <w:rFonts w:hint="eastAsia"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1</w:t>
      </w:r>
      <w:r>
        <w:rPr>
          <w:rFonts w:hint="eastAsia" w:ascii="宋体" w:hAnsi="宋体"/>
          <w:caps w:val="0"/>
          <w:smallCaps w:val="0"/>
          <w:lang w:eastAsia="zh-CN"/>
        </w:rPr>
        <w:t>）机关本级和所属单位房屋资产入账工作完成情况。（包含通过本项工作增加的房屋数量、面积、原值、净值等）</w:t>
      </w:r>
    </w:p>
    <w:p>
      <w:pPr>
        <w:pStyle w:val="84"/>
        <w:widowControl w:val="0"/>
        <w:rPr>
          <w:rFonts w:ascii="宋体" w:hAnsi="宋体"/>
          <w:caps w:val="0"/>
          <w:smallCaps w:val="0"/>
          <w:lang w:eastAsia="zh-CN"/>
        </w:rPr>
      </w:pPr>
      <w:r>
        <w:rPr>
          <w:rFonts w:hint="eastAsia" w:ascii="宋体" w:hAnsi="宋体"/>
          <w:caps w:val="0"/>
          <w:smallCaps w:val="0"/>
          <w:lang w:eastAsia="zh-CN"/>
        </w:rPr>
        <w:t>（</w:t>
      </w:r>
      <w:r>
        <w:rPr>
          <w:rFonts w:hint="eastAsia" w:ascii="宋体" w:hAnsi="宋体"/>
          <w:caps w:val="0"/>
          <w:smallCaps w:val="0"/>
          <w:lang w:val="en-US" w:eastAsia="zh-CN"/>
        </w:rPr>
        <w:t>2</w:t>
      </w:r>
      <w:r>
        <w:rPr>
          <w:rFonts w:hint="eastAsia" w:ascii="宋体" w:hAnsi="宋体"/>
          <w:caps w:val="0"/>
          <w:smallCaps w:val="0"/>
          <w:lang w:eastAsia="zh-CN"/>
        </w:rPr>
        <w:t>）工作中的经验和问题。</w:t>
      </w:r>
    </w:p>
    <w:p>
      <w:pPr>
        <w:pStyle w:val="84"/>
        <w:widowControl w:val="0"/>
        <w:rPr>
          <w:rFonts w:hint="eastAsia" w:ascii="宋体" w:hAnsi="宋体"/>
          <w:caps w:val="0"/>
          <w:smallCaps w:val="0"/>
          <w:lang w:eastAsia="zh-CN"/>
        </w:rPr>
      </w:pPr>
      <w:r>
        <w:rPr>
          <w:rFonts w:hint="eastAsia" w:ascii="宋体" w:hAnsi="宋体"/>
          <w:caps w:val="0"/>
          <w:smallCaps w:val="0"/>
          <w:lang w:eastAsia="zh-CN"/>
        </w:rPr>
        <w:t>9、落实《关于提高中央行政事业单位国有资产管理效能 坚持勤俭办一切事业的实施意见》情况。</w:t>
      </w:r>
    </w:p>
    <w:p>
      <w:pPr>
        <w:pStyle w:val="84"/>
        <w:widowControl w:val="0"/>
        <w:rPr>
          <w:rFonts w:ascii="宋体" w:hAnsi="宋体"/>
          <w:caps w:val="0"/>
          <w:smallCaps w:val="0"/>
          <w:lang w:eastAsia="zh-CN"/>
        </w:rPr>
      </w:pPr>
      <w:r>
        <w:rPr>
          <w:rFonts w:hint="eastAsia" w:ascii="宋体" w:hAnsi="宋体"/>
          <w:caps w:val="0"/>
          <w:smallCaps w:val="0"/>
          <w:lang w:val="en-US" w:eastAsia="zh-CN"/>
        </w:rPr>
        <w:t>10、</w:t>
      </w:r>
      <w:r>
        <w:rPr>
          <w:rFonts w:hint="eastAsia" w:ascii="宋体" w:hAnsi="宋体"/>
          <w:caps w:val="0"/>
          <w:smallCaps w:val="0"/>
          <w:lang w:eastAsia="zh-CN"/>
        </w:rPr>
        <w:t>其他与国有资产管理有关的重要情况。</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w:t>
      </w:r>
      <w:bookmarkStart w:id="1175" w:name="_Toc443920603"/>
      <w:bookmarkStart w:id="1176" w:name="_Toc445198394"/>
      <w:r>
        <w:rPr>
          <w:rFonts w:hint="eastAsia" w:ascii="宋体" w:hAnsi="宋体"/>
          <w:caps w:val="0"/>
          <w:smallCaps w:val="0"/>
          <w:lang w:eastAsia="zh-CN"/>
        </w:rPr>
        <w:t>四）资产管理存在的问题及整改措施</w:t>
      </w:r>
    </w:p>
    <w:p>
      <w:pPr>
        <w:pStyle w:val="84"/>
        <w:rPr>
          <w:rFonts w:ascii="宋体" w:hAnsi="宋体"/>
          <w:caps w:val="0"/>
          <w:smallCaps w:val="0"/>
          <w:lang w:eastAsia="zh-CN"/>
        </w:rPr>
      </w:pPr>
      <w:r>
        <w:rPr>
          <w:rFonts w:hint="eastAsia" w:ascii="宋体" w:hAnsi="宋体"/>
          <w:caps w:val="0"/>
          <w:smallCaps w:val="0"/>
          <w:lang w:eastAsia="zh-CN"/>
        </w:rPr>
        <w:t>1、巡视、审计查出的问题和整改情况。</w:t>
      </w:r>
    </w:p>
    <w:p>
      <w:pPr>
        <w:pStyle w:val="84"/>
        <w:rPr>
          <w:rFonts w:ascii="宋体" w:hAnsi="宋体"/>
          <w:caps w:val="0"/>
          <w:smallCaps w:val="0"/>
          <w:lang w:eastAsia="zh-CN"/>
        </w:rPr>
      </w:pPr>
      <w:r>
        <w:rPr>
          <w:rFonts w:hint="eastAsia" w:ascii="宋体" w:hAnsi="宋体"/>
          <w:caps w:val="0"/>
          <w:smallCaps w:val="0"/>
          <w:lang w:eastAsia="zh-CN"/>
        </w:rPr>
        <w:t>2、往年国有资产决算批复指出的问题和整改情况。</w:t>
      </w:r>
    </w:p>
    <w:p>
      <w:pPr>
        <w:pStyle w:val="41"/>
        <w:widowControl w:val="0"/>
        <w:spacing w:after="0" w:line="360" w:lineRule="auto"/>
        <w:ind w:firstLine="441" w:firstLineChars="200"/>
        <w:outlineLvl w:val="2"/>
        <w:rPr>
          <w:rFonts w:ascii="宋体" w:hAnsi="宋体"/>
          <w:caps w:val="0"/>
          <w:smallCaps w:val="0"/>
          <w:lang w:eastAsia="zh-CN"/>
        </w:rPr>
      </w:pPr>
      <w:r>
        <w:rPr>
          <w:rFonts w:hint="eastAsia" w:ascii="宋体" w:hAnsi="宋体"/>
          <w:caps w:val="0"/>
          <w:smallCaps w:val="0"/>
          <w:lang w:eastAsia="zh-CN"/>
        </w:rPr>
        <w:t>（五）下一步工作思路和建议</w:t>
      </w:r>
    </w:p>
    <w:p>
      <w:pPr>
        <w:pStyle w:val="84"/>
        <w:rPr>
          <w:rFonts w:ascii="宋体" w:hAnsi="宋体"/>
          <w:caps w:val="0"/>
          <w:smallCaps w:val="0"/>
          <w:lang w:eastAsia="zh-CN"/>
        </w:rPr>
      </w:pPr>
    </w:p>
    <w:bookmarkEnd w:id="1175"/>
    <w:bookmarkEnd w:id="1176"/>
    <w:p>
      <w:pPr>
        <w:pStyle w:val="84"/>
        <w:ind w:firstLine="426"/>
        <w:rPr>
          <w:rFonts w:ascii="宋体" w:hAnsi="宋体"/>
          <w:b/>
          <w:caps w:val="0"/>
          <w:smallCaps w:val="0"/>
          <w:lang w:eastAsia="zh-CN"/>
        </w:rPr>
        <w:sectPr>
          <w:pgSz w:w="10433" w:h="14742"/>
          <w:pgMar w:top="1440" w:right="1134" w:bottom="1440" w:left="1134" w:header="680" w:footer="454" w:gutter="0"/>
          <w:pgNumType w:start="1"/>
          <w:cols w:space="720" w:num="1"/>
          <w:docGrid w:type="lines" w:linePitch="326" w:charSpace="0"/>
        </w:sectPr>
      </w:pPr>
    </w:p>
    <w:p>
      <w:pPr>
        <w:pStyle w:val="48"/>
        <w:widowControl w:val="0"/>
        <w:spacing w:line="400" w:lineRule="exact"/>
        <w:ind w:firstLine="0" w:firstLineChars="0"/>
        <w:outlineLvl w:val="0"/>
        <w:rPr>
          <w:rFonts w:ascii="宋体" w:hAnsi="宋体"/>
          <w:caps w:val="0"/>
          <w:smallCaps w:val="0"/>
          <w:lang w:eastAsia="zh-CN"/>
        </w:rPr>
      </w:pPr>
      <w:bookmarkStart w:id="1177" w:name="_Toc333487560"/>
      <w:bookmarkStart w:id="1178" w:name="_Toc333423260"/>
      <w:bookmarkStart w:id="1179" w:name="_Toc1503783099"/>
      <w:r>
        <w:rPr>
          <w:rFonts w:hint="eastAsia" w:ascii="宋体" w:hAnsi="宋体"/>
          <w:caps w:val="0"/>
          <w:smallCaps w:val="0"/>
          <w:lang w:eastAsia="zh-CN"/>
        </w:rPr>
        <w:t xml:space="preserve">第三部分  </w:t>
      </w:r>
      <w:bookmarkEnd w:id="1177"/>
      <w:bookmarkEnd w:id="1178"/>
      <w:bookmarkStart w:id="1180" w:name="_Toc333431710"/>
      <w:bookmarkStart w:id="1181" w:name="_Toc359913752"/>
      <w:r>
        <w:rPr>
          <w:rFonts w:hint="eastAsia" w:ascii="宋体" w:hAnsi="宋体"/>
          <w:caps w:val="0"/>
          <w:smallCaps w:val="0"/>
          <w:lang w:eastAsia="zh-CN"/>
        </w:rPr>
        <w:t>问题解答</w:t>
      </w:r>
      <w:bookmarkEnd w:id="1179"/>
      <w:bookmarkEnd w:id="1180"/>
      <w:bookmarkEnd w:id="1181"/>
    </w:p>
    <w:p>
      <w:pPr>
        <w:pStyle w:val="48"/>
        <w:widowControl w:val="0"/>
        <w:spacing w:line="400" w:lineRule="exact"/>
        <w:ind w:firstLine="0" w:firstLineChars="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182" w:name="_Toc358561644"/>
      <w:bookmarkStart w:id="1183" w:name="_Toc358561154"/>
      <w:bookmarkStart w:id="1184" w:name="_Toc333487562"/>
      <w:bookmarkStart w:id="1185" w:name="_Toc359913753"/>
      <w:bookmarkStart w:id="1186" w:name="_Toc62115881"/>
      <w:bookmarkStart w:id="1187" w:name="_Toc358561880"/>
      <w:bookmarkStart w:id="1188" w:name="_Toc443920607"/>
      <w:bookmarkStart w:id="1189" w:name="_Toc322671526"/>
      <w:r>
        <w:rPr>
          <w:rFonts w:hint="eastAsia" w:ascii="宋体" w:hAnsi="宋体"/>
          <w:caps w:val="0"/>
          <w:smallCaps w:val="0"/>
          <w:lang w:eastAsia="zh-CN"/>
        </w:rPr>
        <w:t>一．编报资产年度决算报告的目的和意义？</w:t>
      </w:r>
      <w:bookmarkEnd w:id="1182"/>
      <w:bookmarkEnd w:id="1183"/>
      <w:bookmarkEnd w:id="1184"/>
      <w:bookmarkEnd w:id="1185"/>
      <w:bookmarkEnd w:id="1186"/>
      <w:bookmarkEnd w:id="1187"/>
      <w:bookmarkEnd w:id="1188"/>
      <w:bookmarkEnd w:id="1189"/>
    </w:p>
    <w:p>
      <w:pPr>
        <w:pStyle w:val="84"/>
        <w:widowControl w:val="0"/>
        <w:rPr>
          <w:rFonts w:ascii="宋体" w:hAnsi="宋体"/>
          <w:caps w:val="0"/>
          <w:smallCaps w:val="0"/>
          <w:lang w:eastAsia="zh-CN"/>
        </w:rPr>
      </w:pPr>
      <w:r>
        <w:rPr>
          <w:rFonts w:hint="eastAsia" w:ascii="宋体" w:hAnsi="宋体"/>
          <w:caps w:val="0"/>
          <w:smallCaps w:val="0"/>
          <w:lang w:eastAsia="zh-CN"/>
        </w:rPr>
        <w:t>中央行政事业单位国有资产年度决算报告是全面反映中央国家机关各部门国有资产整体存量情况和使用、变动状况的一种基础制度，是对各部门国有资产管理情况进行考核评价和监督检查的重要内容。</w:t>
      </w:r>
    </w:p>
    <w:p>
      <w:pPr>
        <w:pStyle w:val="84"/>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190" w:name="_Toc359913754"/>
      <w:bookmarkStart w:id="1191" w:name="_Toc358561155"/>
      <w:bookmarkStart w:id="1192" w:name="_Toc333487563"/>
      <w:bookmarkStart w:id="1193" w:name="_Toc443920608"/>
      <w:bookmarkStart w:id="1194" w:name="_Toc358561645"/>
      <w:bookmarkStart w:id="1195" w:name="_Toc62115882"/>
      <w:bookmarkStart w:id="1196" w:name="_Toc358561881"/>
      <w:bookmarkStart w:id="1197" w:name="_Toc1212082162"/>
      <w:r>
        <w:rPr>
          <w:rFonts w:hint="eastAsia" w:ascii="宋体" w:hAnsi="宋体"/>
          <w:caps w:val="0"/>
          <w:smallCaps w:val="0"/>
          <w:lang w:eastAsia="zh-CN"/>
        </w:rPr>
        <w:t>二．编报资产年度决算报告的范围是什么？</w:t>
      </w:r>
      <w:bookmarkEnd w:id="1190"/>
      <w:bookmarkEnd w:id="1191"/>
      <w:bookmarkEnd w:id="1192"/>
      <w:bookmarkEnd w:id="1193"/>
      <w:bookmarkEnd w:id="1194"/>
      <w:bookmarkEnd w:id="1195"/>
      <w:bookmarkEnd w:id="1196"/>
      <w:bookmarkEnd w:id="1197"/>
    </w:p>
    <w:p>
      <w:pPr>
        <w:pStyle w:val="84"/>
        <w:widowControl w:val="0"/>
        <w:rPr>
          <w:rFonts w:ascii="宋体" w:hAnsi="宋体"/>
          <w:caps w:val="0"/>
          <w:smallCaps w:val="0"/>
          <w:lang w:eastAsia="zh-CN"/>
        </w:rPr>
      </w:pPr>
      <w:r>
        <w:rPr>
          <w:rFonts w:hint="eastAsia" w:ascii="宋体" w:hAnsi="宋体"/>
          <w:caps w:val="0"/>
          <w:smallCaps w:val="0"/>
          <w:lang w:eastAsia="zh-CN"/>
        </w:rPr>
        <w:t>编报资产年度决算报告的单位范围：国务院各部委、各直属机构、各直属事业单位，高法院、高检院和社会团体，以及上述部门所属各级行政事业单位。</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上述范围内财务独立核算单位都应逐户编制和录入本套报表。垂直管理机构（单位）和管理级次较多的其他部门（单位）需分户录入到三级单位。</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198" w:name="_Toc443920609"/>
      <w:bookmarkStart w:id="1199" w:name="_Toc62115883"/>
      <w:bookmarkStart w:id="1200" w:name="_Toc358561646"/>
      <w:bookmarkStart w:id="1201" w:name="_Toc358561156"/>
      <w:bookmarkStart w:id="1202" w:name="_Toc359913755"/>
      <w:bookmarkStart w:id="1203" w:name="_Toc358561882"/>
      <w:bookmarkStart w:id="1204" w:name="_Toc333487564"/>
      <w:bookmarkStart w:id="1205" w:name="_Toc1687622686"/>
      <w:r>
        <w:rPr>
          <w:rFonts w:hint="eastAsia" w:ascii="宋体" w:hAnsi="宋体"/>
          <w:caps w:val="0"/>
          <w:smallCaps w:val="0"/>
          <w:lang w:eastAsia="zh-CN"/>
        </w:rPr>
        <w:t>三．20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年度国有资产决算报表较往年是否有较大改动？</w:t>
      </w:r>
      <w:bookmarkEnd w:id="1198"/>
      <w:bookmarkEnd w:id="1199"/>
      <w:bookmarkEnd w:id="1200"/>
      <w:bookmarkEnd w:id="1201"/>
      <w:bookmarkEnd w:id="1202"/>
      <w:bookmarkEnd w:id="1203"/>
      <w:bookmarkEnd w:id="1204"/>
      <w:bookmarkEnd w:id="1205"/>
    </w:p>
    <w:p>
      <w:pPr>
        <w:widowControl w:val="0"/>
        <w:autoSpaceDN w:val="0"/>
        <w:spacing w:line="580" w:lineRule="exact"/>
        <w:ind w:firstLine="440" w:firstLineChars="200"/>
        <w:rPr>
          <w:rFonts w:ascii="宋体" w:hAnsi="宋体"/>
          <w:caps w:val="0"/>
          <w:smallCaps w:val="0"/>
          <w:snapToGrid w:val="0"/>
          <w:lang w:eastAsia="zh-CN"/>
        </w:rPr>
      </w:pPr>
      <w:r>
        <w:rPr>
          <w:rFonts w:hint="eastAsia" w:ascii="宋体" w:hAnsi="宋体"/>
          <w:caps w:val="0"/>
          <w:smallCaps w:val="0"/>
          <w:snapToGrid w:val="0"/>
          <w:lang w:eastAsia="zh-CN"/>
        </w:rPr>
        <w:t>报表体系较去年略有调整，主要包括（以202</w:t>
      </w:r>
      <w:r>
        <w:rPr>
          <w:rFonts w:hint="eastAsia" w:ascii="宋体" w:hAnsi="宋体"/>
          <w:caps w:val="0"/>
          <w:smallCaps w:val="0"/>
          <w:snapToGrid w:val="0"/>
          <w:lang w:val="en-US" w:eastAsia="zh-CN"/>
        </w:rPr>
        <w:t>1</w:t>
      </w:r>
      <w:r>
        <w:rPr>
          <w:rFonts w:hint="eastAsia" w:ascii="宋体" w:hAnsi="宋体"/>
          <w:caps w:val="0"/>
          <w:smallCaps w:val="0"/>
          <w:snapToGrid w:val="0"/>
          <w:lang w:eastAsia="zh-CN"/>
        </w:rPr>
        <w:t>年度决算报表为基础）：</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eastAsia="zh-CN"/>
        </w:rPr>
        <w:t>Z01国有资产情况表：</w:t>
      </w:r>
      <w:r>
        <w:rPr>
          <w:rFonts w:hint="eastAsia" w:ascii="宋体" w:hAnsi="宋体"/>
          <w:caps w:val="0"/>
          <w:smallCaps w:val="0"/>
          <w:lang w:val="en-US" w:eastAsia="zh-CN"/>
        </w:rPr>
        <w:t>新增“按单位级次分类”统计区域，按照“机关本级”、“机关服务中心”、“垂管派出机构”、“其他”进行分类统计</w:t>
      </w:r>
      <w:r>
        <w:rPr>
          <w:rFonts w:hint="eastAsia" w:ascii="宋体" w:hAnsi="宋体"/>
          <w:caps w:val="0"/>
          <w:smallCaps w:val="0"/>
          <w:lang w:eastAsia="zh-CN"/>
        </w:rPr>
        <w:t>。</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eastAsia="zh-CN"/>
        </w:rPr>
        <w:t>Z0</w:t>
      </w:r>
      <w:r>
        <w:rPr>
          <w:rFonts w:hint="eastAsia" w:ascii="宋体" w:hAnsi="宋体"/>
          <w:caps w:val="0"/>
          <w:smallCaps w:val="0"/>
          <w:lang w:val="en-US" w:eastAsia="zh-CN"/>
        </w:rPr>
        <w:t>2</w:t>
      </w:r>
      <w:r>
        <w:rPr>
          <w:rFonts w:hint="eastAsia" w:ascii="宋体" w:hAnsi="宋体"/>
          <w:caps w:val="0"/>
          <w:smallCaps w:val="0"/>
          <w:lang w:eastAsia="zh-CN"/>
        </w:rPr>
        <w:t>国有资产情况表：固定资产和无形资产变动情况表，“本年度增加”新增“自行建设”统计项，取消“主管部门调配”统计项；“本年度减少”则按照“无偿划转（调拨、调配）”、“报废”、“置换”等八类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Z</w:t>
      </w:r>
      <w:r>
        <w:rPr>
          <w:rFonts w:hint="eastAsia" w:ascii="宋体" w:hAnsi="宋体"/>
          <w:caps w:val="0"/>
          <w:smallCaps w:val="0"/>
          <w:lang w:eastAsia="zh-CN"/>
        </w:rPr>
        <w:t>03对外投资情况表：增加“投资收益”统计项，取消“当年应收收益”、“累计投资额”统计项。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Z</w:t>
      </w:r>
      <w:r>
        <w:rPr>
          <w:rFonts w:hint="eastAsia" w:ascii="宋体" w:hAnsi="宋体"/>
          <w:caps w:val="0"/>
          <w:smallCaps w:val="0"/>
          <w:lang w:eastAsia="zh-CN"/>
        </w:rPr>
        <w:t>05固定资产和无形资产配置情况表：调整“经费来源”统计项，按“财政拨款”及“非财政拨款”进行统计。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Z</w:t>
      </w:r>
      <w:r>
        <w:rPr>
          <w:rFonts w:hint="eastAsia" w:ascii="宋体" w:hAnsi="宋体"/>
          <w:caps w:val="0"/>
          <w:smallCaps w:val="0"/>
          <w:lang w:eastAsia="zh-CN"/>
        </w:rPr>
        <w:t>06固定资产和无形资产处置情况表：调整“处置方式”统计项，按“无偿划转（调拨、调配）”、“报废”、“置换”等八类统计。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Z</w:t>
      </w:r>
      <w:r>
        <w:rPr>
          <w:rFonts w:hint="eastAsia" w:ascii="宋体" w:hAnsi="宋体"/>
          <w:caps w:val="0"/>
          <w:smallCaps w:val="0"/>
          <w:lang w:eastAsia="zh-CN"/>
        </w:rPr>
        <w:t>07土地和房屋情况表：调整“使用方向”统计项，按“自用”、“出租出借”、“其他”进行统计，增加“产权形式”中“产权未确定”统计项。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F01资产负债简表：政府会计制度下增加“PPP项目资产”、“减：PPP项目资产累计折旧（摊销）”、“PPP项目资产净值”统计项。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F</w:t>
      </w:r>
      <w:r>
        <w:rPr>
          <w:rFonts w:hint="eastAsia" w:ascii="宋体" w:hAnsi="宋体"/>
          <w:caps w:val="0"/>
          <w:smallCaps w:val="0"/>
          <w:lang w:eastAsia="zh-CN"/>
        </w:rPr>
        <w:t>02：机构人员情况表：将“其他人员”信息统计项上移至“在职人员”统计栏次下。</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F</w:t>
      </w:r>
      <w:r>
        <w:rPr>
          <w:rFonts w:hint="eastAsia" w:ascii="宋体" w:hAnsi="宋体"/>
          <w:caps w:val="0"/>
          <w:smallCaps w:val="0"/>
          <w:lang w:eastAsia="zh-CN"/>
        </w:rPr>
        <w:t>03：资产管理机构及制度建设情况表：取消“车辆管理机构”相关信息统计项。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F</w:t>
      </w:r>
      <w:r>
        <w:rPr>
          <w:rFonts w:hint="eastAsia" w:ascii="宋体" w:hAnsi="宋体"/>
          <w:caps w:val="0"/>
          <w:smallCaps w:val="0"/>
          <w:lang w:eastAsia="zh-CN"/>
        </w:rPr>
        <w:t>04本级公务用车运行费用情况表：车辆相关信息项中新增“规格型号”统计项。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01对外投资明细表：新增“资产编号”统计项，删除“累计实际投资额”、“客观因素”、“扣除客观因素的年末所有者权益”统计项；取消“年初所有者权益”、“年末所有者权益”统计项下细分类统计。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04土地明细表：新增“配置批准单位”、“均价/单价”、“</w:t>
      </w:r>
      <w:r>
        <w:rPr>
          <w:rFonts w:hint="eastAsia" w:ascii="宋体" w:hAnsi="宋体"/>
          <w:caps w:val="0"/>
          <w:smallCaps w:val="0"/>
          <w:lang w:val="en-US" w:eastAsia="zh-CN"/>
        </w:rPr>
        <w:t>资产</w:t>
      </w:r>
      <w:r>
        <w:rPr>
          <w:rFonts w:hint="eastAsia" w:ascii="宋体" w:hAnsi="宋体"/>
          <w:caps w:val="0"/>
          <w:smallCaps w:val="0"/>
          <w:lang w:eastAsia="zh-CN"/>
        </w:rPr>
        <w:t>入账日期”统计项，调整“资金来源”、“使用方向及面积”统计项。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05房屋明细表：新增“配置批准单位”、“均价/单价”、“</w:t>
      </w:r>
      <w:r>
        <w:rPr>
          <w:rFonts w:hint="eastAsia" w:ascii="宋体" w:hAnsi="宋体"/>
          <w:caps w:val="0"/>
          <w:smallCaps w:val="0"/>
          <w:lang w:val="en-US" w:eastAsia="zh-CN"/>
        </w:rPr>
        <w:t>资产</w:t>
      </w:r>
      <w:r>
        <w:rPr>
          <w:rFonts w:hint="eastAsia" w:ascii="宋体" w:hAnsi="宋体"/>
          <w:caps w:val="0"/>
          <w:smallCaps w:val="0"/>
          <w:lang w:eastAsia="zh-CN"/>
        </w:rPr>
        <w:t>入账日期”统计项，调整“资金来源”、“使用方向及面积”、“使用方向及原值”统计项。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06构筑物明细表：新增“</w:t>
      </w:r>
      <w:r>
        <w:rPr>
          <w:rFonts w:hint="eastAsia" w:ascii="宋体" w:hAnsi="宋体"/>
          <w:caps w:val="0"/>
          <w:smallCaps w:val="0"/>
          <w:lang w:val="en-US" w:eastAsia="zh-CN"/>
        </w:rPr>
        <w:t>资产</w:t>
      </w:r>
      <w:r>
        <w:rPr>
          <w:rFonts w:hint="eastAsia" w:ascii="宋体" w:hAnsi="宋体"/>
          <w:caps w:val="0"/>
          <w:smallCaps w:val="0"/>
          <w:lang w:eastAsia="zh-CN"/>
        </w:rPr>
        <w:t>入账日期”统计项，调整“资金来源”、“使用方向及面积”、“使用方向及原值”统计项。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07通用设备明细表、</w:t>
      </w:r>
      <w:r>
        <w:rPr>
          <w:rFonts w:hint="eastAsia" w:ascii="宋体" w:hAnsi="宋体"/>
          <w:caps w:val="0"/>
          <w:smallCaps w:val="0"/>
          <w:lang w:val="en-US" w:eastAsia="zh-CN"/>
        </w:rPr>
        <w:t>MX</w:t>
      </w:r>
      <w:r>
        <w:rPr>
          <w:rFonts w:hint="eastAsia" w:ascii="宋体" w:hAnsi="宋体"/>
          <w:caps w:val="0"/>
          <w:smallCaps w:val="0"/>
          <w:lang w:eastAsia="zh-CN"/>
        </w:rPr>
        <w:t>08专用设备明细表：新增“规格型号”统计项，调整“资金来源”统计项。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09车辆明细表：新增“规格型号”、“发动机号”统计项，删除“持证人”、“用途分类”统计项，调整“资金来源”统计项。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w:t>
      </w:r>
      <w:r>
        <w:rPr>
          <w:rFonts w:hint="eastAsia" w:ascii="宋体" w:hAnsi="宋体"/>
          <w:caps w:val="0"/>
          <w:smallCaps w:val="0"/>
          <w:lang w:eastAsia="zh-CN"/>
        </w:rPr>
        <w:t>10文物和陈列品明细表、</w:t>
      </w:r>
      <w:r>
        <w:rPr>
          <w:rFonts w:hint="eastAsia" w:ascii="宋体" w:hAnsi="宋体"/>
          <w:caps w:val="0"/>
          <w:smallCaps w:val="0"/>
          <w:lang w:val="en-US" w:eastAsia="zh-CN"/>
        </w:rPr>
        <w:t>MX</w:t>
      </w:r>
      <w:r>
        <w:rPr>
          <w:rFonts w:hint="eastAsia" w:ascii="宋体" w:hAnsi="宋体"/>
          <w:caps w:val="0"/>
          <w:smallCaps w:val="0"/>
          <w:lang w:eastAsia="zh-CN"/>
        </w:rPr>
        <w:t>11图书档案明细表、12特种动植物明细表：删除“品牌”统计项，调整“资金来源”统计项。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MX13家具用具装具明细表：新增“规格型号”统计项，调整“资金来源”统计项。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MX14无形资产明细表：调整“资金来源”统计项，按“财政拨款”、“非财政拨款”进行统计。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MX15土地使用权明细表：新增“均价/单价”、“资产入账日期”统计项，调整“资金来源”、“使用方向及面积”统计项。</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MX16在建工程明细表：调整“资金来源”统计项，按“财政拨款”、“非财政拨款”进行统计。</w:t>
      </w:r>
    </w:p>
    <w:p>
      <w:pPr>
        <w:pStyle w:val="84"/>
        <w:widowControl w:val="0"/>
        <w:numPr>
          <w:ilvl w:val="0"/>
          <w:numId w:val="14"/>
        </w:numPr>
        <w:rPr>
          <w:rFonts w:hint="eastAsia" w:ascii="宋体" w:hAnsi="宋体"/>
          <w:caps w:val="0"/>
          <w:smallCaps w:val="0"/>
          <w:lang w:eastAsia="zh-CN"/>
        </w:rPr>
      </w:pPr>
      <w:r>
        <w:rPr>
          <w:rFonts w:hint="eastAsia" w:ascii="宋体" w:hAnsi="宋体"/>
          <w:caps w:val="0"/>
          <w:smallCaps w:val="0"/>
          <w:lang w:val="en-US" w:eastAsia="zh-CN"/>
        </w:rPr>
        <w:t>枚举字典调整：处置方式”、“处置形式”、“处置机构”、“取得方式”、“采购组织形式”、“产权形式”、“使用方向”、“工程状态”等进行调整。</w:t>
      </w:r>
    </w:p>
    <w:p>
      <w:pPr>
        <w:pStyle w:val="84"/>
        <w:widowControl w:val="0"/>
        <w:ind w:firstLine="0" w:firstLineChars="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06" w:name="_Toc359913759"/>
      <w:bookmarkStart w:id="1207" w:name="_Toc443920613"/>
      <w:bookmarkStart w:id="1208" w:name="_Toc358561886"/>
      <w:bookmarkStart w:id="1209" w:name="_Toc358561650"/>
      <w:bookmarkStart w:id="1210" w:name="_Toc358561160"/>
      <w:bookmarkStart w:id="1211" w:name="_Toc62115887"/>
      <w:bookmarkStart w:id="1212" w:name="_Toc333487568"/>
      <w:bookmarkStart w:id="1213" w:name="_Toc504705674"/>
      <w:r>
        <w:rPr>
          <w:rFonts w:hint="eastAsia" w:ascii="宋体" w:hAnsi="宋体"/>
          <w:caps w:val="0"/>
          <w:smallCaps w:val="0"/>
          <w:lang w:eastAsia="zh-CN"/>
        </w:rPr>
        <w:t>四．新报因素如何选择？上年代码如何填报？</w:t>
      </w:r>
      <w:bookmarkEnd w:id="1206"/>
      <w:bookmarkEnd w:id="1207"/>
      <w:bookmarkEnd w:id="1208"/>
      <w:bookmarkEnd w:id="1209"/>
      <w:bookmarkEnd w:id="1210"/>
      <w:bookmarkEnd w:id="1211"/>
      <w:bookmarkEnd w:id="1212"/>
      <w:bookmarkEnd w:id="1213"/>
    </w:p>
    <w:p>
      <w:pPr>
        <w:pStyle w:val="84"/>
        <w:widowControl w:val="0"/>
        <w:rPr>
          <w:rFonts w:ascii="宋体" w:hAnsi="宋体"/>
          <w:caps w:val="0"/>
          <w:smallCaps w:val="0"/>
          <w:lang w:eastAsia="zh-CN"/>
        </w:rPr>
      </w:pPr>
      <w:r>
        <w:rPr>
          <w:rFonts w:hint="eastAsia" w:ascii="宋体" w:hAnsi="宋体"/>
          <w:caps w:val="0"/>
          <w:smallCaps w:val="0"/>
          <w:lang w:eastAsia="zh-CN"/>
        </w:rPr>
        <w:t>填报</w:t>
      </w:r>
      <w:r>
        <w:rPr>
          <w:rFonts w:ascii="宋体" w:hAnsi="宋体"/>
          <w:caps w:val="0"/>
          <w:smallCaps w:val="0"/>
          <w:lang w:eastAsia="zh-CN"/>
        </w:rPr>
        <w:t>20</w:t>
      </w:r>
      <w:r>
        <w:rPr>
          <w:rFonts w:hint="eastAsia" w:ascii="宋体" w:hAnsi="宋体"/>
          <w:caps w:val="0"/>
          <w:smallCaps w:val="0"/>
          <w:lang w:eastAsia="zh-CN"/>
        </w:rPr>
        <w:t>2</w:t>
      </w:r>
      <w:r>
        <w:rPr>
          <w:rFonts w:hint="eastAsia" w:ascii="宋体" w:hAnsi="宋体"/>
          <w:caps w:val="0"/>
          <w:smallCaps w:val="0"/>
          <w:lang w:val="en-US" w:eastAsia="zh-CN"/>
        </w:rPr>
        <w:t>1</w:t>
      </w:r>
      <w:r>
        <w:rPr>
          <w:rFonts w:hint="eastAsia" w:ascii="宋体" w:hAnsi="宋体"/>
          <w:caps w:val="0"/>
          <w:smallCaps w:val="0"/>
          <w:lang w:eastAsia="zh-CN"/>
        </w:rPr>
        <w:t>年数据时选择新增单位的，在填报20</w:t>
      </w:r>
      <w:r>
        <w:rPr>
          <w:rFonts w:ascii="宋体" w:hAnsi="宋体"/>
          <w:caps w:val="0"/>
          <w:smallCaps w:val="0"/>
          <w:lang w:eastAsia="zh-CN"/>
        </w:rPr>
        <w:t>2</w:t>
      </w:r>
      <w:r>
        <w:rPr>
          <w:rFonts w:hint="eastAsia" w:ascii="宋体" w:hAnsi="宋体"/>
          <w:caps w:val="0"/>
          <w:smallCaps w:val="0"/>
          <w:lang w:val="en-US" w:eastAsia="zh-CN"/>
        </w:rPr>
        <w:t>2</w:t>
      </w:r>
      <w:r>
        <w:rPr>
          <w:rFonts w:hint="eastAsia" w:ascii="宋体" w:hAnsi="宋体"/>
          <w:caps w:val="0"/>
          <w:smallCaps w:val="0"/>
          <w:lang w:eastAsia="zh-CN"/>
        </w:rPr>
        <w:t>年数据时选择连续上报。单户表填报上年组织机构代码加0，汇总表填报上年组织机构代码加7。</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14" w:name="_Toc443920614"/>
      <w:bookmarkStart w:id="1215" w:name="_Toc358561161"/>
      <w:bookmarkStart w:id="1216" w:name="_Toc333487569"/>
      <w:bookmarkStart w:id="1217" w:name="_Toc359913760"/>
      <w:bookmarkStart w:id="1218" w:name="_Toc62115888"/>
      <w:bookmarkStart w:id="1219" w:name="_Toc358561651"/>
      <w:bookmarkStart w:id="1220" w:name="_Toc358561887"/>
      <w:bookmarkStart w:id="1221" w:name="_Toc25134552"/>
      <w:r>
        <w:rPr>
          <w:rFonts w:hint="eastAsia" w:ascii="宋体" w:hAnsi="宋体"/>
          <w:caps w:val="0"/>
          <w:smallCaps w:val="0"/>
          <w:lang w:eastAsia="zh-CN"/>
        </w:rPr>
        <w:t>五．没有预算编码的非预算单位如何填报预算代码？</w:t>
      </w:r>
      <w:bookmarkEnd w:id="1214"/>
      <w:bookmarkEnd w:id="1215"/>
      <w:bookmarkEnd w:id="1216"/>
      <w:bookmarkEnd w:id="1217"/>
      <w:bookmarkEnd w:id="1218"/>
      <w:bookmarkEnd w:id="1219"/>
      <w:bookmarkEnd w:id="1220"/>
      <w:bookmarkEnd w:id="1221"/>
    </w:p>
    <w:p>
      <w:pPr>
        <w:pStyle w:val="84"/>
        <w:widowControl w:val="0"/>
        <w:rPr>
          <w:rFonts w:ascii="宋体" w:hAnsi="宋体"/>
          <w:caps w:val="0"/>
          <w:smallCaps w:val="0"/>
          <w:lang w:eastAsia="zh-CN"/>
        </w:rPr>
      </w:pPr>
      <w:r>
        <w:rPr>
          <w:rFonts w:hint="eastAsia" w:ascii="宋体" w:hAnsi="宋体"/>
          <w:caps w:val="0"/>
          <w:smallCaps w:val="0"/>
          <w:lang w:eastAsia="zh-CN"/>
        </w:rPr>
        <w:t>建议按照上级主管部门预算编码逐级添加三位。例如某单位001，下属单位001002，其下属非预算单位可编为001002001。</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22" w:name="_Toc359913761"/>
      <w:bookmarkStart w:id="1223" w:name="_Toc62115889"/>
      <w:bookmarkStart w:id="1224" w:name="_Toc358561652"/>
      <w:bookmarkStart w:id="1225" w:name="_Toc358561162"/>
      <w:bookmarkStart w:id="1226" w:name="_Toc443920615"/>
      <w:bookmarkStart w:id="1227" w:name="_Toc358561888"/>
      <w:bookmarkStart w:id="1228" w:name="_Toc1844350394"/>
      <w:bookmarkStart w:id="1229" w:name="_Toc333487570"/>
      <w:r>
        <w:rPr>
          <w:rFonts w:hint="eastAsia" w:ascii="宋体" w:hAnsi="宋体"/>
          <w:caps w:val="0"/>
          <w:smallCaps w:val="0"/>
          <w:lang w:eastAsia="zh-CN"/>
        </w:rPr>
        <w:t>六．填报口径是什么？</w:t>
      </w:r>
      <w:bookmarkEnd w:id="1222"/>
      <w:bookmarkEnd w:id="1223"/>
      <w:bookmarkEnd w:id="1224"/>
      <w:bookmarkEnd w:id="1225"/>
      <w:bookmarkEnd w:id="1226"/>
      <w:bookmarkEnd w:id="1227"/>
      <w:bookmarkEnd w:id="1228"/>
      <w:r>
        <w:rPr>
          <w:rFonts w:hint="eastAsia" w:ascii="宋体" w:hAnsi="宋体"/>
          <w:caps w:val="0"/>
          <w:smallCaps w:val="0"/>
          <w:lang w:eastAsia="zh-CN"/>
        </w:rPr>
        <w:t xml:space="preserve">          </w:t>
      </w:r>
      <w:bookmarkEnd w:id="1229"/>
    </w:p>
    <w:p>
      <w:pPr>
        <w:pStyle w:val="84"/>
        <w:widowControl w:val="0"/>
        <w:rPr>
          <w:rFonts w:ascii="宋体" w:hAnsi="宋体"/>
          <w:caps w:val="0"/>
          <w:smallCaps w:val="0"/>
          <w:lang w:eastAsia="zh-CN"/>
        </w:rPr>
      </w:pPr>
      <w:r>
        <w:rPr>
          <w:rFonts w:hint="eastAsia" w:ascii="宋体" w:hAnsi="宋体"/>
          <w:caps w:val="0"/>
          <w:smallCaps w:val="0"/>
          <w:lang w:eastAsia="zh-CN"/>
        </w:rPr>
        <w:t>本决算全口径反映单位资产情况。包括财政拨款和其他资金形成的资产。执行《科学事业单位会计制度》、《中小学校会计制度》、《高等学校会计制度》、《医院会计制度》、《测绘事业单位会计制度》、《地质勘查单位会计制度》、《企业会计制度》或《民间非营利组织会计制度》的事业单位，以及执行《国有建设单位会计制度》的单位，参照财政部部门决算“会计科目与财政部部门决算报表对应关系表”设定的口径填报本套决算报表。</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30" w:name="_Toc62115891"/>
      <w:bookmarkStart w:id="1231" w:name="_Toc358561164"/>
      <w:bookmarkStart w:id="1232" w:name="_Toc358561890"/>
      <w:bookmarkStart w:id="1233" w:name="_Toc443920617"/>
      <w:bookmarkStart w:id="1234" w:name="_Toc358561654"/>
      <w:bookmarkStart w:id="1235" w:name="_Toc359913763"/>
      <w:bookmarkStart w:id="1236" w:name="_Toc333487572"/>
      <w:bookmarkStart w:id="1237" w:name="_Toc128838407"/>
      <w:r>
        <w:rPr>
          <w:rFonts w:hint="eastAsia" w:ascii="宋体" w:hAnsi="宋体"/>
          <w:caps w:val="0"/>
          <w:smallCaps w:val="0"/>
          <w:lang w:eastAsia="zh-CN"/>
        </w:rPr>
        <w:t>七．在涉及对各项资产采购组织形式的填列中，各部门根据保密规定，已报经主管部门批准，自行采购的涉密类办公设备、办公家具或公务用车，是否属于政府集中采购率中的集中采购范围？</w:t>
      </w:r>
      <w:bookmarkEnd w:id="1230"/>
      <w:bookmarkEnd w:id="1231"/>
      <w:bookmarkEnd w:id="1232"/>
      <w:bookmarkEnd w:id="1233"/>
      <w:bookmarkEnd w:id="1234"/>
      <w:bookmarkEnd w:id="1235"/>
      <w:bookmarkEnd w:id="1236"/>
      <w:bookmarkEnd w:id="1237"/>
    </w:p>
    <w:p>
      <w:pPr>
        <w:pStyle w:val="84"/>
        <w:widowControl w:val="0"/>
        <w:rPr>
          <w:rFonts w:ascii="宋体" w:hAnsi="宋体"/>
          <w:caps w:val="0"/>
          <w:smallCaps w:val="0"/>
          <w:lang w:eastAsia="zh-CN"/>
        </w:rPr>
      </w:pPr>
      <w:r>
        <w:rPr>
          <w:rFonts w:hint="eastAsia" w:ascii="宋体" w:hAnsi="宋体"/>
          <w:caps w:val="0"/>
          <w:smallCaps w:val="0"/>
          <w:lang w:eastAsia="zh-CN"/>
        </w:rPr>
        <w:t>属于。类似情况“采购组织形式”填写集中采购</w:t>
      </w:r>
      <w:r>
        <w:rPr>
          <w:rFonts w:hint="eastAsia" w:ascii="宋体" w:hAnsi="宋体"/>
          <w:caps w:val="0"/>
          <w:smallCaps w:val="0"/>
          <w:lang w:val="en-US" w:eastAsia="zh-CN"/>
        </w:rPr>
        <w:t>机构</w:t>
      </w:r>
      <w:r>
        <w:rPr>
          <w:rFonts w:hint="eastAsia" w:ascii="宋体" w:hAnsi="宋体"/>
          <w:caps w:val="0"/>
          <w:smallCaps w:val="0"/>
          <w:lang w:eastAsia="zh-CN"/>
        </w:rPr>
        <w:t>，并在资产决算报表的资产管理报告书中专门说明。</w:t>
      </w:r>
    </w:p>
    <w:p>
      <w:pPr>
        <w:pStyle w:val="84"/>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38" w:name="_Toc62115892"/>
      <w:bookmarkStart w:id="1239" w:name="_Toc443920618"/>
      <w:bookmarkStart w:id="1240" w:name="_Toc333487573"/>
      <w:bookmarkStart w:id="1241" w:name="_Toc358561165"/>
      <w:bookmarkStart w:id="1242" w:name="_Toc358561891"/>
      <w:bookmarkStart w:id="1243" w:name="_Toc359913764"/>
      <w:bookmarkStart w:id="1244" w:name="_Toc358561655"/>
      <w:bookmarkStart w:id="1245" w:name="_Toc1442740818"/>
      <w:r>
        <w:rPr>
          <w:rFonts w:hint="eastAsia" w:ascii="宋体" w:hAnsi="宋体"/>
          <w:caps w:val="0"/>
          <w:smallCaps w:val="0"/>
          <w:lang w:eastAsia="zh-CN"/>
        </w:rPr>
        <w:t>八．已出售给职工的住房如何填报？</w:t>
      </w:r>
      <w:bookmarkEnd w:id="1238"/>
      <w:bookmarkEnd w:id="1239"/>
      <w:bookmarkEnd w:id="1240"/>
      <w:bookmarkEnd w:id="1241"/>
      <w:bookmarkEnd w:id="1242"/>
      <w:bookmarkEnd w:id="1243"/>
      <w:bookmarkEnd w:id="1244"/>
      <w:bookmarkEnd w:id="1245"/>
    </w:p>
    <w:p>
      <w:pPr>
        <w:pStyle w:val="84"/>
        <w:widowControl w:val="0"/>
        <w:rPr>
          <w:rFonts w:ascii="宋体" w:hAnsi="宋体"/>
          <w:caps w:val="0"/>
          <w:smallCaps w:val="0"/>
          <w:lang w:eastAsia="zh-CN"/>
        </w:rPr>
      </w:pPr>
      <w:r>
        <w:rPr>
          <w:rFonts w:hint="eastAsia" w:ascii="宋体" w:hAnsi="宋体"/>
          <w:caps w:val="0"/>
          <w:smallCaps w:val="0"/>
          <w:lang w:eastAsia="zh-CN"/>
        </w:rPr>
        <w:t>已出售给职工的住房按照财政部有关文件（《财政部关于印发&lt;关于国家行政机关住房改革支出经费账务处理有关问题的规定&gt;的通知》（财库[2001]56号）、《财政部关于印发&lt;事业单位住房基金和离退休经费会计核算规定&gt;的通知》（财会字[1999]32号）），可以依据相关手续进行账务处理。20</w:t>
      </w:r>
      <w:r>
        <w:rPr>
          <w:rFonts w:hint="eastAsia" w:ascii="宋体" w:hAnsi="宋体"/>
          <w:caps w:val="0"/>
          <w:smallCaps w:val="0"/>
          <w:lang w:val="en-US" w:eastAsia="zh-CN"/>
        </w:rPr>
        <w:t>22</w:t>
      </w:r>
      <w:r>
        <w:rPr>
          <w:rFonts w:hint="eastAsia" w:ascii="宋体" w:hAnsi="宋体"/>
          <w:caps w:val="0"/>
          <w:smallCaps w:val="0"/>
          <w:lang w:eastAsia="zh-CN"/>
        </w:rPr>
        <w:t>年决算时还没有进行账务处理的，应填报有关房产的信息，包括建筑面积，使用方向可选择“其他”，并在备注中进行说明；如果没有出售给职工，而且有出租出借现象，应据实填报。</w:t>
      </w:r>
    </w:p>
    <w:p>
      <w:pPr>
        <w:pStyle w:val="84"/>
        <w:widowControl w:val="0"/>
        <w:rPr>
          <w:rFonts w:ascii="宋体" w:hAnsi="宋体"/>
          <w:caps w:val="0"/>
          <w:smallCaps w:val="0"/>
          <w:color w:val="FF000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46" w:name="_Toc443920619"/>
      <w:bookmarkStart w:id="1247" w:name="_Toc358561656"/>
      <w:bookmarkStart w:id="1248" w:name="_Toc359913765"/>
      <w:bookmarkStart w:id="1249" w:name="_Toc358561892"/>
      <w:bookmarkStart w:id="1250" w:name="_Toc358561166"/>
      <w:bookmarkStart w:id="1251" w:name="_Toc333487574"/>
      <w:bookmarkStart w:id="1252" w:name="_Toc62115893"/>
      <w:bookmarkStart w:id="1253" w:name="_Toc1910491391"/>
      <w:r>
        <w:rPr>
          <w:rFonts w:hint="eastAsia" w:ascii="宋体" w:hAnsi="宋体"/>
          <w:caps w:val="0"/>
          <w:smallCaps w:val="0"/>
          <w:lang w:eastAsia="zh-CN"/>
        </w:rPr>
        <w:t>九．房屋构筑物本年部分增加（如维修等）、</w:t>
      </w:r>
      <w:r>
        <w:rPr>
          <w:rFonts w:hint="eastAsia" w:ascii="宋体" w:hAnsi="宋体"/>
          <w:caps w:val="0"/>
          <w:smallCaps w:val="0"/>
          <w:lang w:val="en-US" w:eastAsia="zh-CN"/>
        </w:rPr>
        <w:t>其他资产更换零件等导致价值增加</w:t>
      </w:r>
      <w:r>
        <w:rPr>
          <w:rFonts w:hint="eastAsia" w:ascii="宋体" w:hAnsi="宋体"/>
          <w:caps w:val="0"/>
          <w:smallCaps w:val="0"/>
          <w:lang w:eastAsia="zh-CN"/>
        </w:rPr>
        <w:t>如何填报？</w:t>
      </w:r>
      <w:bookmarkEnd w:id="1246"/>
      <w:bookmarkEnd w:id="1247"/>
      <w:bookmarkEnd w:id="1248"/>
      <w:bookmarkEnd w:id="1249"/>
      <w:bookmarkEnd w:id="1250"/>
      <w:bookmarkEnd w:id="1251"/>
      <w:bookmarkEnd w:id="1252"/>
      <w:bookmarkEnd w:id="1253"/>
    </w:p>
    <w:p>
      <w:pPr>
        <w:pStyle w:val="84"/>
        <w:widowControl w:val="0"/>
        <w:rPr>
          <w:rFonts w:ascii="宋体" w:hAnsi="宋体"/>
          <w:caps w:val="0"/>
          <w:smallCaps w:val="0"/>
          <w:lang w:eastAsia="zh-CN"/>
        </w:rPr>
      </w:pPr>
      <w:r>
        <w:rPr>
          <w:rFonts w:hint="eastAsia" w:ascii="宋体" w:hAnsi="宋体"/>
          <w:caps w:val="0"/>
          <w:smallCaps w:val="0"/>
          <w:lang w:eastAsia="zh-CN"/>
        </w:rPr>
        <w:t>本年对房屋及构筑物进行改造等增加造价的，需按照实际增加日期单独填报一行</w:t>
      </w:r>
      <w:r>
        <w:rPr>
          <w:rFonts w:hint="eastAsia" w:ascii="宋体" w:hAnsi="宋体"/>
          <w:caps w:val="0"/>
          <w:smallCaps w:val="0"/>
          <w:lang w:val="en-US" w:eastAsia="zh-CN"/>
        </w:rPr>
        <w:t>资产</w:t>
      </w:r>
      <w:r>
        <w:rPr>
          <w:rFonts w:hint="eastAsia" w:ascii="宋体" w:hAnsi="宋体"/>
          <w:caps w:val="0"/>
          <w:smallCaps w:val="0"/>
          <w:lang w:eastAsia="zh-CN"/>
        </w:rPr>
        <w:t>，数量（面积）作合理拆分，以便汇总取得本年增加数。</w:t>
      </w:r>
    </w:p>
    <w:p>
      <w:pPr>
        <w:pStyle w:val="84"/>
        <w:widowControl w:val="0"/>
        <w:rPr>
          <w:rFonts w:ascii="宋体" w:hAnsi="宋体"/>
          <w:caps w:val="0"/>
          <w:smallCaps w:val="0"/>
          <w:lang w:eastAsia="zh-CN"/>
        </w:rPr>
      </w:pPr>
      <w:bookmarkStart w:id="1254" w:name="_Toc358561660"/>
      <w:bookmarkStart w:id="1255" w:name="_Toc359913769"/>
      <w:bookmarkStart w:id="1256" w:name="_Toc358561170"/>
      <w:bookmarkStart w:id="1257" w:name="_Toc358561896"/>
      <w:bookmarkStart w:id="1258" w:name="_Toc333487578"/>
    </w:p>
    <w:p>
      <w:pPr>
        <w:pStyle w:val="41"/>
        <w:widowControl w:val="0"/>
        <w:spacing w:after="0" w:line="360" w:lineRule="auto"/>
        <w:ind w:firstLine="441" w:firstLineChars="200"/>
        <w:outlineLvl w:val="1"/>
        <w:rPr>
          <w:rFonts w:ascii="宋体" w:hAnsi="宋体"/>
          <w:caps w:val="0"/>
          <w:smallCaps w:val="0"/>
          <w:lang w:eastAsia="zh-CN"/>
        </w:rPr>
      </w:pPr>
      <w:bookmarkStart w:id="1259" w:name="_Toc62115896"/>
      <w:bookmarkStart w:id="1260" w:name="_Toc443920623"/>
      <w:bookmarkStart w:id="1261" w:name="_Toc777386294"/>
      <w:r>
        <w:rPr>
          <w:rFonts w:hint="eastAsia" w:ascii="宋体" w:hAnsi="宋体"/>
          <w:caps w:val="0"/>
          <w:smallCaps w:val="0"/>
          <w:lang w:eastAsia="zh-CN"/>
        </w:rPr>
        <w:t>十．“固定资产和无形资产处置明细表”中“通过服务平台处置资产原值”如何填报？</w:t>
      </w:r>
      <w:bookmarkEnd w:id="1254"/>
      <w:bookmarkEnd w:id="1255"/>
      <w:bookmarkEnd w:id="1256"/>
      <w:bookmarkEnd w:id="1257"/>
      <w:bookmarkEnd w:id="1258"/>
      <w:bookmarkEnd w:id="1259"/>
      <w:bookmarkEnd w:id="1260"/>
      <w:bookmarkEnd w:id="1261"/>
    </w:p>
    <w:p>
      <w:pPr>
        <w:pStyle w:val="84"/>
        <w:widowControl w:val="0"/>
        <w:rPr>
          <w:rFonts w:ascii="宋体" w:hAnsi="宋体"/>
          <w:caps w:val="0"/>
          <w:smallCaps w:val="0"/>
          <w:lang w:eastAsia="zh-CN"/>
        </w:rPr>
      </w:pPr>
      <w:r>
        <w:rPr>
          <w:rFonts w:hint="eastAsia" w:ascii="宋体" w:hAnsi="宋体"/>
          <w:caps w:val="0"/>
          <w:smallCaps w:val="0"/>
          <w:lang w:eastAsia="zh-CN"/>
        </w:rPr>
        <w:t>“固定资产处置明细表”中“原值”项目下有“通过服务平台处置资产原值”，根据</w:t>
      </w:r>
      <w:r>
        <w:rPr>
          <w:rFonts w:ascii="宋体" w:hAnsi="宋体"/>
          <w:caps w:val="0"/>
          <w:smallCaps w:val="0"/>
          <w:lang w:eastAsia="zh-CN"/>
        </w:rPr>
        <w:t>202</w:t>
      </w:r>
      <w:r>
        <w:rPr>
          <w:rFonts w:hint="eastAsia" w:ascii="宋体" w:hAnsi="宋体"/>
          <w:caps w:val="0"/>
          <w:smallCaps w:val="0"/>
          <w:lang w:val="en-US" w:eastAsia="zh-CN"/>
        </w:rPr>
        <w:t>2</w:t>
      </w:r>
      <w:r>
        <w:rPr>
          <w:rFonts w:hint="eastAsia" w:ascii="宋体" w:hAnsi="宋体"/>
          <w:caps w:val="0"/>
          <w:smallCaps w:val="0"/>
          <w:lang w:eastAsia="zh-CN"/>
        </w:rPr>
        <w:t>年度通过服务平台审批处置的资产原值填列。</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62" w:name="_Toc359913770"/>
      <w:bookmarkStart w:id="1263" w:name="_Toc333487579"/>
      <w:bookmarkStart w:id="1264" w:name="_Toc358561661"/>
      <w:bookmarkStart w:id="1265" w:name="_Toc62115897"/>
      <w:bookmarkStart w:id="1266" w:name="_Toc443920624"/>
      <w:bookmarkStart w:id="1267" w:name="_Toc358561897"/>
      <w:bookmarkStart w:id="1268" w:name="_Toc358561171"/>
      <w:bookmarkStart w:id="1269" w:name="_Toc448459892"/>
      <w:r>
        <w:rPr>
          <w:rFonts w:hint="eastAsia" w:ascii="宋体" w:hAnsi="宋体"/>
          <w:caps w:val="0"/>
          <w:smallCaps w:val="0"/>
          <w:lang w:eastAsia="zh-CN"/>
        </w:rPr>
        <w:t>十一．实物资产与账面不符，如何填报？</w:t>
      </w:r>
      <w:bookmarkEnd w:id="1262"/>
      <w:bookmarkEnd w:id="1263"/>
      <w:bookmarkEnd w:id="1264"/>
      <w:bookmarkEnd w:id="1265"/>
      <w:bookmarkEnd w:id="1266"/>
      <w:bookmarkEnd w:id="1267"/>
      <w:bookmarkEnd w:id="1268"/>
      <w:bookmarkEnd w:id="1269"/>
    </w:p>
    <w:p>
      <w:pPr>
        <w:pStyle w:val="84"/>
        <w:widowControl w:val="0"/>
        <w:rPr>
          <w:rFonts w:ascii="宋体" w:hAnsi="宋体"/>
          <w:caps w:val="0"/>
          <w:smallCaps w:val="0"/>
          <w:lang w:eastAsia="zh-CN"/>
        </w:rPr>
      </w:pPr>
      <w:r>
        <w:rPr>
          <w:rFonts w:hint="eastAsia" w:ascii="宋体" w:hAnsi="宋体"/>
          <w:caps w:val="0"/>
          <w:smallCaps w:val="0"/>
          <w:lang w:eastAsia="zh-CN"/>
        </w:rPr>
        <w:t>以财务账目数据填报，同时将不符情况在资产管理报告书中说明。</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70" w:name="_Toc443920626"/>
      <w:bookmarkStart w:id="1271" w:name="_Toc358561173"/>
      <w:bookmarkStart w:id="1272" w:name="_Toc359913772"/>
      <w:bookmarkStart w:id="1273" w:name="_Toc358561899"/>
      <w:bookmarkStart w:id="1274" w:name="_Toc333487581"/>
      <w:bookmarkStart w:id="1275" w:name="_Toc62115898"/>
      <w:bookmarkStart w:id="1276" w:name="_Toc358561663"/>
      <w:bookmarkStart w:id="1277" w:name="_Toc1184548305"/>
      <w:r>
        <w:rPr>
          <w:rFonts w:hint="eastAsia" w:ascii="宋体" w:hAnsi="宋体"/>
          <w:caps w:val="0"/>
          <w:smallCaps w:val="0"/>
          <w:lang w:eastAsia="zh-CN"/>
        </w:rPr>
        <w:t>十二．当年增加，并且当年减少的资产如何填报？</w:t>
      </w:r>
      <w:bookmarkEnd w:id="1270"/>
      <w:bookmarkEnd w:id="1271"/>
      <w:bookmarkEnd w:id="1272"/>
      <w:bookmarkEnd w:id="1273"/>
      <w:bookmarkEnd w:id="1274"/>
      <w:bookmarkEnd w:id="1275"/>
      <w:bookmarkEnd w:id="1276"/>
      <w:bookmarkEnd w:id="1277"/>
    </w:p>
    <w:p>
      <w:pPr>
        <w:pStyle w:val="41"/>
        <w:widowControl w:val="0"/>
        <w:rPr>
          <w:rFonts w:ascii="宋体" w:hAnsi="宋体"/>
          <w:caps w:val="0"/>
          <w:smallCaps w:val="0"/>
          <w:lang w:eastAsia="zh-CN"/>
        </w:rPr>
      </w:pPr>
      <w:bookmarkStart w:id="1278" w:name="_Toc333487582"/>
      <w:bookmarkStart w:id="1279" w:name="_Toc443920627"/>
      <w:bookmarkStart w:id="1280" w:name="_Toc358561900"/>
      <w:bookmarkStart w:id="1281" w:name="_Toc358561174"/>
      <w:bookmarkStart w:id="1282" w:name="_Toc358561664"/>
      <w:bookmarkStart w:id="1283" w:name="_Toc359913773"/>
      <w:bookmarkStart w:id="1284" w:name="_Toc445198417"/>
      <w:r>
        <w:rPr>
          <w:rFonts w:hint="eastAsia" w:ascii="宋体" w:hAnsi="宋体"/>
          <w:caps w:val="0"/>
          <w:smallCaps w:val="0"/>
          <w:lang w:eastAsia="zh-CN"/>
        </w:rPr>
        <w:t>例如：主管部门当年购置10台计算机，调配给所属单位8台。应该如何填报？</w:t>
      </w:r>
      <w:bookmarkEnd w:id="1278"/>
      <w:bookmarkEnd w:id="1279"/>
      <w:bookmarkEnd w:id="1280"/>
      <w:bookmarkEnd w:id="1281"/>
      <w:bookmarkEnd w:id="1282"/>
      <w:bookmarkEnd w:id="1283"/>
      <w:bookmarkEnd w:id="1284"/>
    </w:p>
    <w:p>
      <w:pPr>
        <w:pStyle w:val="84"/>
        <w:widowControl w:val="0"/>
        <w:rPr>
          <w:rFonts w:ascii="宋体" w:hAnsi="宋体"/>
          <w:caps w:val="0"/>
          <w:smallCaps w:val="0"/>
          <w:lang w:eastAsia="zh-CN"/>
        </w:rPr>
      </w:pPr>
      <w:r>
        <w:rPr>
          <w:rFonts w:hint="eastAsia" w:ascii="宋体" w:hAnsi="宋体"/>
          <w:caps w:val="0"/>
          <w:smallCaps w:val="0"/>
          <w:lang w:eastAsia="zh-CN"/>
        </w:rPr>
        <w:t>各资产明细表反映的是截止年底的实有资产。对于主管部门，年底实有计算机为2台，因此在电子产品明细表中填2台计算机；此外，在资产处置明细表中填写8台处置。</w:t>
      </w:r>
    </w:p>
    <w:p>
      <w:pPr>
        <w:pStyle w:val="84"/>
        <w:widowControl w:val="0"/>
        <w:rPr>
          <w:rFonts w:ascii="宋体" w:hAnsi="宋体"/>
          <w:caps w:val="0"/>
          <w:smallCaps w:val="0"/>
          <w:lang w:eastAsia="zh-CN"/>
        </w:rPr>
      </w:pPr>
      <w:r>
        <w:rPr>
          <w:rFonts w:hint="eastAsia" w:ascii="宋体" w:hAnsi="宋体"/>
          <w:caps w:val="0"/>
          <w:smallCaps w:val="0"/>
          <w:lang w:eastAsia="zh-CN"/>
        </w:rPr>
        <w:t>为了便于统计，当年新增又当年减少的这部分资产的价值不会反应在总表中，但仍要求将这部分资产填列在资产处置明细表内。这部分资产填列完成后，点“运算”时价值、数量等信息会被清空并存储到后台。</w:t>
      </w:r>
    </w:p>
    <w:p>
      <w:pPr>
        <w:widowControl w:val="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285" w:name="_Toc358561901"/>
      <w:bookmarkStart w:id="1286" w:name="_Toc62115899"/>
      <w:bookmarkStart w:id="1287" w:name="_Toc358561175"/>
      <w:bookmarkStart w:id="1288" w:name="_Toc358561665"/>
      <w:bookmarkStart w:id="1289" w:name="_Toc333487583"/>
      <w:bookmarkStart w:id="1290" w:name="_Toc359913774"/>
      <w:bookmarkStart w:id="1291" w:name="_Toc443920628"/>
      <w:bookmarkStart w:id="1292" w:name="_Toc1385514593"/>
      <w:r>
        <w:rPr>
          <w:rFonts w:hint="eastAsia" w:ascii="宋体" w:hAnsi="宋体"/>
          <w:caps w:val="0"/>
          <w:smallCaps w:val="0"/>
          <w:lang w:eastAsia="zh-CN"/>
        </w:rPr>
        <w:t>十三．</w:t>
      </w:r>
      <w:bookmarkEnd w:id="1285"/>
      <w:bookmarkEnd w:id="1286"/>
      <w:bookmarkEnd w:id="1287"/>
      <w:bookmarkEnd w:id="1288"/>
      <w:bookmarkEnd w:id="1289"/>
      <w:bookmarkEnd w:id="1290"/>
      <w:bookmarkEnd w:id="1291"/>
      <w:bookmarkStart w:id="1293" w:name="_Toc333487584"/>
      <w:bookmarkStart w:id="1294" w:name="_Toc359913775"/>
      <w:bookmarkStart w:id="1295" w:name="_Toc358561902"/>
      <w:bookmarkStart w:id="1296" w:name="_Toc358561176"/>
      <w:bookmarkStart w:id="1297" w:name="_Toc358561666"/>
      <w:bookmarkStart w:id="1298" w:name="_Toc443920629"/>
      <w:bookmarkStart w:id="1299" w:name="_Toc62115900"/>
      <w:r>
        <w:rPr>
          <w:rFonts w:hint="eastAsia" w:ascii="宋体" w:hAnsi="宋体"/>
          <w:caps w:val="0"/>
          <w:smallCaps w:val="0"/>
          <w:lang w:eastAsia="zh-CN"/>
        </w:rPr>
        <w:t>资产账与财务账年初数核对不上，但年末数对上了，应该怎么处理？</w:t>
      </w:r>
      <w:bookmarkEnd w:id="1292"/>
      <w:bookmarkEnd w:id="1293"/>
      <w:bookmarkEnd w:id="1294"/>
      <w:bookmarkEnd w:id="1295"/>
      <w:bookmarkEnd w:id="1296"/>
      <w:bookmarkEnd w:id="1297"/>
      <w:bookmarkEnd w:id="1298"/>
      <w:bookmarkEnd w:id="1299"/>
    </w:p>
    <w:p>
      <w:pPr>
        <w:pStyle w:val="84"/>
        <w:widowControl w:val="0"/>
        <w:ind w:firstLine="440" w:firstLineChars="200"/>
        <w:rPr>
          <w:rFonts w:ascii="宋体" w:hAnsi="宋体"/>
          <w:caps w:val="0"/>
          <w:smallCaps w:val="0"/>
          <w:lang w:eastAsia="zh-CN"/>
        </w:rPr>
      </w:pPr>
      <w:r>
        <w:rPr>
          <w:rFonts w:hint="eastAsia" w:ascii="宋体" w:hAnsi="宋体"/>
          <w:caps w:val="0"/>
          <w:smallCaps w:val="0"/>
          <w:lang w:eastAsia="zh-CN"/>
        </w:rPr>
        <w:t>报表的运算勾稽关系是根据年末数倒挤出年初数，即年初数=年末数+减少数-增加数，当资产基本情况表与资产负债表中年末数核对无误，而年初数无法核对上时，请检查本年增加数（即各张明细表）与本年减少数，或查看明细表中是否有原值变动直接进行说明即可。</w:t>
      </w:r>
    </w:p>
    <w:p>
      <w:pPr>
        <w:pStyle w:val="84"/>
        <w:widowControl w:val="0"/>
        <w:ind w:firstLine="0" w:firstLineChars="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300" w:name="_Toc1194643598"/>
      <w:r>
        <w:rPr>
          <w:rFonts w:hint="eastAsia" w:ascii="宋体" w:hAnsi="宋体"/>
          <w:caps w:val="0"/>
          <w:smallCaps w:val="0"/>
          <w:lang w:eastAsia="zh-CN"/>
        </w:rPr>
        <w:t>十四．各单位的用户名和密码是什么？</w:t>
      </w:r>
      <w:bookmarkEnd w:id="1300"/>
    </w:p>
    <w:p>
      <w:pPr>
        <w:pStyle w:val="84"/>
        <w:widowControl w:val="0"/>
        <w:ind w:firstLine="440" w:firstLineChars="200"/>
        <w:rPr>
          <w:rFonts w:hint="eastAsia" w:ascii="宋体" w:hAnsi="宋体"/>
          <w:caps w:val="0"/>
          <w:smallCaps w:val="0"/>
          <w:lang w:eastAsia="zh-CN"/>
        </w:rPr>
      </w:pPr>
      <w:r>
        <w:rPr>
          <w:rFonts w:hint="eastAsia" w:ascii="宋体" w:hAnsi="宋体"/>
          <w:caps w:val="0"/>
          <w:smallCaps w:val="0"/>
          <w:lang w:eastAsia="zh-CN"/>
        </w:rPr>
        <w:t>账号的生成规则是依照各单位202</w:t>
      </w:r>
      <w:r>
        <w:rPr>
          <w:rFonts w:hint="eastAsia" w:ascii="宋体" w:hAnsi="宋体"/>
          <w:caps w:val="0"/>
          <w:smallCaps w:val="0"/>
          <w:lang w:val="en-US" w:eastAsia="zh-CN"/>
        </w:rPr>
        <w:t>1</w:t>
      </w:r>
      <w:r>
        <w:rPr>
          <w:rFonts w:hint="eastAsia" w:ascii="宋体" w:hAnsi="宋体"/>
          <w:caps w:val="0"/>
          <w:smallCaps w:val="0"/>
          <w:lang w:eastAsia="zh-CN"/>
        </w:rPr>
        <w:t>年资产决算填报的封面代码中的组织机构代码+报表类型（单户表为“0”，汇总表为“7”），例如：某单位的组织机构代码为“400013472”报表类型为“单户表”，那么该单位登录的用户名就是“4000134720”，如果是汇总节点就是“4000134727”。同一单位的汇总节点和本级节点需要使用两个账号分别进行填报和汇总。“</w:t>
      </w:r>
      <w:r>
        <w:rPr>
          <w:rFonts w:hint="eastAsia" w:ascii="宋体" w:hAnsi="宋体"/>
          <w:caps w:val="0"/>
          <w:smallCaps w:val="0"/>
          <w:lang w:val="en-US" w:eastAsia="zh-CN"/>
        </w:rPr>
        <w:t>中央行政事业单位资产管理服务平台</w:t>
      </w:r>
      <w:r>
        <w:rPr>
          <w:rFonts w:hint="eastAsia" w:ascii="宋体" w:hAnsi="宋体"/>
          <w:caps w:val="0"/>
          <w:smallCaps w:val="0"/>
          <w:lang w:eastAsia="zh-CN"/>
        </w:rPr>
        <w:t>”</w:t>
      </w:r>
      <w:r>
        <w:rPr>
          <w:rFonts w:hint="eastAsia" w:ascii="宋体" w:hAnsi="宋体"/>
          <w:caps w:val="0"/>
          <w:smallCaps w:val="0"/>
          <w:lang w:val="en-US" w:eastAsia="zh-CN"/>
        </w:rPr>
        <w:t>已继承各单位去年填报该报表的账户及密码</w:t>
      </w:r>
      <w:r>
        <w:rPr>
          <w:rFonts w:hint="eastAsia" w:ascii="宋体" w:hAnsi="宋体"/>
          <w:caps w:val="0"/>
          <w:smallCaps w:val="0"/>
          <w:lang w:eastAsia="zh-CN"/>
        </w:rPr>
        <w:t>，</w:t>
      </w:r>
      <w:r>
        <w:rPr>
          <w:rFonts w:hint="eastAsia" w:ascii="宋体" w:hAnsi="宋体"/>
          <w:caps w:val="0"/>
          <w:smallCaps w:val="0"/>
          <w:lang w:val="en-US" w:eastAsia="zh-CN"/>
        </w:rPr>
        <w:t>各单位可使用去年填报资产决算的用户及密码进行登录。</w:t>
      </w:r>
      <w:r>
        <w:rPr>
          <w:rFonts w:hint="eastAsia" w:ascii="宋体" w:hAnsi="宋体"/>
          <w:caps w:val="0"/>
          <w:smallCaps w:val="0"/>
          <w:lang w:eastAsia="zh-CN"/>
        </w:rPr>
        <w:t>由于填报202</w:t>
      </w:r>
      <w:r>
        <w:rPr>
          <w:rFonts w:hint="eastAsia" w:ascii="宋体" w:hAnsi="宋体"/>
          <w:caps w:val="0"/>
          <w:smallCaps w:val="0"/>
          <w:lang w:val="en-US" w:eastAsia="zh-CN"/>
        </w:rPr>
        <w:t>3</w:t>
      </w:r>
      <w:r>
        <w:rPr>
          <w:rFonts w:hint="eastAsia" w:ascii="宋体" w:hAnsi="宋体"/>
          <w:caps w:val="0"/>
          <w:smallCaps w:val="0"/>
          <w:lang w:eastAsia="zh-CN"/>
        </w:rPr>
        <w:t>年资产配置计划与</w:t>
      </w:r>
      <w:r>
        <w:rPr>
          <w:rFonts w:hint="eastAsia" w:ascii="宋体" w:hAnsi="宋体"/>
          <w:caps w:val="0"/>
          <w:smallCaps w:val="0"/>
          <w:lang w:val="en-US" w:eastAsia="zh-CN"/>
        </w:rPr>
        <w:t>填报资产决算</w:t>
      </w:r>
      <w:r>
        <w:rPr>
          <w:rFonts w:hint="eastAsia" w:ascii="宋体" w:hAnsi="宋体"/>
          <w:caps w:val="0"/>
          <w:smallCaps w:val="0"/>
          <w:lang w:eastAsia="zh-CN"/>
        </w:rPr>
        <w:t>为同一账号，因此如发现密码被修改可联系本单位填报配置计划的同事</w:t>
      </w:r>
      <w:r>
        <w:rPr>
          <w:rFonts w:hint="eastAsia" w:ascii="宋体" w:hAnsi="宋体"/>
          <w:caps w:val="0"/>
          <w:smallCaps w:val="0"/>
          <w:lang w:val="en-US" w:eastAsia="zh-CN"/>
        </w:rPr>
        <w:t>确认，或可打技术支持电话进行密码重置</w:t>
      </w:r>
      <w:r>
        <w:rPr>
          <w:rFonts w:hint="eastAsia" w:ascii="宋体" w:hAnsi="宋体"/>
          <w:caps w:val="0"/>
          <w:smallCaps w:val="0"/>
          <w:lang w:eastAsia="zh-CN"/>
        </w:rPr>
        <w:t>。</w:t>
      </w:r>
    </w:p>
    <w:p>
      <w:pPr>
        <w:pStyle w:val="84"/>
        <w:widowControl w:val="0"/>
        <w:ind w:firstLine="440" w:firstLineChars="200"/>
        <w:rPr>
          <w:rFonts w:hint="default" w:ascii="宋体" w:hAnsi="宋体"/>
          <w:caps w:val="0"/>
          <w:smallCaps w:val="0"/>
          <w:lang w:val="en-US" w:eastAsia="zh-CN"/>
        </w:rPr>
      </w:pPr>
      <w:r>
        <w:rPr>
          <w:rFonts w:hint="eastAsia" w:ascii="宋体" w:hAnsi="宋体"/>
          <w:caps w:val="0"/>
          <w:smallCaps w:val="0"/>
          <w:lang w:val="en-US" w:eastAsia="zh-CN"/>
        </w:rPr>
        <w:t>技术支持电话：010-63094611/83085205</w:t>
      </w:r>
    </w:p>
    <w:p>
      <w:pPr>
        <w:pStyle w:val="84"/>
        <w:widowControl w:val="0"/>
        <w:ind w:firstLine="440" w:firstLineChars="200"/>
        <w:rPr>
          <w:rFonts w:ascii="宋体" w:hAnsi="宋体"/>
          <w:caps w:val="0"/>
          <w:smallCaps w:val="0"/>
          <w:lang w:eastAsia="zh-CN"/>
        </w:rPr>
      </w:pPr>
    </w:p>
    <w:p>
      <w:pPr>
        <w:pStyle w:val="41"/>
        <w:widowControl w:val="0"/>
        <w:spacing w:after="0" w:line="360" w:lineRule="auto"/>
        <w:ind w:firstLine="441" w:firstLineChars="200"/>
        <w:outlineLvl w:val="1"/>
        <w:rPr>
          <w:rFonts w:ascii="宋体" w:hAnsi="宋体"/>
          <w:caps w:val="0"/>
          <w:smallCaps w:val="0"/>
          <w:lang w:eastAsia="zh-CN"/>
        </w:rPr>
      </w:pPr>
      <w:bookmarkStart w:id="1301" w:name="_Toc1117965863"/>
      <w:r>
        <w:rPr>
          <w:rFonts w:hint="eastAsia" w:ascii="宋体" w:hAnsi="宋体"/>
          <w:caps w:val="0"/>
          <w:smallCaps w:val="0"/>
          <w:lang w:eastAsia="zh-CN"/>
        </w:rPr>
        <w:t>十五．</w:t>
      </w:r>
      <w:r>
        <w:rPr>
          <w:rFonts w:hint="eastAsia" w:ascii="宋体" w:hAnsi="宋体"/>
          <w:caps w:val="0"/>
          <w:smallCaps w:val="0"/>
          <w:lang w:val="en-US" w:eastAsia="zh-CN"/>
        </w:rPr>
        <w:t>单位填报报表时，应使用什么浏览器</w:t>
      </w:r>
      <w:r>
        <w:rPr>
          <w:rFonts w:hint="eastAsia" w:ascii="宋体" w:hAnsi="宋体"/>
          <w:caps w:val="0"/>
          <w:smallCaps w:val="0"/>
          <w:lang w:eastAsia="zh-CN"/>
        </w:rPr>
        <w:t>？</w:t>
      </w:r>
      <w:bookmarkEnd w:id="1301"/>
    </w:p>
    <w:p>
      <w:pPr>
        <w:pStyle w:val="84"/>
        <w:widowControl w:val="0"/>
        <w:ind w:firstLine="440" w:firstLineChars="200"/>
        <w:rPr>
          <w:rFonts w:hint="eastAsia" w:ascii="宋体" w:hAnsi="宋体"/>
          <w:caps w:val="0"/>
          <w:smallCaps w:val="0"/>
          <w:lang w:val="en-US" w:eastAsia="zh-CN"/>
        </w:rPr>
      </w:pPr>
      <w:r>
        <w:rPr>
          <w:rFonts w:hint="eastAsia" w:ascii="宋体" w:hAnsi="宋体"/>
          <w:caps w:val="0"/>
          <w:smallCaps w:val="0"/>
          <w:lang w:val="en-US" w:eastAsia="zh-CN"/>
        </w:rPr>
        <w:t>信创环境：360、奇安信等；</w:t>
      </w:r>
    </w:p>
    <w:p>
      <w:pPr>
        <w:pStyle w:val="84"/>
        <w:widowControl w:val="0"/>
        <w:ind w:firstLine="440" w:firstLineChars="200"/>
        <w:rPr>
          <w:rFonts w:ascii="宋体" w:hAnsi="宋体"/>
          <w:caps w:val="0"/>
          <w:smallCaps w:val="0"/>
          <w:lang w:eastAsia="zh-CN"/>
        </w:rPr>
      </w:pPr>
      <w:r>
        <w:rPr>
          <w:rFonts w:hint="eastAsia" w:ascii="宋体" w:hAnsi="宋体"/>
          <w:caps w:val="0"/>
          <w:smallCaps w:val="0"/>
          <w:lang w:val="en-US" w:eastAsia="zh-CN"/>
        </w:rPr>
        <w:t>Windows环境：谷歌、360浏览器。</w:t>
      </w:r>
    </w:p>
    <w:sectPr>
      <w:headerReference r:id="rId9" w:type="default"/>
      <w:footerReference r:id="rId11" w:type="default"/>
      <w:headerReference r:id="rId10" w:type="even"/>
      <w:footerReference r:id="rId12" w:type="even"/>
      <w:pgSz w:w="10319" w:h="14571"/>
      <w:pgMar w:top="1440" w:right="992" w:bottom="1440" w:left="1134" w:header="851" w:footer="709"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4"/>
      </w:pPr>
      <w:r>
        <w:separator/>
      </w:r>
    </w:p>
  </w:endnote>
  <w:endnote w:type="continuationSeparator" w:id="1">
    <w:p>
      <w:pPr>
        <w:spacing w:line="240" w:lineRule="auto"/>
        <w:ind w:firstLine="4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540"/>
      <w:jc w:val="center"/>
      <w:rPr>
        <w:rFonts w:ascii="Cambria" w:hAnsi="Cambria"/>
        <w:sz w:val="15"/>
        <w:szCs w:val="15"/>
        <w:lang w:val="zh-CN"/>
      </w:rPr>
    </w:pPr>
    <w:r>
      <w:rPr>
        <w:rFonts w:ascii="Cambria" w:hAnsi="Cambria"/>
        <w:sz w:val="15"/>
        <w:szCs w:val="15"/>
        <w:lang w:val="zh-CN"/>
      </w:rPr>
      <w:t xml:space="preserve">~ </w:t>
    </w:r>
    <w:r>
      <w:rPr>
        <w:rFonts w:ascii="Calibri" w:hAnsi="Calibri"/>
        <w:sz w:val="15"/>
        <w:szCs w:val="15"/>
      </w:rPr>
      <w:fldChar w:fldCharType="begin"/>
    </w:r>
    <w:r>
      <w:rPr>
        <w:sz w:val="15"/>
        <w:szCs w:val="15"/>
      </w:rPr>
      <w:instrText xml:space="preserve">PAGE    \* MERGEFORMAT</w:instrText>
    </w:r>
    <w:r>
      <w:rPr>
        <w:rFonts w:ascii="Calibri" w:hAnsi="Calibri"/>
        <w:sz w:val="15"/>
        <w:szCs w:val="15"/>
      </w:rPr>
      <w:fldChar w:fldCharType="separate"/>
    </w:r>
    <w:r>
      <w:rPr>
        <w:rFonts w:ascii="Cambria" w:hAnsi="Cambria"/>
        <w:sz w:val="15"/>
        <w:szCs w:val="15"/>
        <w:lang w:val="zh-CN"/>
      </w:rPr>
      <w:t>13</w:t>
    </w:r>
    <w:r>
      <w:rPr>
        <w:rFonts w:ascii="Cambria" w:hAnsi="Cambria"/>
        <w:sz w:val="15"/>
        <w:szCs w:val="15"/>
      </w:rPr>
      <w:fldChar w:fldCharType="end"/>
    </w:r>
    <w:r>
      <w:rPr>
        <w:rFonts w:ascii="Cambria" w:hAnsi="Cambria"/>
        <w:sz w:val="15"/>
        <w:szCs w:val="15"/>
        <w:lang w:val="zh-CN"/>
      </w:rPr>
      <w:t xml:space="preserve"> ~</w:t>
    </w:r>
  </w:p>
  <w:p>
    <w:pPr>
      <w:pStyle w:val="22"/>
      <w:ind w:righ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6"/>
      </w:rPr>
    </w:pPr>
    <w:r>
      <w:fldChar w:fldCharType="begin"/>
    </w:r>
    <w:r>
      <w:rPr>
        <w:rStyle w:val="36"/>
      </w:rPr>
      <w:instrText xml:space="preserve">PAGE  </w:instrText>
    </w:r>
    <w:r>
      <w:fldChar w:fldCharType="separate"/>
    </w:r>
    <w:r>
      <w:rPr>
        <w:rStyle w:val="36"/>
      </w:rPr>
      <w:t>64</w: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540"/>
      <w:jc w:val="center"/>
      <w:rPr>
        <w:rFonts w:ascii="Cambria" w:hAnsi="Cambria"/>
      </w:rPr>
    </w:pPr>
    <w:r>
      <w:rPr>
        <w:rFonts w:ascii="Cambria" w:hAnsi="Cambria"/>
        <w:lang w:val="zh-CN"/>
      </w:rPr>
      <w:t xml:space="preserve">~ </w:t>
    </w:r>
    <w:r>
      <w:rPr>
        <w:rFonts w:ascii="Calibri" w:hAnsi="Calibri"/>
      </w:rPr>
      <w:fldChar w:fldCharType="begin"/>
    </w:r>
    <w:r>
      <w:instrText xml:space="preserve">PAGE    \* MERGEFORMAT</w:instrText>
    </w:r>
    <w:r>
      <w:rPr>
        <w:rFonts w:ascii="Calibri" w:hAnsi="Calibri"/>
      </w:rPr>
      <w:fldChar w:fldCharType="separate"/>
    </w:r>
    <w:r>
      <w:rPr>
        <w:rFonts w:ascii="Cambria" w:hAnsi="Cambria"/>
        <w:lang w:val="zh-CN"/>
      </w:rPr>
      <w:t>46</w:t>
    </w:r>
    <w:r>
      <w:rPr>
        <w:rFonts w:ascii="Cambria" w:hAnsi="Cambria"/>
      </w:rPr>
      <w:fldChar w:fldCharType="end"/>
    </w:r>
    <w:r>
      <w:rPr>
        <w:rFonts w:ascii="Cambria" w:hAnsi="Cambria"/>
        <w:lang w:val="zh-CN"/>
      </w:rPr>
      <w:t xml:space="preserve"> ~</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156" w:y="9"/>
      <w:rPr>
        <w:rStyle w:val="36"/>
      </w:rPr>
    </w:pPr>
    <w:r>
      <w:fldChar w:fldCharType="begin"/>
    </w:r>
    <w:r>
      <w:rPr>
        <w:rStyle w:val="36"/>
      </w:rPr>
      <w:instrText xml:space="preserve">PAGE  </w:instrText>
    </w:r>
    <w:r>
      <w:fldChar w:fldCharType="separate"/>
    </w:r>
    <w:r>
      <w:rPr>
        <w:rStyle w:val="36"/>
      </w:rPr>
      <w:t>78</w:t>
    </w:r>
    <w:r>
      <w:fldChar w:fldCharType="end"/>
    </w:r>
  </w:p>
  <w:p>
    <w:pPr>
      <w:pStyle w:val="22"/>
      <w:ind w:right="360"/>
    </w:pPr>
  </w:p>
  <w:p/>
  <w:p/>
  <w:p/>
  <w:p/>
  <w:p/>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4"/>
      </w:pPr>
      <w:r>
        <w:separator/>
      </w:r>
    </w:p>
  </w:footnote>
  <w:footnote w:type="continuationSeparator" w:id="1">
    <w:p>
      <w:pPr>
        <w:spacing w:line="240" w:lineRule="auto"/>
        <w:ind w:firstLine="4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t xml:space="preserve">                                             </w:t>
    </w:r>
    <w:r>
      <w:rPr>
        <w:rFonts w:hint="eastAsia"/>
      </w:rPr>
      <w:t xml:space="preserve">            </w:t>
    </w:r>
  </w:p>
  <w:p>
    <w:pPr>
      <w:pStyle w:val="2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165"/>
      </w:tabs>
      <w:jc w:val="both"/>
    </w:pPr>
  </w:p>
  <w:p>
    <w:pPr>
      <w:pStyle w:val="23"/>
      <w:tabs>
        <w:tab w:val="right" w:pos="8165"/>
      </w:tabs>
      <w:jc w:val="both"/>
    </w:pPr>
  </w:p>
  <w:p>
    <w:pPr>
      <w:pStyle w:val="23"/>
      <w:tabs>
        <w:tab w:val="right" w:pos="8165"/>
      </w:tabs>
      <w:ind w:firstLine="1620" w:firstLineChars="900"/>
      <w:jc w:val="both"/>
    </w:pPr>
    <w:r>
      <w:rPr>
        <w:rFonts w:hint="eastAsia"/>
      </w:rPr>
      <w:t>第二部分：中央行政事业单位国有资产年度决算报表编制说明</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3"/>
      <w:jc w:val="both"/>
    </w:pPr>
    <w:r>
      <w:rPr>
        <w:rFonts w:hint="eastAsia"/>
      </w:rPr>
      <w:t xml:space="preserve">                  第四部分：中央行政事业单位国有资产年度配置计划表编制说明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116"/>
      <w:lvlText w:val=""/>
      <w:lvlJc w:val="left"/>
      <w:pPr>
        <w:tabs>
          <w:tab w:val="left" w:pos="845"/>
        </w:tabs>
        <w:ind w:left="845" w:hanging="420"/>
      </w:pPr>
      <w:rPr>
        <w:rFonts w:hint="default" w:ascii="Wingdings" w:hAnsi="Wingdings"/>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4"/>
    <w:multiLevelType w:val="multilevel"/>
    <w:tmpl w:val="00000004"/>
    <w:lvl w:ilvl="0" w:tentative="0">
      <w:start w:val="1"/>
      <w:numFmt w:val="bullet"/>
      <w:pStyle w:val="103"/>
      <w:lvlText w:val=""/>
      <w:lvlJc w:val="left"/>
      <w:pPr>
        <w:tabs>
          <w:tab w:val="left" w:pos="1265"/>
        </w:tabs>
        <w:ind w:left="1265"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5"/>
    <w:multiLevelType w:val="multilevel"/>
    <w:tmpl w:val="00000005"/>
    <w:lvl w:ilvl="0" w:tentative="0">
      <w:start w:val="1"/>
      <w:numFmt w:val="bullet"/>
      <w:pStyle w:val="11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6"/>
    <w:multiLevelType w:val="multilevel"/>
    <w:tmpl w:val="00000006"/>
    <w:lvl w:ilvl="0" w:tentative="0">
      <w:start w:val="1"/>
      <w:numFmt w:val="ideographDigital"/>
      <w:lvlText w:val="第 %1 章"/>
      <w:lvlJc w:val="left"/>
      <w:pPr>
        <w:tabs>
          <w:tab w:val="left" w:pos="425"/>
        </w:tabs>
        <w:ind w:left="425" w:hanging="425"/>
      </w:pPr>
      <w:rPr>
        <w:rFonts w:hint="eastAsia" w:ascii="楷体_GB2312" w:eastAsia="楷体_GB2312" w:cs="Times New Roman"/>
        <w:b/>
        <w:i w:val="0"/>
        <w:iCs w:val="0"/>
        <w:caps w:val="0"/>
        <w:smallCaps w:val="0"/>
        <w:strike w:val="0"/>
        <w:dstrike w:val="0"/>
        <w:outline w:val="0"/>
        <w:shadow w:val="0"/>
        <w:emboss w:val="0"/>
        <w:imprint w:val="0"/>
        <w:vanish w:val="0"/>
        <w:spacing w:val="0"/>
        <w:position w:val="0"/>
        <w:sz w:val="32"/>
        <w:szCs w:val="32"/>
        <w:u w:val="none"/>
        <w:vertAlign w:val="baseline"/>
        <w:lang w:val="en-US"/>
      </w:rPr>
    </w:lvl>
    <w:lvl w:ilvl="1" w:tentative="0">
      <w:start w:val="1"/>
      <w:numFmt w:val="decimal"/>
      <w:isLgl/>
      <w:lvlText w:val="%1.%2"/>
      <w:lvlJc w:val="left"/>
      <w:pPr>
        <w:tabs>
          <w:tab w:val="left" w:pos="992"/>
        </w:tabs>
        <w:ind w:left="992" w:hanging="992"/>
      </w:pPr>
      <w:rPr>
        <w:rFonts w:hint="eastAsia" w:ascii="楷体_GB2312" w:hAnsi="宋体" w:eastAsia="楷体_GB2312" w:cs="Times New Roman"/>
        <w:b/>
        <w:i w:val="0"/>
        <w:iCs w:val="0"/>
        <w:caps w:val="0"/>
        <w:smallCaps w:val="0"/>
        <w:strike w:val="0"/>
        <w:dstrike w:val="0"/>
        <w:outline w:val="0"/>
        <w:shadow w:val="0"/>
        <w:emboss w:val="0"/>
        <w:imprint w:val="0"/>
        <w:vanish w:val="0"/>
        <w:color w:val="auto"/>
        <w:spacing w:val="0"/>
        <w:position w:val="0"/>
        <w:sz w:val="30"/>
        <w:szCs w:val="30"/>
        <w:u w:val="none"/>
        <w:vertAlign w:val="baseline"/>
      </w:rPr>
    </w:lvl>
    <w:lvl w:ilvl="2" w:tentative="0">
      <w:start w:val="1"/>
      <w:numFmt w:val="decimal"/>
      <w:isLgl/>
      <w:lvlText w:val="%1.%2.%3"/>
      <w:lvlJc w:val="left"/>
      <w:pPr>
        <w:tabs>
          <w:tab w:val="left" w:pos="420"/>
        </w:tabs>
        <w:ind w:left="1418" w:hanging="1418"/>
      </w:pPr>
      <w:rPr>
        <w:rFonts w:hint="eastAsia" w:ascii="楷体_GB2312" w:hAnsi="宋体" w:eastAsia="楷体_GB2312"/>
        <w:b/>
        <w:i w:val="0"/>
        <w:color w:val="auto"/>
        <w:sz w:val="28"/>
        <w:szCs w:val="28"/>
        <w:u w:val="none"/>
      </w:rPr>
    </w:lvl>
    <w:lvl w:ilvl="3" w:tentative="0">
      <w:start w:val="1"/>
      <w:numFmt w:val="decimal"/>
      <w:isLgl/>
      <w:lvlText w:val="%1.%2.%3.%4"/>
      <w:lvlJc w:val="left"/>
      <w:pPr>
        <w:tabs>
          <w:tab w:val="left" w:pos="420"/>
        </w:tabs>
        <w:ind w:left="1984" w:hanging="1984"/>
      </w:pPr>
      <w:rPr>
        <w:rFonts w:hint="eastAsia" w:ascii="楷体_GB2312" w:hAnsi="宋体" w:eastAsia="楷体_GB2312"/>
        <w:b/>
        <w:i w:val="0"/>
        <w:color w:val="auto"/>
        <w:sz w:val="24"/>
        <w:szCs w:val="24"/>
        <w:u w:val="none"/>
      </w:rPr>
    </w:lvl>
    <w:lvl w:ilvl="4" w:tentative="0">
      <w:start w:val="1"/>
      <w:numFmt w:val="decimal"/>
      <w:pStyle w:val="109"/>
      <w:isLgl/>
      <w:lvlText w:val="%1.%2.%3.%4.%5"/>
      <w:lvlJc w:val="left"/>
      <w:pPr>
        <w:tabs>
          <w:tab w:val="left" w:pos="3501"/>
        </w:tabs>
        <w:ind w:left="2551" w:hanging="2551"/>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4">
    <w:nsid w:val="00000008"/>
    <w:multiLevelType w:val="multilevel"/>
    <w:tmpl w:val="00000008"/>
    <w:lvl w:ilvl="0" w:tentative="0">
      <w:start w:val="1"/>
      <w:numFmt w:val="bullet"/>
      <w:pStyle w:val="105"/>
      <w:lvlText w:val=""/>
      <w:lvlJc w:val="left"/>
      <w:pPr>
        <w:tabs>
          <w:tab w:val="left" w:pos="845"/>
        </w:tabs>
        <w:ind w:left="845" w:hanging="420"/>
      </w:pPr>
      <w:rPr>
        <w:rFonts w:hint="default" w:ascii="Wingdings" w:hAnsi="Wingdings"/>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9"/>
    <w:multiLevelType w:val="multilevel"/>
    <w:tmpl w:val="00000009"/>
    <w:lvl w:ilvl="0" w:tentative="0">
      <w:start w:val="1"/>
      <w:numFmt w:val="decimal"/>
      <w:pStyle w:val="58"/>
      <w:isLgl/>
      <w:lvlText w:val="%1、"/>
      <w:lvlJc w:val="left"/>
      <w:pPr>
        <w:tabs>
          <w:tab w:val="left" w:pos="363"/>
        </w:tabs>
        <w:ind w:left="363" w:hanging="363"/>
      </w:pPr>
      <w:rPr>
        <w:rFonts w:hint="eastAsia" w:ascii="宋体" w:hAnsi="宋体" w:eastAsia="宋体"/>
        <w:b w:val="0"/>
        <w:i w:val="0"/>
        <w:kern w:val="2"/>
        <w:sz w:val="21"/>
        <w:szCs w:val="21"/>
      </w:rPr>
    </w:lvl>
    <w:lvl w:ilvl="1" w:tentative="0">
      <w:start w:val="1"/>
      <w:numFmt w:val="decimal"/>
      <w:pStyle w:val="108"/>
      <w:lvlText w:val="（%2）"/>
      <w:lvlJc w:val="left"/>
      <w:pPr>
        <w:tabs>
          <w:tab w:val="left" w:pos="176"/>
        </w:tabs>
        <w:ind w:left="816" w:hanging="635"/>
      </w:pPr>
      <w:rPr>
        <w:rFonts w:hint="eastAsia" w:ascii="宋体" w:eastAsia="宋体"/>
      </w:rPr>
    </w:lvl>
    <w:lvl w:ilvl="2" w:tentative="0">
      <w:start w:val="1"/>
      <w:numFmt w:val="decimalEnclosedCircle"/>
      <w:pStyle w:val="122"/>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0000000B"/>
    <w:multiLevelType w:val="multilevel"/>
    <w:tmpl w:val="0000000B"/>
    <w:lvl w:ilvl="0" w:tentative="0">
      <w:start w:val="1"/>
      <w:numFmt w:val="bullet"/>
      <w:pStyle w:val="102"/>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0E"/>
    <w:multiLevelType w:val="multilevel"/>
    <w:tmpl w:val="0000000E"/>
    <w:lvl w:ilvl="0" w:tentative="0">
      <w:start w:val="1"/>
      <w:numFmt w:val="ideographDigital"/>
      <w:pStyle w:val="97"/>
      <w:lvlText w:val="%1、"/>
      <w:lvlJc w:val="left"/>
      <w:pPr>
        <w:tabs>
          <w:tab w:val="left" w:pos="0"/>
        </w:tabs>
        <w:ind w:left="425" w:hanging="425"/>
      </w:pPr>
      <w:rPr>
        <w:rFonts w:hint="eastAsia" w:ascii="宋体" w:eastAsia="宋体"/>
        <w:b/>
        <w:i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multilevel"/>
    <w:tmpl w:val="00000013"/>
    <w:lvl w:ilvl="0" w:tentative="0">
      <w:start w:val="1"/>
      <w:numFmt w:val="ideographDigital"/>
      <w:pStyle w:val="79"/>
      <w:lvlText w:val="第 %1 部分"/>
      <w:lvlJc w:val="left"/>
      <w:pPr>
        <w:tabs>
          <w:tab w:val="left" w:pos="425"/>
        </w:tabs>
        <w:ind w:left="425" w:hanging="425"/>
      </w:pPr>
      <w:rPr>
        <w:rFonts w:hint="eastAsia" w:ascii="楷体_GB2312" w:hAnsi="宋体" w:eastAsia="楷体_GB2312"/>
        <w:b/>
        <w:i w:val="0"/>
        <w:sz w:val="36"/>
        <w:szCs w:val="36"/>
      </w:rPr>
    </w:lvl>
    <w:lvl w:ilvl="1" w:tentative="0">
      <w:start w:val="1"/>
      <w:numFmt w:val="decimal"/>
      <w:isLgl/>
      <w:lvlText w:val="%1.%2"/>
      <w:lvlJc w:val="left"/>
      <w:pPr>
        <w:tabs>
          <w:tab w:val="left" w:pos="992"/>
        </w:tabs>
        <w:ind w:left="992" w:hanging="992"/>
      </w:pPr>
      <w:rPr>
        <w:rFonts w:hint="eastAsia"/>
      </w:rPr>
    </w:lvl>
    <w:lvl w:ilvl="2" w:tentative="0">
      <w:start w:val="1"/>
      <w:numFmt w:val="decimal"/>
      <w:isLgl/>
      <w:lvlText w:val="%1.%2.%3"/>
      <w:lvlJc w:val="left"/>
      <w:pPr>
        <w:tabs>
          <w:tab w:val="left" w:pos="420"/>
        </w:tabs>
        <w:ind w:left="1418" w:hanging="1418"/>
      </w:pPr>
      <w:rPr>
        <w:rFonts w:hint="eastAsia"/>
      </w:rPr>
    </w:lvl>
    <w:lvl w:ilvl="3" w:tentative="0">
      <w:start w:val="1"/>
      <w:numFmt w:val="decimal"/>
      <w:isLgl/>
      <w:lvlText w:val="%1.%2.%3.%4"/>
      <w:lvlJc w:val="left"/>
      <w:pPr>
        <w:tabs>
          <w:tab w:val="left" w:pos="420"/>
        </w:tabs>
        <w:ind w:left="1984" w:hanging="1984"/>
      </w:pPr>
      <w:rPr>
        <w:rFonts w:hint="eastAsia" w:ascii="宋体" w:hAnsi="宋体"/>
        <w:b/>
        <w:i w:val="0"/>
        <w:sz w:val="21"/>
        <w:szCs w:val="21"/>
      </w:rPr>
    </w:lvl>
    <w:lvl w:ilvl="4" w:tentative="0">
      <w:start w:val="1"/>
      <w:numFmt w:val="decimal"/>
      <w:isLgl/>
      <w:lvlText w:val="%1.%2.%3.%4.%5"/>
      <w:lvlJc w:val="left"/>
      <w:pPr>
        <w:tabs>
          <w:tab w:val="left" w:pos="3501"/>
        </w:tabs>
        <w:ind w:left="2551" w:hanging="2551"/>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9">
    <w:nsid w:val="00000015"/>
    <w:multiLevelType w:val="multilevel"/>
    <w:tmpl w:val="00000015"/>
    <w:lvl w:ilvl="0" w:tentative="0">
      <w:start w:val="1"/>
      <w:numFmt w:val="bullet"/>
      <w:pStyle w:val="123"/>
      <w:lvlText w:val=""/>
      <w:lvlJc w:val="left"/>
      <w:pPr>
        <w:tabs>
          <w:tab w:val="left" w:pos="851"/>
        </w:tabs>
        <w:ind w:left="520" w:hanging="420"/>
      </w:pPr>
      <w:rPr>
        <w:rFonts w:hint="default" w:ascii="Wingdings" w:hAnsi="Wingdings"/>
        <w:b w:val="0"/>
        <w:i w:val="0"/>
        <w:color w:val="auto"/>
        <w:sz w:val="30"/>
        <w:szCs w:val="30"/>
      </w:rPr>
    </w:lvl>
    <w:lvl w:ilvl="1" w:tentative="0">
      <w:start w:val="1"/>
      <w:numFmt w:val="bullet"/>
      <w:lvlText w:val=""/>
      <w:lvlJc w:val="left"/>
      <w:pPr>
        <w:tabs>
          <w:tab w:val="left" w:pos="840"/>
        </w:tabs>
        <w:ind w:left="840" w:hanging="420"/>
      </w:pPr>
      <w:rPr>
        <w:rFonts w:hint="default" w:ascii="Wingdings" w:hAnsi="Wingdings"/>
        <w:b w:val="0"/>
        <w:i w:val="0"/>
        <w:color w:val="auto"/>
        <w:sz w:val="30"/>
        <w:szCs w:val="3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F"/>
    <w:multiLevelType w:val="multilevel"/>
    <w:tmpl w:val="0000001F"/>
    <w:lvl w:ilvl="0" w:tentative="0">
      <w:start w:val="1"/>
      <w:numFmt w:val="bullet"/>
      <w:pStyle w:val="95"/>
      <w:lvlText w:val=""/>
      <w:lvlJc w:val="left"/>
      <w:pPr>
        <w:tabs>
          <w:tab w:val="left" w:pos="788"/>
        </w:tabs>
        <w:ind w:left="703" w:hanging="283"/>
      </w:pPr>
      <w:rPr>
        <w:rFonts w:hint="default" w:ascii="Wingdings" w:hAnsi="Wingdings"/>
        <w:sz w:val="30"/>
        <w:szCs w:val="3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23"/>
    <w:multiLevelType w:val="multilevel"/>
    <w:tmpl w:val="00000023"/>
    <w:lvl w:ilvl="0" w:tentative="0">
      <w:start w:val="1"/>
      <w:numFmt w:val="bullet"/>
      <w:pStyle w:val="70"/>
      <w:lvlText w:val=""/>
      <w:lvlJc w:val="left"/>
      <w:pPr>
        <w:tabs>
          <w:tab w:val="left" w:pos="787"/>
        </w:tabs>
        <w:ind w:left="704" w:hanging="284"/>
      </w:pPr>
      <w:rPr>
        <w:rFonts w:hint="default" w:ascii="Wingdings" w:hAnsi="Wingdings"/>
        <w:sz w:val="30"/>
        <w:szCs w:val="3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00000026"/>
    <w:multiLevelType w:val="multilevel"/>
    <w:tmpl w:val="00000026"/>
    <w:lvl w:ilvl="0" w:tentative="0">
      <w:start w:val="1"/>
      <w:numFmt w:val="bullet"/>
      <w:pStyle w:val="107"/>
      <w:lvlText w:val=""/>
      <w:lvlJc w:val="left"/>
      <w:pPr>
        <w:tabs>
          <w:tab w:val="left" w:pos="45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EE8372"/>
    <w:multiLevelType w:val="singleLevel"/>
    <w:tmpl w:val="00EE8372"/>
    <w:lvl w:ilvl="0" w:tentative="0">
      <w:start w:val="1"/>
      <w:numFmt w:val="decimal"/>
      <w:suff w:val="nothing"/>
      <w:lvlText w:val="%1、"/>
      <w:lvlJc w:val="left"/>
    </w:lvl>
  </w:abstractNum>
  <w:num w:numId="1">
    <w:abstractNumId w:val="5"/>
  </w:num>
  <w:num w:numId="2">
    <w:abstractNumId w:val="11"/>
  </w:num>
  <w:num w:numId="3">
    <w:abstractNumId w:val="8"/>
  </w:num>
  <w:num w:numId="4">
    <w:abstractNumId w:val="10"/>
  </w:num>
  <w:num w:numId="5">
    <w:abstractNumId w:val="7"/>
  </w:num>
  <w:num w:numId="6">
    <w:abstractNumId w:val="6"/>
  </w:num>
  <w:num w:numId="7">
    <w:abstractNumId w:val="1"/>
  </w:num>
  <w:num w:numId="8">
    <w:abstractNumId w:val="4"/>
  </w:num>
  <w:num w:numId="9">
    <w:abstractNumId w:val="12"/>
  </w:num>
  <w:num w:numId="10">
    <w:abstractNumId w:val="3"/>
  </w:num>
  <w:num w:numId="11">
    <w:abstractNumId w:val="0"/>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NTdkMjQyOGExOTE0MTIwMWJjZGEwNGM4OWJiODEifQ=="/>
  </w:docVars>
  <w:rsids>
    <w:rsidRoot w:val="00172A27"/>
    <w:rsid w:val="00047B5E"/>
    <w:rsid w:val="00060D7E"/>
    <w:rsid w:val="00073A13"/>
    <w:rsid w:val="00074D48"/>
    <w:rsid w:val="000C1C34"/>
    <w:rsid w:val="000D44E1"/>
    <w:rsid w:val="000F1F38"/>
    <w:rsid w:val="00120793"/>
    <w:rsid w:val="00172A27"/>
    <w:rsid w:val="001C5FDC"/>
    <w:rsid w:val="001D271C"/>
    <w:rsid w:val="0021610C"/>
    <w:rsid w:val="002164C8"/>
    <w:rsid w:val="00263566"/>
    <w:rsid w:val="00281933"/>
    <w:rsid w:val="002F3714"/>
    <w:rsid w:val="002F71CF"/>
    <w:rsid w:val="003166E2"/>
    <w:rsid w:val="00365589"/>
    <w:rsid w:val="003907FE"/>
    <w:rsid w:val="003D2817"/>
    <w:rsid w:val="003D7DE9"/>
    <w:rsid w:val="003F47F1"/>
    <w:rsid w:val="00447786"/>
    <w:rsid w:val="00454CFE"/>
    <w:rsid w:val="004671BA"/>
    <w:rsid w:val="004F53E7"/>
    <w:rsid w:val="00506B4C"/>
    <w:rsid w:val="00514D13"/>
    <w:rsid w:val="005150AD"/>
    <w:rsid w:val="005235ED"/>
    <w:rsid w:val="00544D35"/>
    <w:rsid w:val="00573E98"/>
    <w:rsid w:val="00577433"/>
    <w:rsid w:val="00586BD9"/>
    <w:rsid w:val="005A09C4"/>
    <w:rsid w:val="005B51EE"/>
    <w:rsid w:val="005D1238"/>
    <w:rsid w:val="005F4C14"/>
    <w:rsid w:val="00637E76"/>
    <w:rsid w:val="006422DE"/>
    <w:rsid w:val="00644AF3"/>
    <w:rsid w:val="0065238B"/>
    <w:rsid w:val="0065313A"/>
    <w:rsid w:val="00654A75"/>
    <w:rsid w:val="00661202"/>
    <w:rsid w:val="006705B0"/>
    <w:rsid w:val="00696325"/>
    <w:rsid w:val="0069780B"/>
    <w:rsid w:val="006E7329"/>
    <w:rsid w:val="00781E33"/>
    <w:rsid w:val="007A1290"/>
    <w:rsid w:val="00821717"/>
    <w:rsid w:val="00872E12"/>
    <w:rsid w:val="00886C9C"/>
    <w:rsid w:val="008934CC"/>
    <w:rsid w:val="00896F6F"/>
    <w:rsid w:val="008C062C"/>
    <w:rsid w:val="008C6A9E"/>
    <w:rsid w:val="008E0E03"/>
    <w:rsid w:val="008E0EAE"/>
    <w:rsid w:val="008E5054"/>
    <w:rsid w:val="008F0C91"/>
    <w:rsid w:val="00910771"/>
    <w:rsid w:val="00954753"/>
    <w:rsid w:val="009555F2"/>
    <w:rsid w:val="00974A6D"/>
    <w:rsid w:val="00985438"/>
    <w:rsid w:val="009B02EA"/>
    <w:rsid w:val="009B39E9"/>
    <w:rsid w:val="009E330D"/>
    <w:rsid w:val="009E3461"/>
    <w:rsid w:val="00A02705"/>
    <w:rsid w:val="00A372A7"/>
    <w:rsid w:val="00A5261E"/>
    <w:rsid w:val="00A566DE"/>
    <w:rsid w:val="00A7002A"/>
    <w:rsid w:val="00A703C1"/>
    <w:rsid w:val="00A95B81"/>
    <w:rsid w:val="00AB704A"/>
    <w:rsid w:val="00AD206E"/>
    <w:rsid w:val="00AE5283"/>
    <w:rsid w:val="00AE7F1D"/>
    <w:rsid w:val="00B04729"/>
    <w:rsid w:val="00B15D83"/>
    <w:rsid w:val="00B174DD"/>
    <w:rsid w:val="00B36926"/>
    <w:rsid w:val="00B4258D"/>
    <w:rsid w:val="00B72536"/>
    <w:rsid w:val="00B754DC"/>
    <w:rsid w:val="00C02212"/>
    <w:rsid w:val="00C02BE1"/>
    <w:rsid w:val="00C057DD"/>
    <w:rsid w:val="00C15E13"/>
    <w:rsid w:val="00C23239"/>
    <w:rsid w:val="00C52F4B"/>
    <w:rsid w:val="00C6152C"/>
    <w:rsid w:val="00C626BF"/>
    <w:rsid w:val="00C66A16"/>
    <w:rsid w:val="00C7246B"/>
    <w:rsid w:val="00C86497"/>
    <w:rsid w:val="00C87191"/>
    <w:rsid w:val="00C93542"/>
    <w:rsid w:val="00CA3F06"/>
    <w:rsid w:val="00D04713"/>
    <w:rsid w:val="00D06631"/>
    <w:rsid w:val="00D13664"/>
    <w:rsid w:val="00D17701"/>
    <w:rsid w:val="00D3481E"/>
    <w:rsid w:val="00D71088"/>
    <w:rsid w:val="00DD3A8D"/>
    <w:rsid w:val="00DE54DB"/>
    <w:rsid w:val="00E0694A"/>
    <w:rsid w:val="00E17446"/>
    <w:rsid w:val="00E26EB3"/>
    <w:rsid w:val="00E30CA6"/>
    <w:rsid w:val="00E32C89"/>
    <w:rsid w:val="00E40BC7"/>
    <w:rsid w:val="00E5282A"/>
    <w:rsid w:val="00E55DF5"/>
    <w:rsid w:val="00E778CA"/>
    <w:rsid w:val="00EA262D"/>
    <w:rsid w:val="00EA4E1E"/>
    <w:rsid w:val="00EB71C7"/>
    <w:rsid w:val="00EC3639"/>
    <w:rsid w:val="00ED7B0B"/>
    <w:rsid w:val="00EF63C8"/>
    <w:rsid w:val="00F128D1"/>
    <w:rsid w:val="00F35B8E"/>
    <w:rsid w:val="00F406A5"/>
    <w:rsid w:val="00F70F8A"/>
    <w:rsid w:val="00F72D9B"/>
    <w:rsid w:val="00FC3A13"/>
    <w:rsid w:val="01717093"/>
    <w:rsid w:val="02444A47"/>
    <w:rsid w:val="02720839"/>
    <w:rsid w:val="02F46E77"/>
    <w:rsid w:val="04812E2B"/>
    <w:rsid w:val="05AE7B94"/>
    <w:rsid w:val="05D67331"/>
    <w:rsid w:val="068745A2"/>
    <w:rsid w:val="06F8474F"/>
    <w:rsid w:val="07B35A03"/>
    <w:rsid w:val="0804044F"/>
    <w:rsid w:val="091F12A5"/>
    <w:rsid w:val="0A2D3298"/>
    <w:rsid w:val="0B8B471A"/>
    <w:rsid w:val="0CAF1E08"/>
    <w:rsid w:val="0F2B146F"/>
    <w:rsid w:val="0F4277E5"/>
    <w:rsid w:val="0F4E7F38"/>
    <w:rsid w:val="0F7A2ADB"/>
    <w:rsid w:val="108530D1"/>
    <w:rsid w:val="10F06C80"/>
    <w:rsid w:val="129640D0"/>
    <w:rsid w:val="12D63DA9"/>
    <w:rsid w:val="133A376A"/>
    <w:rsid w:val="13BA3DEE"/>
    <w:rsid w:val="13CB7DA9"/>
    <w:rsid w:val="13EE1CEA"/>
    <w:rsid w:val="19726F19"/>
    <w:rsid w:val="198729C4"/>
    <w:rsid w:val="1A2B5226"/>
    <w:rsid w:val="1B097409"/>
    <w:rsid w:val="1B4D1801"/>
    <w:rsid w:val="1B4D19EC"/>
    <w:rsid w:val="1C8925AF"/>
    <w:rsid w:val="1C8E4FF3"/>
    <w:rsid w:val="1CC7757C"/>
    <w:rsid w:val="1CE67A02"/>
    <w:rsid w:val="1CF26CE0"/>
    <w:rsid w:val="1D13362F"/>
    <w:rsid w:val="1DCF0496"/>
    <w:rsid w:val="1E18783B"/>
    <w:rsid w:val="1E1E766F"/>
    <w:rsid w:val="1E935967"/>
    <w:rsid w:val="1E964988"/>
    <w:rsid w:val="1F59095F"/>
    <w:rsid w:val="2000702C"/>
    <w:rsid w:val="211D776A"/>
    <w:rsid w:val="21837F15"/>
    <w:rsid w:val="2332793B"/>
    <w:rsid w:val="23C52378"/>
    <w:rsid w:val="24F832C7"/>
    <w:rsid w:val="253D7E93"/>
    <w:rsid w:val="25AE66E1"/>
    <w:rsid w:val="27B64475"/>
    <w:rsid w:val="28607CFC"/>
    <w:rsid w:val="28AA222B"/>
    <w:rsid w:val="29C235A5"/>
    <w:rsid w:val="2A353D77"/>
    <w:rsid w:val="2A3F69A3"/>
    <w:rsid w:val="2A726D79"/>
    <w:rsid w:val="2BA40A2A"/>
    <w:rsid w:val="2BD4136D"/>
    <w:rsid w:val="2BD66E93"/>
    <w:rsid w:val="2C027C35"/>
    <w:rsid w:val="2D113AB1"/>
    <w:rsid w:val="2D5F64D6"/>
    <w:rsid w:val="2D7C3A6A"/>
    <w:rsid w:val="2D8731D8"/>
    <w:rsid w:val="2FF355EC"/>
    <w:rsid w:val="30354AD0"/>
    <w:rsid w:val="30F304E8"/>
    <w:rsid w:val="32114908"/>
    <w:rsid w:val="34036C94"/>
    <w:rsid w:val="35881415"/>
    <w:rsid w:val="35973B37"/>
    <w:rsid w:val="36533F02"/>
    <w:rsid w:val="368D0EDC"/>
    <w:rsid w:val="36BB2A8C"/>
    <w:rsid w:val="373B05AC"/>
    <w:rsid w:val="37D7646D"/>
    <w:rsid w:val="37EC6713"/>
    <w:rsid w:val="37FE7E9E"/>
    <w:rsid w:val="38507FCD"/>
    <w:rsid w:val="39BA4298"/>
    <w:rsid w:val="3A6C59AB"/>
    <w:rsid w:val="3B340A01"/>
    <w:rsid w:val="3BF072E6"/>
    <w:rsid w:val="3C2B2504"/>
    <w:rsid w:val="3E23038D"/>
    <w:rsid w:val="3E9926CE"/>
    <w:rsid w:val="3E9C5D1B"/>
    <w:rsid w:val="3EC17BBB"/>
    <w:rsid w:val="3F141DAF"/>
    <w:rsid w:val="3F1D35D1"/>
    <w:rsid w:val="3FFDB9C7"/>
    <w:rsid w:val="40023D4F"/>
    <w:rsid w:val="40754A75"/>
    <w:rsid w:val="42644DA1"/>
    <w:rsid w:val="43B21B3C"/>
    <w:rsid w:val="44787AA0"/>
    <w:rsid w:val="449F47B6"/>
    <w:rsid w:val="45173981"/>
    <w:rsid w:val="45733D36"/>
    <w:rsid w:val="45B85B30"/>
    <w:rsid w:val="45F15A39"/>
    <w:rsid w:val="462857A6"/>
    <w:rsid w:val="46E370B8"/>
    <w:rsid w:val="477C2B8D"/>
    <w:rsid w:val="477D6DE7"/>
    <w:rsid w:val="47A258B1"/>
    <w:rsid w:val="47DB506F"/>
    <w:rsid w:val="4800556C"/>
    <w:rsid w:val="48345216"/>
    <w:rsid w:val="49233D03"/>
    <w:rsid w:val="49B334AF"/>
    <w:rsid w:val="4A3B288C"/>
    <w:rsid w:val="4B8A5790"/>
    <w:rsid w:val="4C51283A"/>
    <w:rsid w:val="4CDF7E46"/>
    <w:rsid w:val="4D241CFD"/>
    <w:rsid w:val="4D2770F7"/>
    <w:rsid w:val="4D9724CF"/>
    <w:rsid w:val="4E3C5449"/>
    <w:rsid w:val="4EB96475"/>
    <w:rsid w:val="4EC2357B"/>
    <w:rsid w:val="50FD14CC"/>
    <w:rsid w:val="5311062D"/>
    <w:rsid w:val="533D58C6"/>
    <w:rsid w:val="53F266B1"/>
    <w:rsid w:val="53F65A75"/>
    <w:rsid w:val="54A35BFD"/>
    <w:rsid w:val="55C51BA3"/>
    <w:rsid w:val="55FE5527"/>
    <w:rsid w:val="56260894"/>
    <w:rsid w:val="56EA4752"/>
    <w:rsid w:val="570B7A8A"/>
    <w:rsid w:val="57B61A6C"/>
    <w:rsid w:val="57C956CF"/>
    <w:rsid w:val="585876F9"/>
    <w:rsid w:val="595A6EB5"/>
    <w:rsid w:val="59A246D5"/>
    <w:rsid w:val="59D17E1C"/>
    <w:rsid w:val="5A2C0443"/>
    <w:rsid w:val="5A5D4984"/>
    <w:rsid w:val="5C82259C"/>
    <w:rsid w:val="5C983B6D"/>
    <w:rsid w:val="5CB5062A"/>
    <w:rsid w:val="5D3A2E77"/>
    <w:rsid w:val="60341DFF"/>
    <w:rsid w:val="60602BF4"/>
    <w:rsid w:val="6131633F"/>
    <w:rsid w:val="62A3501A"/>
    <w:rsid w:val="63520F1A"/>
    <w:rsid w:val="635307EE"/>
    <w:rsid w:val="63620A31"/>
    <w:rsid w:val="639A01CB"/>
    <w:rsid w:val="63B219B9"/>
    <w:rsid w:val="64896CE3"/>
    <w:rsid w:val="64F658D5"/>
    <w:rsid w:val="668E6D99"/>
    <w:rsid w:val="66AE472B"/>
    <w:rsid w:val="67A755AC"/>
    <w:rsid w:val="68004FFF"/>
    <w:rsid w:val="68051DA0"/>
    <w:rsid w:val="686B482C"/>
    <w:rsid w:val="692840D6"/>
    <w:rsid w:val="695B45F2"/>
    <w:rsid w:val="699508C3"/>
    <w:rsid w:val="6A1450EC"/>
    <w:rsid w:val="6A760408"/>
    <w:rsid w:val="6B3E1F47"/>
    <w:rsid w:val="6BC4672D"/>
    <w:rsid w:val="6C551C28"/>
    <w:rsid w:val="6D187990"/>
    <w:rsid w:val="6D365409"/>
    <w:rsid w:val="6DBE0F5A"/>
    <w:rsid w:val="6E0523E4"/>
    <w:rsid w:val="6E9879FD"/>
    <w:rsid w:val="6F060E0B"/>
    <w:rsid w:val="6F632642"/>
    <w:rsid w:val="6F7479C7"/>
    <w:rsid w:val="6FE078AE"/>
    <w:rsid w:val="6FF753D6"/>
    <w:rsid w:val="701F7652"/>
    <w:rsid w:val="71461992"/>
    <w:rsid w:val="71F17594"/>
    <w:rsid w:val="726E004C"/>
    <w:rsid w:val="728F4778"/>
    <w:rsid w:val="7352429D"/>
    <w:rsid w:val="739369E5"/>
    <w:rsid w:val="73DE2356"/>
    <w:rsid w:val="73F0756B"/>
    <w:rsid w:val="74714F78"/>
    <w:rsid w:val="74994D33"/>
    <w:rsid w:val="75BA46FD"/>
    <w:rsid w:val="763B75EC"/>
    <w:rsid w:val="76AF7CD1"/>
    <w:rsid w:val="76B455F0"/>
    <w:rsid w:val="76D65431"/>
    <w:rsid w:val="76FB6D7B"/>
    <w:rsid w:val="797352EE"/>
    <w:rsid w:val="7A4037B9"/>
    <w:rsid w:val="7A97500D"/>
    <w:rsid w:val="7AF62058"/>
    <w:rsid w:val="7B0F0072"/>
    <w:rsid w:val="7B514763"/>
    <w:rsid w:val="7B892BA7"/>
    <w:rsid w:val="7BD40338"/>
    <w:rsid w:val="7C8810B1"/>
    <w:rsid w:val="7D6D5256"/>
    <w:rsid w:val="7F361A13"/>
    <w:rsid w:val="7F681A04"/>
    <w:rsid w:val="7F7C7762"/>
    <w:rsid w:val="7FAE9C5E"/>
    <w:rsid w:val="A7ADB7B4"/>
    <w:rsid w:val="B5A0E509"/>
    <w:rsid w:val="CFFBC4B8"/>
    <w:rsid w:val="D77BDFF9"/>
    <w:rsid w:val="E37D1080"/>
    <w:rsid w:val="EAFBC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ind w:firstLine="425" w:firstLineChars="193"/>
    </w:pPr>
    <w:rPr>
      <w:rFonts w:ascii="Cambria" w:hAnsi="Cambria" w:eastAsia="宋体" w:cs="Times New Roman"/>
      <w:sz w:val="22"/>
      <w:szCs w:val="22"/>
      <w:lang w:val="en-US" w:eastAsia="en-US" w:bidi="en-US"/>
    </w:rPr>
  </w:style>
  <w:style w:type="paragraph" w:styleId="2">
    <w:name w:val="heading 1"/>
    <w:basedOn w:val="1"/>
    <w:next w:val="1"/>
    <w:link w:val="61"/>
    <w:qFormat/>
    <w:uiPriority w:val="0"/>
    <w:pPr>
      <w:pBdr>
        <w:bottom w:val="thinThickSmallGap" w:color="943634" w:sz="12" w:space="1"/>
      </w:pBdr>
      <w:spacing w:before="400"/>
      <w:jc w:val="center"/>
      <w:outlineLvl w:val="0"/>
    </w:pPr>
    <w:rPr>
      <w:caps/>
      <w:color w:val="632423"/>
      <w:spacing w:val="20"/>
      <w:sz w:val="28"/>
      <w:szCs w:val="28"/>
      <w:lang w:bidi="ar-SA"/>
    </w:rPr>
  </w:style>
  <w:style w:type="paragraph" w:styleId="3">
    <w:name w:val="heading 2"/>
    <w:basedOn w:val="1"/>
    <w:next w:val="1"/>
    <w:qFormat/>
    <w:uiPriority w:val="0"/>
    <w:pPr>
      <w:pBdr>
        <w:bottom w:val="single" w:color="622423" w:sz="4" w:space="1"/>
      </w:pBdr>
      <w:spacing w:before="400"/>
      <w:jc w:val="center"/>
      <w:outlineLvl w:val="1"/>
    </w:pPr>
    <w:rPr>
      <w:caps/>
      <w:color w:val="632423"/>
      <w:spacing w:val="15"/>
      <w:sz w:val="24"/>
      <w:szCs w:val="24"/>
    </w:rPr>
  </w:style>
  <w:style w:type="paragraph" w:styleId="4">
    <w:name w:val="heading 3"/>
    <w:basedOn w:val="1"/>
    <w:next w:val="1"/>
    <w:link w:val="62"/>
    <w:qFormat/>
    <w:uiPriority w:val="0"/>
    <w:pPr>
      <w:pBdr>
        <w:top w:val="dotted" w:color="622423" w:sz="4" w:space="1"/>
        <w:bottom w:val="dotted" w:color="622423" w:sz="4" w:space="1"/>
      </w:pBdr>
      <w:spacing w:before="300"/>
      <w:jc w:val="center"/>
      <w:outlineLvl w:val="2"/>
    </w:pPr>
    <w:rPr>
      <w:caps/>
      <w:color w:val="622423"/>
      <w:sz w:val="24"/>
      <w:szCs w:val="24"/>
      <w:lang w:bidi="ar-SA"/>
    </w:rPr>
  </w:style>
  <w:style w:type="paragraph" w:styleId="5">
    <w:name w:val="heading 4"/>
    <w:basedOn w:val="1"/>
    <w:next w:val="1"/>
    <w:link w:val="74"/>
    <w:qFormat/>
    <w:uiPriority w:val="0"/>
    <w:pPr>
      <w:pBdr>
        <w:bottom w:val="dotted" w:color="943634" w:sz="4" w:space="1"/>
      </w:pBdr>
      <w:spacing w:after="120"/>
      <w:jc w:val="center"/>
      <w:outlineLvl w:val="3"/>
    </w:pPr>
    <w:rPr>
      <w:caps/>
      <w:color w:val="622423"/>
      <w:spacing w:val="10"/>
      <w:sz w:val="20"/>
      <w:szCs w:val="20"/>
      <w:lang w:bidi="ar-SA"/>
    </w:rPr>
  </w:style>
  <w:style w:type="paragraph" w:styleId="6">
    <w:name w:val="heading 5"/>
    <w:basedOn w:val="1"/>
    <w:next w:val="1"/>
    <w:link w:val="46"/>
    <w:qFormat/>
    <w:uiPriority w:val="0"/>
    <w:pPr>
      <w:spacing w:before="320" w:after="120"/>
      <w:jc w:val="center"/>
      <w:outlineLvl w:val="4"/>
    </w:pPr>
    <w:rPr>
      <w:caps/>
      <w:color w:val="622423"/>
      <w:spacing w:val="10"/>
      <w:sz w:val="20"/>
      <w:szCs w:val="20"/>
      <w:lang w:bidi="ar-SA"/>
    </w:rPr>
  </w:style>
  <w:style w:type="paragraph" w:styleId="7">
    <w:name w:val="heading 6"/>
    <w:basedOn w:val="1"/>
    <w:next w:val="1"/>
    <w:link w:val="63"/>
    <w:qFormat/>
    <w:uiPriority w:val="0"/>
    <w:pPr>
      <w:spacing w:after="120"/>
      <w:jc w:val="center"/>
      <w:outlineLvl w:val="5"/>
    </w:pPr>
    <w:rPr>
      <w:caps/>
      <w:color w:val="943634"/>
      <w:spacing w:val="10"/>
      <w:sz w:val="20"/>
      <w:szCs w:val="20"/>
      <w:lang w:bidi="ar-SA"/>
    </w:rPr>
  </w:style>
  <w:style w:type="paragraph" w:styleId="8">
    <w:name w:val="heading 7"/>
    <w:basedOn w:val="1"/>
    <w:next w:val="1"/>
    <w:link w:val="81"/>
    <w:qFormat/>
    <w:uiPriority w:val="0"/>
    <w:pPr>
      <w:spacing w:after="120"/>
      <w:jc w:val="center"/>
      <w:outlineLvl w:val="6"/>
    </w:pPr>
    <w:rPr>
      <w:i/>
      <w:iCs/>
      <w:caps/>
      <w:color w:val="943634"/>
      <w:spacing w:val="10"/>
      <w:sz w:val="20"/>
      <w:szCs w:val="20"/>
      <w:lang w:bidi="ar-SA"/>
    </w:rPr>
  </w:style>
  <w:style w:type="paragraph" w:styleId="9">
    <w:name w:val="heading 8"/>
    <w:basedOn w:val="1"/>
    <w:next w:val="1"/>
    <w:link w:val="91"/>
    <w:qFormat/>
    <w:uiPriority w:val="0"/>
    <w:pPr>
      <w:spacing w:after="120"/>
      <w:jc w:val="center"/>
      <w:outlineLvl w:val="7"/>
    </w:pPr>
    <w:rPr>
      <w:caps/>
      <w:spacing w:val="10"/>
      <w:sz w:val="20"/>
      <w:szCs w:val="20"/>
      <w:lang w:bidi="ar-SA"/>
    </w:rPr>
  </w:style>
  <w:style w:type="paragraph" w:styleId="10">
    <w:name w:val="heading 9"/>
    <w:basedOn w:val="1"/>
    <w:next w:val="1"/>
    <w:link w:val="87"/>
    <w:qFormat/>
    <w:uiPriority w:val="0"/>
    <w:pPr>
      <w:spacing w:after="120"/>
      <w:jc w:val="center"/>
      <w:outlineLvl w:val="8"/>
    </w:pPr>
    <w:rPr>
      <w:i/>
      <w:iCs/>
      <w:caps/>
      <w:spacing w:val="10"/>
      <w:sz w:val="20"/>
      <w:szCs w:val="20"/>
      <w:lang w:bidi="ar-SA"/>
    </w:rPr>
  </w:style>
  <w:style w:type="character" w:default="1" w:styleId="34">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spacing w:after="0"/>
      <w:ind w:left="1320"/>
    </w:pPr>
    <w:rPr>
      <w:rFonts w:ascii="Calibri" w:hAnsi="Calibri" w:cs="Calibri"/>
      <w:sz w:val="18"/>
      <w:szCs w:val="18"/>
    </w:rPr>
  </w:style>
  <w:style w:type="paragraph" w:styleId="12">
    <w:name w:val="Normal Indent"/>
    <w:basedOn w:val="1"/>
    <w:next w:val="1"/>
    <w:qFormat/>
    <w:uiPriority w:val="0"/>
    <w:pPr>
      <w:ind w:firstLine="420"/>
    </w:pPr>
    <w:rPr>
      <w:rFonts w:ascii="Calibri" w:hAnsi="Calibri" w:eastAsia="仿宋"/>
    </w:rPr>
  </w:style>
  <w:style w:type="paragraph" w:styleId="13">
    <w:name w:val="caption"/>
    <w:basedOn w:val="1"/>
    <w:next w:val="1"/>
    <w:qFormat/>
    <w:uiPriority w:val="0"/>
    <w:rPr>
      <w:caps/>
      <w:spacing w:val="10"/>
      <w:sz w:val="18"/>
      <w:szCs w:val="18"/>
    </w:rPr>
  </w:style>
  <w:style w:type="paragraph" w:styleId="14">
    <w:name w:val="Document Map"/>
    <w:basedOn w:val="1"/>
    <w:qFormat/>
    <w:uiPriority w:val="0"/>
    <w:pPr>
      <w:shd w:val="clear" w:color="auto" w:fill="000080"/>
    </w:pPr>
  </w:style>
  <w:style w:type="paragraph" w:styleId="15">
    <w:name w:val="annotation text"/>
    <w:basedOn w:val="1"/>
    <w:link w:val="80"/>
    <w:qFormat/>
    <w:uiPriority w:val="0"/>
  </w:style>
  <w:style w:type="paragraph" w:styleId="16">
    <w:name w:val="Body Text Indent"/>
    <w:basedOn w:val="1"/>
    <w:qFormat/>
    <w:uiPriority w:val="0"/>
    <w:pPr>
      <w:spacing w:line="360" w:lineRule="auto"/>
      <w:ind w:firstLine="433" w:firstLineChars="206"/>
    </w:pPr>
    <w:rPr>
      <w:rFonts w:ascii="Times New Roman" w:hAnsi="Times New Roman"/>
      <w:sz w:val="21"/>
      <w:szCs w:val="24"/>
    </w:rPr>
  </w:style>
  <w:style w:type="paragraph" w:styleId="17">
    <w:name w:val="toc 5"/>
    <w:basedOn w:val="1"/>
    <w:next w:val="1"/>
    <w:qFormat/>
    <w:uiPriority w:val="39"/>
    <w:pPr>
      <w:spacing w:after="0"/>
      <w:ind w:left="880"/>
    </w:pPr>
    <w:rPr>
      <w:rFonts w:ascii="Calibri" w:hAnsi="Calibri" w:cs="Calibri"/>
      <w:sz w:val="18"/>
      <w:szCs w:val="18"/>
    </w:rPr>
  </w:style>
  <w:style w:type="paragraph" w:styleId="18">
    <w:name w:val="toc 3"/>
    <w:basedOn w:val="1"/>
    <w:next w:val="1"/>
    <w:qFormat/>
    <w:uiPriority w:val="39"/>
    <w:pPr>
      <w:spacing w:after="0"/>
      <w:ind w:left="440"/>
    </w:pPr>
    <w:rPr>
      <w:rFonts w:ascii="Calibri" w:hAnsi="Calibri" w:cs="Calibri"/>
      <w:i/>
      <w:iCs/>
      <w:sz w:val="20"/>
      <w:szCs w:val="20"/>
    </w:rPr>
  </w:style>
  <w:style w:type="paragraph" w:styleId="19">
    <w:name w:val="toc 8"/>
    <w:basedOn w:val="1"/>
    <w:next w:val="1"/>
    <w:qFormat/>
    <w:uiPriority w:val="39"/>
    <w:pPr>
      <w:spacing w:after="0"/>
      <w:ind w:left="1540"/>
    </w:pPr>
    <w:rPr>
      <w:rFonts w:ascii="Calibri" w:hAnsi="Calibri" w:cs="Calibri"/>
      <w:sz w:val="18"/>
      <w:szCs w:val="18"/>
    </w:rPr>
  </w:style>
  <w:style w:type="paragraph" w:styleId="20">
    <w:name w:val="Body Text Indent 2"/>
    <w:basedOn w:val="1"/>
    <w:link w:val="86"/>
    <w:qFormat/>
    <w:uiPriority w:val="0"/>
    <w:pPr>
      <w:spacing w:after="120" w:line="480" w:lineRule="auto"/>
      <w:ind w:left="420" w:leftChars="200"/>
      <w:jc w:val="both"/>
    </w:pPr>
    <w:rPr>
      <w:rFonts w:ascii="宋体" w:hAnsi="Arial"/>
      <w:kern w:val="2"/>
      <w:sz w:val="21"/>
      <w:szCs w:val="21"/>
      <w:lang w:bidi="ar-SA"/>
    </w:rPr>
  </w:style>
  <w:style w:type="paragraph" w:styleId="21">
    <w:name w:val="Balloon Text"/>
    <w:basedOn w:val="1"/>
    <w:link w:val="52"/>
    <w:qFormat/>
    <w:uiPriority w:val="0"/>
    <w:pPr>
      <w:spacing w:line="300" w:lineRule="auto"/>
      <w:jc w:val="both"/>
    </w:pPr>
    <w:rPr>
      <w:rFonts w:ascii="宋体" w:hAnsi="Arial"/>
      <w:kern w:val="2"/>
      <w:sz w:val="21"/>
      <w:szCs w:val="18"/>
      <w:lang w:bidi="ar-SA"/>
    </w:rPr>
  </w:style>
  <w:style w:type="paragraph" w:styleId="22">
    <w:name w:val="footer"/>
    <w:link w:val="82"/>
    <w:qFormat/>
    <w:uiPriority w:val="0"/>
    <w:pPr>
      <w:tabs>
        <w:tab w:val="center" w:pos="4153"/>
        <w:tab w:val="right" w:pos="8306"/>
      </w:tabs>
      <w:snapToGrid w:val="0"/>
      <w:spacing w:after="200" w:line="252" w:lineRule="auto"/>
    </w:pPr>
    <w:rPr>
      <w:rFonts w:ascii="Arial" w:hAnsi="Arial" w:eastAsia="宋体" w:cs="Times New Roman"/>
      <w:kern w:val="2"/>
      <w:sz w:val="18"/>
      <w:szCs w:val="18"/>
      <w:lang w:val="en-US" w:eastAsia="zh-CN" w:bidi="ar-SA"/>
    </w:rPr>
  </w:style>
  <w:style w:type="paragraph" w:styleId="23">
    <w:name w:val="header"/>
    <w:link w:val="64"/>
    <w:qFormat/>
    <w:uiPriority w:val="0"/>
    <w:pPr>
      <w:pBdr>
        <w:bottom w:val="single" w:color="auto" w:sz="6" w:space="1"/>
      </w:pBdr>
      <w:tabs>
        <w:tab w:val="center" w:pos="4153"/>
        <w:tab w:val="right" w:pos="8306"/>
      </w:tabs>
      <w:snapToGrid w:val="0"/>
      <w:spacing w:after="200" w:line="252" w:lineRule="auto"/>
      <w:jc w:val="center"/>
    </w:pPr>
    <w:rPr>
      <w:rFonts w:ascii="Arial" w:hAnsi="Arial" w:eastAsia="宋体" w:cs="Times New Roman"/>
      <w:kern w:val="2"/>
      <w:sz w:val="18"/>
      <w:szCs w:val="18"/>
      <w:lang w:val="en-US" w:eastAsia="zh-CN" w:bidi="ar-SA"/>
    </w:rPr>
  </w:style>
  <w:style w:type="paragraph" w:styleId="24">
    <w:name w:val="toc 1"/>
    <w:basedOn w:val="1"/>
    <w:next w:val="1"/>
    <w:qFormat/>
    <w:uiPriority w:val="39"/>
    <w:pPr>
      <w:spacing w:before="120" w:after="120"/>
    </w:pPr>
    <w:rPr>
      <w:rFonts w:ascii="Calibri" w:hAnsi="Calibri" w:cs="Calibri"/>
      <w:b/>
      <w:bCs/>
      <w:caps/>
      <w:sz w:val="20"/>
      <w:szCs w:val="20"/>
    </w:rPr>
  </w:style>
  <w:style w:type="paragraph" w:styleId="25">
    <w:name w:val="toc 4"/>
    <w:basedOn w:val="1"/>
    <w:next w:val="1"/>
    <w:qFormat/>
    <w:uiPriority w:val="39"/>
    <w:pPr>
      <w:spacing w:after="0"/>
      <w:ind w:left="660"/>
    </w:pPr>
    <w:rPr>
      <w:rFonts w:ascii="Calibri" w:hAnsi="Calibri" w:cs="Calibri"/>
      <w:sz w:val="18"/>
      <w:szCs w:val="18"/>
    </w:rPr>
  </w:style>
  <w:style w:type="paragraph" w:styleId="26">
    <w:name w:val="Subtitle"/>
    <w:basedOn w:val="1"/>
    <w:next w:val="1"/>
    <w:link w:val="59"/>
    <w:qFormat/>
    <w:uiPriority w:val="0"/>
    <w:pPr>
      <w:spacing w:after="560" w:line="240" w:lineRule="auto"/>
      <w:jc w:val="center"/>
    </w:pPr>
    <w:rPr>
      <w:caps/>
      <w:spacing w:val="20"/>
      <w:sz w:val="18"/>
      <w:szCs w:val="18"/>
      <w:lang w:bidi="ar-SA"/>
    </w:rPr>
  </w:style>
  <w:style w:type="paragraph" w:styleId="27">
    <w:name w:val="toc 6"/>
    <w:basedOn w:val="1"/>
    <w:next w:val="1"/>
    <w:qFormat/>
    <w:uiPriority w:val="39"/>
    <w:pPr>
      <w:spacing w:after="0"/>
      <w:ind w:left="1100"/>
    </w:pPr>
    <w:rPr>
      <w:rFonts w:ascii="Calibri" w:hAnsi="Calibri" w:cs="Calibri"/>
      <w:sz w:val="18"/>
      <w:szCs w:val="18"/>
    </w:rPr>
  </w:style>
  <w:style w:type="paragraph" w:styleId="28">
    <w:name w:val="toc 2"/>
    <w:basedOn w:val="1"/>
    <w:next w:val="1"/>
    <w:qFormat/>
    <w:uiPriority w:val="39"/>
    <w:pPr>
      <w:tabs>
        <w:tab w:val="right" w:leader="dot" w:pos="8155"/>
      </w:tabs>
      <w:spacing w:after="0"/>
      <w:ind w:left="220" w:firstLine="386"/>
    </w:pPr>
    <w:rPr>
      <w:rFonts w:ascii="Calibri" w:hAnsi="Calibri" w:cs="Calibri"/>
      <w:smallCaps/>
      <w:sz w:val="20"/>
      <w:szCs w:val="20"/>
    </w:rPr>
  </w:style>
  <w:style w:type="paragraph" w:styleId="29">
    <w:name w:val="toc 9"/>
    <w:basedOn w:val="1"/>
    <w:next w:val="1"/>
    <w:qFormat/>
    <w:uiPriority w:val="39"/>
    <w:pPr>
      <w:spacing w:after="0"/>
      <w:ind w:left="1760"/>
    </w:pPr>
    <w:rPr>
      <w:rFonts w:ascii="Calibri" w:hAnsi="Calibri" w:cs="Calibri"/>
      <w:sz w:val="18"/>
      <w:szCs w:val="18"/>
    </w:rPr>
  </w:style>
  <w:style w:type="paragraph" w:styleId="30">
    <w:name w:val="HTML Preformatted"/>
    <w:basedOn w:val="1"/>
    <w:link w:val="90"/>
    <w:qFormat/>
    <w:uiPriority w:val="0"/>
    <w:rPr>
      <w:rFonts w:ascii="Courier New" w:hAnsi="Courier New" w:eastAsia="黑体"/>
      <w:kern w:val="2"/>
      <w:sz w:val="20"/>
      <w:szCs w:val="20"/>
      <w:lang w:bidi="ar-SA"/>
    </w:rPr>
  </w:style>
  <w:style w:type="paragraph" w:styleId="31">
    <w:name w:val="Title"/>
    <w:basedOn w:val="1"/>
    <w:next w:val="1"/>
    <w:link w:val="60"/>
    <w:qFormat/>
    <w:uiPriority w:val="0"/>
    <w:pPr>
      <w:pBdr>
        <w:top w:val="dotted" w:color="632423" w:sz="2" w:space="1"/>
        <w:bottom w:val="dotted" w:color="632423" w:sz="2" w:space="6"/>
      </w:pBdr>
      <w:spacing w:before="500" w:after="300" w:line="240" w:lineRule="auto"/>
      <w:jc w:val="center"/>
    </w:pPr>
    <w:rPr>
      <w:caps/>
      <w:color w:val="632423"/>
      <w:spacing w:val="50"/>
      <w:sz w:val="44"/>
      <w:szCs w:val="44"/>
      <w:lang w:bidi="ar-SA"/>
    </w:rPr>
  </w:style>
  <w:style w:type="paragraph" w:styleId="32">
    <w:name w:val="annotation subject"/>
    <w:basedOn w:val="15"/>
    <w:next w:val="15"/>
    <w:link w:val="72"/>
    <w:qFormat/>
    <w:uiPriority w:val="0"/>
    <w:rPr>
      <w:b/>
      <w:bCs/>
    </w:rPr>
  </w:style>
  <w:style w:type="character" w:styleId="35">
    <w:name w:val="Strong"/>
    <w:qFormat/>
    <w:uiPriority w:val="0"/>
    <w:rPr>
      <w:b/>
      <w:bCs/>
      <w:color w:val="943634"/>
      <w:spacing w:val="5"/>
    </w:rPr>
  </w:style>
  <w:style w:type="character" w:styleId="36">
    <w:name w:val="page number"/>
    <w:basedOn w:val="34"/>
    <w:qFormat/>
    <w:uiPriority w:val="0"/>
  </w:style>
  <w:style w:type="character" w:styleId="37">
    <w:name w:val="Emphasis"/>
    <w:qFormat/>
    <w:uiPriority w:val="0"/>
    <w:rPr>
      <w:caps/>
      <w:spacing w:val="5"/>
      <w:sz w:val="20"/>
      <w:szCs w:val="20"/>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标题2 Char"/>
    <w:link w:val="41"/>
    <w:qFormat/>
    <w:uiPriority w:val="0"/>
    <w:rPr>
      <w:b/>
      <w:sz w:val="22"/>
      <w:szCs w:val="22"/>
      <w:lang w:bidi="en-US"/>
    </w:rPr>
  </w:style>
  <w:style w:type="paragraph" w:customStyle="1" w:styleId="41">
    <w:name w:val="标题2"/>
    <w:basedOn w:val="1"/>
    <w:link w:val="40"/>
    <w:qFormat/>
    <w:uiPriority w:val="0"/>
    <w:pPr>
      <w:ind w:firstLine="426"/>
    </w:pPr>
    <w:rPr>
      <w:b/>
    </w:rPr>
  </w:style>
  <w:style w:type="character" w:customStyle="1" w:styleId="42">
    <w:name w:val="编号1 Char"/>
    <w:link w:val="43"/>
    <w:qFormat/>
    <w:uiPriority w:val="0"/>
    <w:rPr>
      <w:rFonts w:ascii="黑体" w:hAnsi="宋体" w:eastAsia="黑体" w:cs="宋体"/>
      <w:kern w:val="2"/>
      <w:sz w:val="21"/>
      <w:szCs w:val="24"/>
    </w:rPr>
  </w:style>
  <w:style w:type="paragraph" w:customStyle="1" w:styleId="43">
    <w:name w:val="编号1"/>
    <w:basedOn w:val="1"/>
    <w:link w:val="42"/>
    <w:qFormat/>
    <w:uiPriority w:val="0"/>
    <w:pPr>
      <w:spacing w:before="62" w:beforeLines="20" w:after="62" w:afterLines="20" w:line="288" w:lineRule="auto"/>
      <w:ind w:firstLine="0"/>
    </w:pPr>
    <w:rPr>
      <w:rFonts w:ascii="黑体" w:hAnsi="宋体" w:eastAsia="黑体"/>
      <w:kern w:val="2"/>
      <w:sz w:val="21"/>
      <w:szCs w:val="24"/>
      <w:lang w:bidi="ar-SA"/>
    </w:rPr>
  </w:style>
  <w:style w:type="character" w:customStyle="1" w:styleId="44">
    <w:name w:val="jq30强调 Char"/>
    <w:link w:val="45"/>
    <w:qFormat/>
    <w:uiPriority w:val="0"/>
    <w:rPr>
      <w:rFonts w:ascii="Arial" w:hAnsi="Arial" w:eastAsia="黑体"/>
      <w:b/>
      <w:i/>
      <w:kern w:val="2"/>
      <w:sz w:val="21"/>
      <w:szCs w:val="24"/>
      <w:lang w:val="en-US" w:eastAsia="zh-CN" w:bidi="ar-SA"/>
    </w:rPr>
  </w:style>
  <w:style w:type="paragraph" w:customStyle="1" w:styleId="45">
    <w:name w:val="jq30强调"/>
    <w:next w:val="1"/>
    <w:link w:val="44"/>
    <w:qFormat/>
    <w:uiPriority w:val="0"/>
    <w:pPr>
      <w:spacing w:after="200" w:line="300" w:lineRule="auto"/>
      <w:ind w:firstLine="425"/>
    </w:pPr>
    <w:rPr>
      <w:rFonts w:ascii="Arial" w:hAnsi="Arial" w:eastAsia="黑体" w:cs="Times New Roman"/>
      <w:b/>
      <w:i/>
      <w:kern w:val="2"/>
      <w:sz w:val="21"/>
      <w:szCs w:val="24"/>
      <w:lang w:val="en-US" w:eastAsia="zh-CN" w:bidi="ar-SA"/>
    </w:rPr>
  </w:style>
  <w:style w:type="character" w:customStyle="1" w:styleId="46">
    <w:name w:val="标题 5 字符"/>
    <w:link w:val="6"/>
    <w:qFormat/>
    <w:uiPriority w:val="0"/>
    <w:rPr>
      <w:rFonts w:eastAsia="宋体" w:cs="Times New Roman"/>
      <w:caps/>
      <w:color w:val="622423"/>
      <w:spacing w:val="10"/>
    </w:rPr>
  </w:style>
  <w:style w:type="character" w:customStyle="1" w:styleId="47">
    <w:name w:val="标题1 Char"/>
    <w:link w:val="48"/>
    <w:qFormat/>
    <w:uiPriority w:val="0"/>
    <w:rPr>
      <w:b/>
      <w:sz w:val="30"/>
      <w:szCs w:val="30"/>
      <w:lang w:bidi="en-US"/>
    </w:rPr>
  </w:style>
  <w:style w:type="paragraph" w:customStyle="1" w:styleId="48">
    <w:name w:val="标题1"/>
    <w:basedOn w:val="1"/>
    <w:link w:val="47"/>
    <w:qFormat/>
    <w:uiPriority w:val="0"/>
    <w:pPr>
      <w:spacing w:after="0" w:line="240" w:lineRule="auto"/>
      <w:ind w:firstLine="581"/>
      <w:jc w:val="center"/>
    </w:pPr>
    <w:rPr>
      <w:b/>
      <w:sz w:val="30"/>
      <w:szCs w:val="30"/>
    </w:rPr>
  </w:style>
  <w:style w:type="character" w:customStyle="1" w:styleId="49">
    <w:name w:val="明显引用 字符"/>
    <w:link w:val="50"/>
    <w:qFormat/>
    <w:uiPriority w:val="0"/>
    <w:rPr>
      <w:rFonts w:eastAsia="宋体" w:cs="Times New Roman"/>
      <w:caps/>
      <w:color w:val="622423"/>
      <w:spacing w:val="5"/>
      <w:sz w:val="20"/>
      <w:szCs w:val="20"/>
    </w:rPr>
  </w:style>
  <w:style w:type="paragraph" w:styleId="50">
    <w:name w:val="Intense Quote"/>
    <w:basedOn w:val="1"/>
    <w:next w:val="1"/>
    <w:link w:val="49"/>
    <w:qFormat/>
    <w:uiPriority w:val="0"/>
    <w:pPr>
      <w:pBdr>
        <w:top w:val="dotted" w:color="632423" w:sz="2" w:space="10"/>
        <w:bottom w:val="dotted" w:color="632423" w:sz="2" w:space="4"/>
      </w:pBdr>
      <w:spacing w:before="160" w:line="300" w:lineRule="auto"/>
      <w:ind w:left="1440" w:right="1440"/>
    </w:pPr>
    <w:rPr>
      <w:caps/>
      <w:color w:val="622423"/>
      <w:spacing w:val="5"/>
      <w:sz w:val="20"/>
      <w:szCs w:val="20"/>
      <w:lang w:bidi="ar-SA"/>
    </w:rPr>
  </w:style>
  <w:style w:type="character" w:customStyle="1" w:styleId="51">
    <w:name w:val="_Style 49"/>
    <w:qFormat/>
    <w:uiPriority w:val="0"/>
    <w:rPr>
      <w:i/>
      <w:iCs/>
    </w:rPr>
  </w:style>
  <w:style w:type="character" w:customStyle="1" w:styleId="52">
    <w:name w:val="批注框文本 字符"/>
    <w:link w:val="21"/>
    <w:qFormat/>
    <w:uiPriority w:val="0"/>
    <w:rPr>
      <w:rFonts w:ascii="宋体" w:hAnsi="Arial"/>
      <w:kern w:val="2"/>
      <w:sz w:val="21"/>
      <w:szCs w:val="18"/>
    </w:rPr>
  </w:style>
  <w:style w:type="character" w:customStyle="1" w:styleId="53">
    <w:name w:val="无间隔 字符"/>
    <w:basedOn w:val="34"/>
    <w:link w:val="54"/>
    <w:qFormat/>
    <w:uiPriority w:val="0"/>
  </w:style>
  <w:style w:type="paragraph" w:styleId="54">
    <w:name w:val="No Spacing"/>
    <w:basedOn w:val="1"/>
    <w:link w:val="53"/>
    <w:qFormat/>
    <w:uiPriority w:val="0"/>
    <w:pPr>
      <w:spacing w:after="0" w:line="240" w:lineRule="auto"/>
    </w:pPr>
  </w:style>
  <w:style w:type="character" w:customStyle="1" w:styleId="55">
    <w:name w:val="引用 字符"/>
    <w:link w:val="56"/>
    <w:qFormat/>
    <w:uiPriority w:val="0"/>
    <w:rPr>
      <w:rFonts w:eastAsia="宋体" w:cs="Times New Roman"/>
      <w:i/>
      <w:iCs/>
    </w:rPr>
  </w:style>
  <w:style w:type="paragraph" w:styleId="56">
    <w:name w:val="Quote"/>
    <w:basedOn w:val="1"/>
    <w:next w:val="1"/>
    <w:link w:val="55"/>
    <w:qFormat/>
    <w:uiPriority w:val="0"/>
    <w:rPr>
      <w:i/>
      <w:iCs/>
      <w:sz w:val="20"/>
      <w:szCs w:val="20"/>
      <w:lang w:bidi="ar-SA"/>
    </w:rPr>
  </w:style>
  <w:style w:type="character" w:customStyle="1" w:styleId="57">
    <w:name w:val="jq2列表编号1 Char"/>
    <w:link w:val="58"/>
    <w:qFormat/>
    <w:uiPriority w:val="0"/>
    <w:rPr>
      <w:rFonts w:ascii="宋体" w:hAnsi="Arial"/>
      <w:kern w:val="2"/>
      <w:sz w:val="21"/>
      <w:szCs w:val="21"/>
      <w:lang w:val="en-US" w:eastAsia="zh-CN" w:bidi="ar-SA"/>
    </w:rPr>
  </w:style>
  <w:style w:type="paragraph" w:customStyle="1" w:styleId="58">
    <w:name w:val="jq2列表编号1"/>
    <w:link w:val="57"/>
    <w:qFormat/>
    <w:uiPriority w:val="0"/>
    <w:pPr>
      <w:numPr>
        <w:ilvl w:val="0"/>
        <w:numId w:val="1"/>
      </w:numPr>
      <w:spacing w:after="200" w:line="252" w:lineRule="auto"/>
    </w:pPr>
    <w:rPr>
      <w:rFonts w:ascii="宋体" w:hAnsi="Arial" w:eastAsia="宋体" w:cs="Times New Roman"/>
      <w:kern w:val="2"/>
      <w:sz w:val="21"/>
      <w:szCs w:val="21"/>
      <w:lang w:val="en-US" w:eastAsia="zh-CN" w:bidi="ar-SA"/>
    </w:rPr>
  </w:style>
  <w:style w:type="character" w:customStyle="1" w:styleId="59">
    <w:name w:val="副标题 字符"/>
    <w:link w:val="26"/>
    <w:qFormat/>
    <w:uiPriority w:val="0"/>
    <w:rPr>
      <w:rFonts w:eastAsia="宋体" w:cs="Times New Roman"/>
      <w:caps/>
      <w:spacing w:val="20"/>
      <w:sz w:val="18"/>
      <w:szCs w:val="18"/>
    </w:rPr>
  </w:style>
  <w:style w:type="character" w:customStyle="1" w:styleId="60">
    <w:name w:val="标题 字符"/>
    <w:link w:val="31"/>
    <w:qFormat/>
    <w:uiPriority w:val="0"/>
    <w:rPr>
      <w:rFonts w:eastAsia="宋体" w:cs="Times New Roman"/>
      <w:caps/>
      <w:color w:val="632423"/>
      <w:spacing w:val="50"/>
      <w:sz w:val="44"/>
      <w:szCs w:val="44"/>
    </w:rPr>
  </w:style>
  <w:style w:type="character" w:customStyle="1" w:styleId="61">
    <w:name w:val="标题 1 字符"/>
    <w:link w:val="2"/>
    <w:qFormat/>
    <w:uiPriority w:val="0"/>
    <w:rPr>
      <w:rFonts w:eastAsia="宋体" w:cs="Times New Roman"/>
      <w:caps/>
      <w:color w:val="632423"/>
      <w:spacing w:val="20"/>
      <w:sz w:val="28"/>
      <w:szCs w:val="28"/>
    </w:rPr>
  </w:style>
  <w:style w:type="character" w:customStyle="1" w:styleId="62">
    <w:name w:val="标题 3 字符"/>
    <w:link w:val="4"/>
    <w:qFormat/>
    <w:uiPriority w:val="0"/>
    <w:rPr>
      <w:rFonts w:eastAsia="宋体" w:cs="Times New Roman"/>
      <w:caps/>
      <w:color w:val="622423"/>
      <w:sz w:val="24"/>
      <w:szCs w:val="24"/>
    </w:rPr>
  </w:style>
  <w:style w:type="character" w:customStyle="1" w:styleId="63">
    <w:name w:val="标题 6 字符"/>
    <w:link w:val="7"/>
    <w:qFormat/>
    <w:uiPriority w:val="0"/>
    <w:rPr>
      <w:rFonts w:eastAsia="宋体" w:cs="Times New Roman"/>
      <w:caps/>
      <w:color w:val="943634"/>
      <w:spacing w:val="10"/>
    </w:rPr>
  </w:style>
  <w:style w:type="character" w:customStyle="1" w:styleId="64">
    <w:name w:val="页眉 字符"/>
    <w:link w:val="23"/>
    <w:qFormat/>
    <w:uiPriority w:val="0"/>
    <w:rPr>
      <w:rFonts w:ascii="Arial" w:hAnsi="Arial"/>
      <w:kern w:val="2"/>
      <w:sz w:val="18"/>
      <w:szCs w:val="18"/>
      <w:lang w:val="en-US" w:eastAsia="zh-CN" w:bidi="ar-SA"/>
    </w:rPr>
  </w:style>
  <w:style w:type="character" w:customStyle="1" w:styleId="65">
    <w:name w:val="jq4图片注释 Char"/>
    <w:link w:val="66"/>
    <w:qFormat/>
    <w:uiPriority w:val="0"/>
    <w:rPr>
      <w:rFonts w:ascii="宋体"/>
      <w:kern w:val="2"/>
      <w:sz w:val="18"/>
      <w:szCs w:val="18"/>
      <w:lang w:val="en-US" w:eastAsia="zh-CN" w:bidi="ar-SA"/>
    </w:rPr>
  </w:style>
  <w:style w:type="paragraph" w:customStyle="1" w:styleId="66">
    <w:name w:val="jq4图片注释"/>
    <w:next w:val="1"/>
    <w:link w:val="65"/>
    <w:qFormat/>
    <w:uiPriority w:val="0"/>
    <w:pPr>
      <w:spacing w:before="20" w:after="200" w:line="252" w:lineRule="auto"/>
      <w:jc w:val="center"/>
    </w:pPr>
    <w:rPr>
      <w:rFonts w:ascii="宋体" w:hAnsi="Cambria" w:eastAsia="宋体" w:cs="Times New Roman"/>
      <w:kern w:val="2"/>
      <w:sz w:val="18"/>
      <w:szCs w:val="18"/>
      <w:lang w:val="en-US" w:eastAsia="zh-CN" w:bidi="ar-SA"/>
    </w:rPr>
  </w:style>
  <w:style w:type="character" w:customStyle="1" w:styleId="67">
    <w:name w:val="jq4图片 Char"/>
    <w:link w:val="68"/>
    <w:qFormat/>
    <w:uiPriority w:val="0"/>
    <w:rPr>
      <w:rFonts w:ascii="Arial" w:hAnsi="Arial"/>
      <w:kern w:val="2"/>
      <w:sz w:val="21"/>
      <w:szCs w:val="24"/>
      <w:lang w:val="en-US" w:eastAsia="zh-CN" w:bidi="ar-SA"/>
    </w:rPr>
  </w:style>
  <w:style w:type="paragraph" w:customStyle="1" w:styleId="68">
    <w:name w:val="jq4图片"/>
    <w:next w:val="66"/>
    <w:link w:val="67"/>
    <w:qFormat/>
    <w:uiPriority w:val="0"/>
    <w:pPr>
      <w:spacing w:after="200" w:line="252" w:lineRule="auto"/>
      <w:jc w:val="center"/>
    </w:pPr>
    <w:rPr>
      <w:rFonts w:ascii="Arial" w:hAnsi="Arial" w:eastAsia="宋体" w:cs="Times New Roman"/>
      <w:kern w:val="2"/>
      <w:sz w:val="21"/>
      <w:szCs w:val="24"/>
      <w:lang w:val="en-US" w:eastAsia="zh-CN" w:bidi="ar-SA"/>
    </w:rPr>
  </w:style>
  <w:style w:type="character" w:customStyle="1" w:styleId="69">
    <w:name w:val="jq3标注段 Char"/>
    <w:link w:val="70"/>
    <w:qFormat/>
    <w:uiPriority w:val="0"/>
    <w:rPr>
      <w:rFonts w:ascii="楷体_GB2312" w:hAnsi="楷体_GB2312" w:eastAsia="楷体_GB2312"/>
      <w:kern w:val="2"/>
      <w:sz w:val="21"/>
      <w:szCs w:val="21"/>
      <w:lang w:val="en-US" w:eastAsia="zh-CN" w:bidi="ar-SA"/>
    </w:rPr>
  </w:style>
  <w:style w:type="paragraph" w:customStyle="1" w:styleId="70">
    <w:name w:val="jq3标注段"/>
    <w:next w:val="1"/>
    <w:link w:val="69"/>
    <w:qFormat/>
    <w:uiPriority w:val="0"/>
    <w:pPr>
      <w:numPr>
        <w:ilvl w:val="0"/>
        <w:numId w:val="2"/>
      </w:numPr>
      <w:tabs>
        <w:tab w:val="left" w:pos="420"/>
        <w:tab w:val="clear" w:pos="787"/>
      </w:tabs>
      <w:spacing w:before="160" w:after="120" w:line="377" w:lineRule="auto"/>
      <w:ind w:right="200" w:rightChars="200"/>
    </w:pPr>
    <w:rPr>
      <w:rFonts w:ascii="楷体_GB2312" w:hAnsi="楷体_GB2312" w:eastAsia="楷体_GB2312" w:cs="Times New Roman"/>
      <w:kern w:val="2"/>
      <w:sz w:val="21"/>
      <w:szCs w:val="21"/>
      <w:lang w:val="en-US" w:eastAsia="zh-CN" w:bidi="ar-SA"/>
    </w:rPr>
  </w:style>
  <w:style w:type="character" w:customStyle="1" w:styleId="71">
    <w:name w:val="_Style 69"/>
    <w:qFormat/>
    <w:uiPriority w:val="0"/>
    <w:rPr>
      <w:rFonts w:ascii="Calibri" w:hAnsi="Calibri" w:eastAsia="宋体" w:cs="Times New Roman"/>
      <w:i/>
      <w:iCs/>
      <w:color w:val="622423"/>
    </w:rPr>
  </w:style>
  <w:style w:type="character" w:customStyle="1" w:styleId="72">
    <w:name w:val="批注主题 字符"/>
    <w:link w:val="32"/>
    <w:qFormat/>
    <w:uiPriority w:val="0"/>
    <w:rPr>
      <w:b/>
      <w:bCs/>
      <w:sz w:val="22"/>
      <w:szCs w:val="22"/>
      <w:lang w:eastAsia="en-US" w:bidi="en-US"/>
    </w:rPr>
  </w:style>
  <w:style w:type="character" w:customStyle="1" w:styleId="73">
    <w:name w:val="jq3按钮"/>
    <w:qFormat/>
    <w:uiPriority w:val="0"/>
    <w:rPr>
      <w:rFonts w:eastAsia="宋体"/>
      <w:sz w:val="21"/>
      <w:szCs w:val="21"/>
      <w:bdr w:val="single" w:color="auto" w:sz="4" w:space="0"/>
      <w:shd w:val="clear" w:color="auto" w:fill="CCCCCC"/>
    </w:rPr>
  </w:style>
  <w:style w:type="character" w:customStyle="1" w:styleId="74">
    <w:name w:val="标题 4 字符"/>
    <w:link w:val="5"/>
    <w:qFormat/>
    <w:uiPriority w:val="0"/>
    <w:rPr>
      <w:rFonts w:eastAsia="宋体" w:cs="Times New Roman"/>
      <w:caps/>
      <w:color w:val="622423"/>
      <w:spacing w:val="10"/>
    </w:rPr>
  </w:style>
  <w:style w:type="character" w:customStyle="1" w:styleId="75">
    <w:name w:val="_Style 73"/>
    <w:qFormat/>
    <w:uiPriority w:val="0"/>
    <w:rPr>
      <w:rFonts w:ascii="Calibri" w:hAnsi="Calibri" w:eastAsia="宋体" w:cs="Times New Roman"/>
      <w:b/>
      <w:bCs/>
      <w:i/>
      <w:iCs/>
      <w:color w:val="622423"/>
    </w:rPr>
  </w:style>
  <w:style w:type="character" w:customStyle="1" w:styleId="76">
    <w:name w:val="jq正文 Char Char Char"/>
    <w:link w:val="77"/>
    <w:qFormat/>
    <w:uiPriority w:val="0"/>
    <w:rPr>
      <w:rFonts w:ascii="宋体" w:hAnsi="宋体" w:eastAsia="宋体" w:cs="宋体"/>
      <w:kern w:val="2"/>
      <w:sz w:val="21"/>
      <w:szCs w:val="21"/>
      <w:lang w:val="en-US" w:eastAsia="zh-CN" w:bidi="ar-SA"/>
    </w:rPr>
  </w:style>
  <w:style w:type="paragraph" w:customStyle="1" w:styleId="77">
    <w:name w:val="jq正文 Char Char"/>
    <w:basedOn w:val="1"/>
    <w:link w:val="76"/>
    <w:qFormat/>
    <w:uiPriority w:val="0"/>
    <w:pPr>
      <w:spacing w:line="240" w:lineRule="auto"/>
      <w:ind w:firstLine="420" w:firstLineChars="200"/>
    </w:pPr>
    <w:rPr>
      <w:rFonts w:ascii="宋体" w:hAnsi="宋体" w:cs="宋体"/>
      <w:kern w:val="2"/>
      <w:sz w:val="21"/>
      <w:szCs w:val="21"/>
      <w:lang w:eastAsia="zh-CN" w:bidi="ar-SA"/>
    </w:rPr>
  </w:style>
  <w:style w:type="character" w:customStyle="1" w:styleId="78">
    <w:name w:val="jq0部分 Char"/>
    <w:link w:val="79"/>
    <w:qFormat/>
    <w:uiPriority w:val="0"/>
    <w:rPr>
      <w:rFonts w:ascii="Arial" w:hAnsi="Arial" w:eastAsia="楷体_GB2312"/>
      <w:b/>
      <w:kern w:val="2"/>
      <w:sz w:val="36"/>
      <w:szCs w:val="24"/>
      <w:lang w:val="en-US" w:eastAsia="zh-CN" w:bidi="ar-SA"/>
    </w:rPr>
  </w:style>
  <w:style w:type="paragraph" w:customStyle="1" w:styleId="79">
    <w:name w:val="jq0部分"/>
    <w:next w:val="1"/>
    <w:link w:val="78"/>
    <w:qFormat/>
    <w:uiPriority w:val="0"/>
    <w:pPr>
      <w:numPr>
        <w:ilvl w:val="0"/>
        <w:numId w:val="3"/>
      </w:numPr>
      <w:spacing w:before="1000" w:after="1000" w:line="576" w:lineRule="auto"/>
      <w:jc w:val="right"/>
      <w:outlineLvl w:val="0"/>
    </w:pPr>
    <w:rPr>
      <w:rFonts w:ascii="Arial" w:hAnsi="Arial" w:eastAsia="楷体_GB2312" w:cs="Times New Roman"/>
      <w:b/>
      <w:kern w:val="2"/>
      <w:sz w:val="36"/>
      <w:szCs w:val="24"/>
      <w:lang w:val="en-US" w:eastAsia="zh-CN" w:bidi="ar-SA"/>
    </w:rPr>
  </w:style>
  <w:style w:type="character" w:customStyle="1" w:styleId="80">
    <w:name w:val="批注文字 字符"/>
    <w:link w:val="15"/>
    <w:qFormat/>
    <w:uiPriority w:val="0"/>
    <w:rPr>
      <w:sz w:val="22"/>
      <w:szCs w:val="22"/>
      <w:lang w:eastAsia="en-US" w:bidi="en-US"/>
    </w:rPr>
  </w:style>
  <w:style w:type="character" w:customStyle="1" w:styleId="81">
    <w:name w:val="标题 7 字符"/>
    <w:link w:val="8"/>
    <w:qFormat/>
    <w:uiPriority w:val="0"/>
    <w:rPr>
      <w:rFonts w:eastAsia="宋体" w:cs="Times New Roman"/>
      <w:i/>
      <w:iCs/>
      <w:caps/>
      <w:color w:val="943634"/>
      <w:spacing w:val="10"/>
    </w:rPr>
  </w:style>
  <w:style w:type="character" w:customStyle="1" w:styleId="82">
    <w:name w:val="页脚 字符"/>
    <w:link w:val="22"/>
    <w:qFormat/>
    <w:uiPriority w:val="0"/>
    <w:rPr>
      <w:rFonts w:ascii="Arial" w:hAnsi="Arial"/>
      <w:kern w:val="2"/>
      <w:sz w:val="18"/>
      <w:szCs w:val="18"/>
      <w:lang w:val="en-US" w:eastAsia="zh-CN" w:bidi="ar-SA"/>
    </w:rPr>
  </w:style>
  <w:style w:type="character" w:customStyle="1" w:styleId="83">
    <w:name w:val="样式1 Char"/>
    <w:link w:val="84"/>
    <w:qFormat/>
    <w:uiPriority w:val="0"/>
    <w:rPr>
      <w:sz w:val="22"/>
      <w:szCs w:val="22"/>
      <w:lang w:eastAsia="en-US" w:bidi="en-US"/>
    </w:rPr>
  </w:style>
  <w:style w:type="paragraph" w:customStyle="1" w:styleId="84">
    <w:name w:val="样式1"/>
    <w:basedOn w:val="1"/>
    <w:link w:val="83"/>
    <w:qFormat/>
    <w:uiPriority w:val="0"/>
    <w:pPr>
      <w:spacing w:after="0" w:line="360" w:lineRule="auto"/>
    </w:pPr>
  </w:style>
  <w:style w:type="character" w:customStyle="1" w:styleId="85">
    <w:name w:val="jq正文 Char1"/>
    <w:qFormat/>
    <w:uiPriority w:val="0"/>
    <w:rPr>
      <w:rFonts w:ascii="宋体" w:hAnsi="宋体" w:eastAsia="宋体" w:cs="宋体"/>
      <w:kern w:val="2"/>
      <w:sz w:val="21"/>
      <w:szCs w:val="21"/>
      <w:lang w:val="en-US" w:eastAsia="zh-CN" w:bidi="ar-SA"/>
    </w:rPr>
  </w:style>
  <w:style w:type="character" w:customStyle="1" w:styleId="86">
    <w:name w:val="正文文本缩进 2 字符"/>
    <w:link w:val="20"/>
    <w:qFormat/>
    <w:uiPriority w:val="0"/>
    <w:rPr>
      <w:rFonts w:ascii="宋体" w:hAnsi="Arial"/>
      <w:kern w:val="2"/>
      <w:sz w:val="21"/>
      <w:szCs w:val="21"/>
    </w:rPr>
  </w:style>
  <w:style w:type="character" w:customStyle="1" w:styleId="87">
    <w:name w:val="标题 9 字符"/>
    <w:link w:val="10"/>
    <w:qFormat/>
    <w:uiPriority w:val="0"/>
    <w:rPr>
      <w:rFonts w:eastAsia="宋体" w:cs="Times New Roman"/>
      <w:i/>
      <w:iCs/>
      <w:caps/>
      <w:spacing w:val="10"/>
      <w:sz w:val="20"/>
      <w:szCs w:val="20"/>
    </w:rPr>
  </w:style>
  <w:style w:type="character" w:customStyle="1" w:styleId="88">
    <w:name w:val="jq正文 Char"/>
    <w:link w:val="89"/>
    <w:qFormat/>
    <w:uiPriority w:val="0"/>
    <w:rPr>
      <w:rFonts w:ascii="宋体" w:hAnsi="宋体" w:cs="宋体"/>
      <w:kern w:val="2"/>
      <w:sz w:val="21"/>
      <w:szCs w:val="21"/>
    </w:rPr>
  </w:style>
  <w:style w:type="paragraph" w:customStyle="1" w:styleId="89">
    <w:name w:val="jq正文"/>
    <w:basedOn w:val="1"/>
    <w:link w:val="88"/>
    <w:qFormat/>
    <w:uiPriority w:val="0"/>
    <w:pPr>
      <w:ind w:firstLine="420" w:firstLineChars="200"/>
      <w:jc w:val="both"/>
    </w:pPr>
    <w:rPr>
      <w:rFonts w:ascii="宋体" w:hAnsi="宋体"/>
      <w:kern w:val="2"/>
      <w:sz w:val="21"/>
      <w:szCs w:val="21"/>
      <w:lang w:bidi="ar-SA"/>
    </w:rPr>
  </w:style>
  <w:style w:type="character" w:customStyle="1" w:styleId="90">
    <w:name w:val="HTML 预设格式 字符"/>
    <w:link w:val="30"/>
    <w:qFormat/>
    <w:uiPriority w:val="0"/>
    <w:rPr>
      <w:rFonts w:ascii="Courier New" w:hAnsi="Courier New" w:eastAsia="黑体" w:cs="Courier New"/>
      <w:kern w:val="2"/>
    </w:rPr>
  </w:style>
  <w:style w:type="character" w:customStyle="1" w:styleId="91">
    <w:name w:val="标题 8 字符"/>
    <w:link w:val="9"/>
    <w:qFormat/>
    <w:uiPriority w:val="0"/>
    <w:rPr>
      <w:rFonts w:eastAsia="宋体" w:cs="Times New Roman"/>
      <w:caps/>
      <w:spacing w:val="10"/>
      <w:sz w:val="20"/>
      <w:szCs w:val="20"/>
    </w:rPr>
  </w:style>
  <w:style w:type="character" w:customStyle="1" w:styleId="92">
    <w:name w:val="jq正文 Char Char1"/>
    <w:qFormat/>
    <w:uiPriority w:val="0"/>
    <w:rPr>
      <w:rFonts w:ascii="宋体" w:hAnsi="宋体" w:eastAsia="宋体" w:cs="宋体"/>
      <w:kern w:val="2"/>
      <w:sz w:val="21"/>
      <w:szCs w:val="21"/>
      <w:lang w:val="zh-CN" w:eastAsia="zh-CN" w:bidi="ar-SA"/>
    </w:rPr>
  </w:style>
  <w:style w:type="character" w:customStyle="1" w:styleId="93">
    <w:name w:val="_Style 91"/>
    <w:qFormat/>
    <w:uiPriority w:val="0"/>
    <w:rPr>
      <w:caps/>
      <w:color w:val="622423"/>
      <w:spacing w:val="5"/>
      <w:u w:val="none" w:color="622423"/>
    </w:rPr>
  </w:style>
  <w:style w:type="character" w:customStyle="1" w:styleId="94">
    <w:name w:val="jbt标注段 Char"/>
    <w:link w:val="95"/>
    <w:qFormat/>
    <w:uiPriority w:val="0"/>
    <w:rPr>
      <w:rFonts w:ascii="宋体" w:hAnsi="宋体" w:eastAsia="楷体_GB2312" w:cs="宋体"/>
      <w:kern w:val="2"/>
      <w:sz w:val="21"/>
      <w:szCs w:val="21"/>
      <w:lang w:val="en-US" w:eastAsia="zh-CN" w:bidi="ar-SA"/>
    </w:rPr>
  </w:style>
  <w:style w:type="paragraph" w:customStyle="1" w:styleId="95">
    <w:name w:val="jbt标注段"/>
    <w:link w:val="94"/>
    <w:qFormat/>
    <w:uiPriority w:val="0"/>
    <w:pPr>
      <w:numPr>
        <w:ilvl w:val="0"/>
        <w:numId w:val="4"/>
      </w:numPr>
      <w:spacing w:before="156" w:beforeLines="50" w:after="156" w:afterLines="50" w:line="252" w:lineRule="auto"/>
      <w:ind w:right="360" w:rightChars="200"/>
    </w:pPr>
    <w:rPr>
      <w:rFonts w:ascii="宋体" w:hAnsi="宋体" w:eastAsia="楷体_GB2312" w:cs="宋体"/>
      <w:kern w:val="2"/>
      <w:sz w:val="21"/>
      <w:szCs w:val="21"/>
      <w:lang w:val="en-US" w:eastAsia="zh-CN" w:bidi="ar-SA"/>
    </w:rPr>
  </w:style>
  <w:style w:type="character" w:customStyle="1" w:styleId="96">
    <w:name w:val="_Style 94"/>
    <w:qFormat/>
    <w:uiPriority w:val="0"/>
    <w:rPr>
      <w:i/>
      <w:iCs/>
      <w:caps/>
      <w:spacing w:val="10"/>
      <w:sz w:val="20"/>
      <w:szCs w:val="20"/>
    </w:rPr>
  </w:style>
  <w:style w:type="paragraph" w:customStyle="1" w:styleId="97">
    <w:name w:val="jq2列表编号一"/>
    <w:next w:val="1"/>
    <w:qFormat/>
    <w:uiPriority w:val="0"/>
    <w:pPr>
      <w:numPr>
        <w:ilvl w:val="0"/>
        <w:numId w:val="5"/>
      </w:numPr>
      <w:spacing w:after="200" w:line="252" w:lineRule="auto"/>
    </w:pPr>
    <w:rPr>
      <w:rFonts w:ascii="宋体" w:hAnsi="Arial" w:eastAsia="宋体" w:cs="Times New Roman"/>
      <w:kern w:val="2"/>
      <w:sz w:val="21"/>
      <w:szCs w:val="21"/>
      <w:lang w:val="en-US" w:eastAsia="zh-CN" w:bidi="ar-SA"/>
    </w:rPr>
  </w:style>
  <w:style w:type="paragraph" w:customStyle="1" w:styleId="98">
    <w:name w:val="Char1 Char Char Char Char Char Char"/>
    <w:basedOn w:val="1"/>
    <w:qFormat/>
    <w:uiPriority w:val="0"/>
    <w:pPr>
      <w:spacing w:line="240" w:lineRule="auto"/>
      <w:ind w:left="425" w:firstLine="0"/>
    </w:pPr>
    <w:rPr>
      <w:rFonts w:ascii="Tahoma" w:hAnsi="Tahoma"/>
      <w:sz w:val="24"/>
      <w:szCs w:val="20"/>
    </w:rPr>
  </w:style>
  <w:style w:type="paragraph" w:customStyle="1" w:styleId="99">
    <w:name w:val="jq0附录"/>
    <w:next w:val="1"/>
    <w:qFormat/>
    <w:uiPriority w:val="0"/>
    <w:pPr>
      <w:spacing w:before="500" w:after="1000" w:line="576" w:lineRule="auto"/>
      <w:jc w:val="right"/>
    </w:pPr>
    <w:rPr>
      <w:rFonts w:ascii="Arial" w:hAnsi="Arial" w:eastAsia="楷体_GB2312" w:cs="Times New Roman"/>
      <w:b/>
      <w:kern w:val="2"/>
      <w:sz w:val="44"/>
      <w:szCs w:val="24"/>
      <w:lang w:val="en-US" w:eastAsia="zh-CN" w:bidi="ar-SA"/>
    </w:rPr>
  </w:style>
  <w:style w:type="paragraph" w:customStyle="1" w:styleId="100">
    <w:name w:val="JQ正文"/>
    <w:qFormat/>
    <w:uiPriority w:val="0"/>
    <w:pPr>
      <w:spacing w:after="200" w:line="288" w:lineRule="auto"/>
      <w:ind w:firstLine="200" w:firstLineChars="200"/>
    </w:pPr>
    <w:rPr>
      <w:rFonts w:ascii="幼圆" w:hAnsi="幼圆" w:eastAsia="宋体" w:cs="幼圆"/>
      <w:kern w:val="2"/>
      <w:sz w:val="21"/>
      <w:szCs w:val="21"/>
      <w:lang w:val="en-US" w:eastAsia="zh-CN" w:bidi="ar-SA"/>
    </w:rPr>
  </w:style>
  <w:style w:type="paragraph" w:customStyle="1" w:styleId="101">
    <w:name w:val="jq1正文不缩进"/>
    <w:next w:val="1"/>
    <w:qFormat/>
    <w:uiPriority w:val="0"/>
    <w:pPr>
      <w:spacing w:after="200" w:line="252" w:lineRule="auto"/>
    </w:pPr>
    <w:rPr>
      <w:rFonts w:ascii="宋体" w:hAnsi="Arial" w:eastAsia="宋体" w:cs="Times New Roman"/>
      <w:kern w:val="2"/>
      <w:sz w:val="21"/>
      <w:szCs w:val="21"/>
      <w:lang w:val="en-US" w:eastAsia="zh-CN" w:bidi="ar-SA"/>
    </w:rPr>
  </w:style>
  <w:style w:type="paragraph" w:customStyle="1" w:styleId="102">
    <w:name w:val="jq30注意"/>
    <w:next w:val="1"/>
    <w:qFormat/>
    <w:uiPriority w:val="0"/>
    <w:pPr>
      <w:numPr>
        <w:ilvl w:val="0"/>
        <w:numId w:val="6"/>
      </w:numPr>
      <w:pBdr>
        <w:top w:val="single" w:color="auto" w:sz="4" w:space="1"/>
        <w:left w:val="single" w:color="auto" w:sz="4" w:space="0"/>
        <w:bottom w:val="single" w:color="auto" w:sz="4" w:space="1"/>
        <w:right w:val="single" w:color="auto" w:sz="4" w:space="0"/>
      </w:pBdr>
      <w:spacing w:after="200" w:line="300" w:lineRule="auto"/>
    </w:pPr>
    <w:rPr>
      <w:rFonts w:ascii="Arial" w:hAnsi="Arial" w:eastAsia="仿宋_GB2312" w:cs="Times New Roman"/>
      <w:kern w:val="2"/>
      <w:sz w:val="18"/>
      <w:szCs w:val="24"/>
      <w:lang w:val="en-US" w:eastAsia="zh-CN" w:bidi="ar-SA"/>
    </w:rPr>
  </w:style>
  <w:style w:type="paragraph" w:customStyle="1" w:styleId="103">
    <w:name w:val="jq2列表项目编号3"/>
    <w:qFormat/>
    <w:uiPriority w:val="0"/>
    <w:pPr>
      <w:numPr>
        <w:ilvl w:val="0"/>
        <w:numId w:val="7"/>
      </w:numPr>
      <w:tabs>
        <w:tab w:val="left" w:pos="420"/>
        <w:tab w:val="clear" w:pos="1265"/>
      </w:tabs>
      <w:spacing w:after="200" w:line="252" w:lineRule="auto"/>
    </w:pPr>
    <w:rPr>
      <w:rFonts w:ascii="Arial" w:hAnsi="Arial" w:eastAsia="宋体" w:cs="Times New Roman"/>
      <w:kern w:val="2"/>
      <w:sz w:val="21"/>
      <w:szCs w:val="24"/>
      <w:lang w:val="en-US" w:eastAsia="zh-CN" w:bidi="ar-SA"/>
    </w:rPr>
  </w:style>
  <w:style w:type="paragraph" w:styleId="104">
    <w:name w:val="List Paragraph"/>
    <w:basedOn w:val="1"/>
    <w:qFormat/>
    <w:uiPriority w:val="0"/>
    <w:pPr>
      <w:ind w:left="720"/>
    </w:pPr>
  </w:style>
  <w:style w:type="paragraph" w:customStyle="1" w:styleId="105">
    <w:name w:val="jq3答案"/>
    <w:next w:val="1"/>
    <w:qFormat/>
    <w:uiPriority w:val="0"/>
    <w:pPr>
      <w:numPr>
        <w:ilvl w:val="0"/>
        <w:numId w:val="8"/>
      </w:numPr>
      <w:spacing w:after="160" w:line="252" w:lineRule="auto"/>
    </w:pPr>
    <w:rPr>
      <w:rFonts w:ascii="Arial" w:hAnsi="Arial" w:eastAsia="宋体" w:cs="Times New Roman"/>
      <w:kern w:val="2"/>
      <w:sz w:val="18"/>
      <w:szCs w:val="24"/>
      <w:lang w:val="en-US" w:eastAsia="zh-CN" w:bidi="ar-SA"/>
    </w:rPr>
  </w:style>
  <w:style w:type="paragraph" w:customStyle="1" w:styleId="106">
    <w:name w:val="编号2 Char"/>
    <w:basedOn w:val="1"/>
    <w:qFormat/>
    <w:uiPriority w:val="0"/>
    <w:pPr>
      <w:tabs>
        <w:tab w:val="left" w:pos="418"/>
      </w:tabs>
      <w:ind w:left="1054" w:hanging="634"/>
      <w:jc w:val="both"/>
    </w:pPr>
    <w:rPr>
      <w:rFonts w:ascii="Times New Roman" w:hAnsi="Times New Roman"/>
      <w:sz w:val="21"/>
      <w:szCs w:val="20"/>
    </w:rPr>
  </w:style>
  <w:style w:type="paragraph" w:customStyle="1" w:styleId="107">
    <w:name w:val="jq2列表项目编号1"/>
    <w:qFormat/>
    <w:uiPriority w:val="0"/>
    <w:pPr>
      <w:numPr>
        <w:ilvl w:val="0"/>
        <w:numId w:val="9"/>
      </w:numPr>
      <w:spacing w:after="200" w:line="252" w:lineRule="auto"/>
    </w:pPr>
    <w:rPr>
      <w:rFonts w:ascii="Arial" w:hAnsi="Arial" w:eastAsia="宋体" w:cs="Times New Roman"/>
      <w:kern w:val="2"/>
      <w:sz w:val="21"/>
      <w:szCs w:val="24"/>
      <w:lang w:val="en-US" w:eastAsia="zh-CN" w:bidi="ar-SA"/>
    </w:rPr>
  </w:style>
  <w:style w:type="paragraph" w:customStyle="1" w:styleId="108">
    <w:name w:val="jq2列表编号2"/>
    <w:qFormat/>
    <w:uiPriority w:val="0"/>
    <w:pPr>
      <w:numPr>
        <w:ilvl w:val="1"/>
        <w:numId w:val="1"/>
      </w:numPr>
      <w:spacing w:after="200" w:line="252" w:lineRule="auto"/>
    </w:pPr>
    <w:rPr>
      <w:rFonts w:ascii="Arial" w:hAnsi="Arial" w:eastAsia="宋体" w:cs="Times New Roman"/>
      <w:kern w:val="2"/>
      <w:sz w:val="21"/>
      <w:szCs w:val="24"/>
      <w:lang w:val="en-US" w:eastAsia="zh-CN" w:bidi="ar-SA"/>
    </w:rPr>
  </w:style>
  <w:style w:type="paragraph" w:customStyle="1" w:styleId="109">
    <w:name w:val="标题5，jq1标题5"/>
    <w:next w:val="1"/>
    <w:qFormat/>
    <w:uiPriority w:val="0"/>
    <w:pPr>
      <w:numPr>
        <w:ilvl w:val="4"/>
        <w:numId w:val="10"/>
      </w:numPr>
      <w:tabs>
        <w:tab w:val="left" w:pos="840"/>
        <w:tab w:val="clear" w:pos="3501"/>
      </w:tabs>
      <w:spacing w:before="160" w:after="120" w:line="377" w:lineRule="auto"/>
      <w:outlineLvl w:val="4"/>
    </w:pPr>
    <w:rPr>
      <w:rFonts w:ascii="Arial" w:hAnsi="Arial" w:eastAsia="楷体_GB2312" w:cs="Times New Roman"/>
      <w:b/>
      <w:kern w:val="2"/>
      <w:sz w:val="18"/>
      <w:szCs w:val="24"/>
      <w:lang w:val="en-US" w:eastAsia="zh-CN" w:bidi="ar-SA"/>
    </w:rPr>
  </w:style>
  <w:style w:type="paragraph" w:customStyle="1" w:styleId="110">
    <w:name w:val="标注段"/>
    <w:basedOn w:val="1"/>
    <w:qFormat/>
    <w:uiPriority w:val="0"/>
    <w:pPr>
      <w:tabs>
        <w:tab w:val="left" w:pos="787"/>
      </w:tabs>
      <w:spacing w:before="156" w:beforeLines="50" w:after="156" w:afterLines="50" w:line="240" w:lineRule="auto"/>
      <w:ind w:left="704" w:right="420" w:rightChars="200" w:hanging="284"/>
    </w:pPr>
    <w:rPr>
      <w:rFonts w:ascii="楷体_GB2312" w:hAnsi="楷体_GB2312" w:eastAsia="楷体_GB2312" w:cs="宋体"/>
      <w:sz w:val="21"/>
    </w:rPr>
  </w:style>
  <w:style w:type="paragraph" w:customStyle="1" w:styleId="111">
    <w:name w:val="图片"/>
    <w:basedOn w:val="1"/>
    <w:next w:val="1"/>
    <w:qFormat/>
    <w:uiPriority w:val="0"/>
    <w:pPr>
      <w:spacing w:line="240" w:lineRule="auto"/>
      <w:ind w:firstLine="0"/>
      <w:jc w:val="center"/>
    </w:pPr>
    <w:rPr>
      <w:rFonts w:hAnsi="宋体" w:cs="宋体"/>
    </w:rPr>
  </w:style>
  <w:style w:type="paragraph" w:customStyle="1" w:styleId="112">
    <w:name w:val="jq1小标题"/>
    <w:next w:val="1"/>
    <w:qFormat/>
    <w:uiPriority w:val="0"/>
    <w:pPr>
      <w:adjustRightInd w:val="0"/>
      <w:spacing w:after="200" w:line="300" w:lineRule="auto"/>
    </w:pPr>
    <w:rPr>
      <w:rFonts w:ascii="Arial" w:hAnsi="Arial" w:eastAsia="宋体" w:cs="Times New Roman"/>
      <w:b/>
      <w:kern w:val="2"/>
      <w:sz w:val="21"/>
      <w:szCs w:val="24"/>
      <w:lang w:val="en-US" w:eastAsia="zh-CN" w:bidi="ar-SA"/>
    </w:rPr>
  </w:style>
  <w:style w:type="paragraph" w:customStyle="1" w:styleId="113">
    <w:name w:val="编号3"/>
    <w:basedOn w:val="1"/>
    <w:qFormat/>
    <w:uiPriority w:val="0"/>
    <w:pPr>
      <w:tabs>
        <w:tab w:val="left" w:pos="420"/>
      </w:tabs>
      <w:spacing w:line="240" w:lineRule="auto"/>
      <w:ind w:left="420" w:hanging="420"/>
    </w:pPr>
    <w:rPr>
      <w:rFonts w:hAnsi="宋体" w:cs="宋体"/>
      <w:sz w:val="21"/>
    </w:rPr>
  </w:style>
  <w:style w:type="paragraph" w:customStyle="1" w:styleId="114">
    <w:name w:val="jq0序言"/>
    <w:next w:val="1"/>
    <w:qFormat/>
    <w:uiPriority w:val="0"/>
    <w:pPr>
      <w:spacing w:before="500" w:after="1000" w:line="576" w:lineRule="auto"/>
      <w:ind w:left="425"/>
      <w:jc w:val="right"/>
    </w:pPr>
    <w:rPr>
      <w:rFonts w:ascii="Arial" w:hAnsi="Arial" w:eastAsia="楷体_GB2312" w:cs="Times New Roman"/>
      <w:b/>
      <w:kern w:val="2"/>
      <w:sz w:val="44"/>
      <w:szCs w:val="24"/>
      <w:lang w:val="en-US" w:eastAsia="zh-CN" w:bidi="ar-SA"/>
    </w:rPr>
  </w:style>
  <w:style w:type="paragraph" w:customStyle="1" w:styleId="115">
    <w:name w:val="jq0目录"/>
    <w:next w:val="1"/>
    <w:qFormat/>
    <w:uiPriority w:val="0"/>
    <w:pPr>
      <w:spacing w:before="500" w:after="1000" w:line="576" w:lineRule="auto"/>
      <w:jc w:val="right"/>
    </w:pPr>
    <w:rPr>
      <w:rFonts w:ascii="Arial" w:hAnsi="Arial" w:eastAsia="楷体_GB2312" w:cs="Times New Roman"/>
      <w:b/>
      <w:kern w:val="2"/>
      <w:sz w:val="44"/>
      <w:szCs w:val="24"/>
      <w:lang w:val="en-US" w:eastAsia="zh-CN" w:bidi="ar-SA"/>
    </w:rPr>
  </w:style>
  <w:style w:type="paragraph" w:customStyle="1" w:styleId="116">
    <w:name w:val="jq3问题"/>
    <w:next w:val="1"/>
    <w:qFormat/>
    <w:uiPriority w:val="0"/>
    <w:pPr>
      <w:numPr>
        <w:ilvl w:val="0"/>
        <w:numId w:val="11"/>
      </w:numPr>
      <w:spacing w:before="60" w:after="200" w:line="252" w:lineRule="auto"/>
    </w:pPr>
    <w:rPr>
      <w:rFonts w:ascii="Arial" w:hAnsi="Arial" w:eastAsia="宋体" w:cs="Times New Roman"/>
      <w:kern w:val="2"/>
      <w:sz w:val="18"/>
      <w:szCs w:val="24"/>
      <w:lang w:val="en-US" w:eastAsia="zh-CN" w:bidi="ar-SA"/>
    </w:rPr>
  </w:style>
  <w:style w:type="paragraph" w:customStyle="1" w:styleId="117">
    <w:name w:val="编号2"/>
    <w:basedOn w:val="1"/>
    <w:qFormat/>
    <w:uiPriority w:val="0"/>
    <w:pPr>
      <w:tabs>
        <w:tab w:val="left" w:pos="105"/>
        <w:tab w:val="left" w:pos="198"/>
      </w:tabs>
      <w:spacing w:line="288" w:lineRule="auto"/>
      <w:ind w:left="834" w:hanging="634"/>
    </w:pPr>
    <w:rPr>
      <w:rFonts w:hAnsi="宋体" w:cs="宋体"/>
      <w:sz w:val="21"/>
    </w:rPr>
  </w:style>
  <w:style w:type="paragraph" w:customStyle="1" w:styleId="118">
    <w:name w:val="样式 jq2列表编号一 + 加粗"/>
    <w:basedOn w:val="97"/>
    <w:qFormat/>
    <w:uiPriority w:val="0"/>
    <w:rPr>
      <w:b/>
      <w:bCs/>
    </w:rPr>
  </w:style>
  <w:style w:type="paragraph" w:customStyle="1" w:styleId="119">
    <w:name w:val="jq2列表项目编号2"/>
    <w:qFormat/>
    <w:uiPriority w:val="0"/>
    <w:pPr>
      <w:numPr>
        <w:ilvl w:val="0"/>
        <w:numId w:val="12"/>
      </w:numPr>
      <w:spacing w:after="200" w:line="252" w:lineRule="auto"/>
    </w:pPr>
    <w:rPr>
      <w:rFonts w:ascii="Arial" w:hAnsi="Arial" w:eastAsia="宋体" w:cs="Times New Roman"/>
      <w:kern w:val="2"/>
      <w:sz w:val="21"/>
      <w:szCs w:val="24"/>
      <w:lang w:val="en-US" w:eastAsia="zh-CN" w:bidi="ar-SA"/>
    </w:rPr>
  </w:style>
  <w:style w:type="paragraph" w:customStyle="1" w:styleId="120">
    <w:name w:val="_Style 118"/>
    <w:basedOn w:val="2"/>
    <w:next w:val="1"/>
    <w:qFormat/>
    <w:uiPriority w:val="0"/>
    <w:pPr>
      <w:outlineLvl w:val="9"/>
    </w:pPr>
  </w:style>
  <w:style w:type="paragraph" w:customStyle="1" w:styleId="121">
    <w:name w:val="样式 jq3标注段 + 右侧:  2 字符"/>
    <w:basedOn w:val="70"/>
    <w:qFormat/>
    <w:uiPriority w:val="0"/>
    <w:pPr>
      <w:tabs>
        <w:tab w:val="left" w:pos="787"/>
        <w:tab w:val="clear" w:pos="420"/>
      </w:tabs>
      <w:ind w:right="360"/>
    </w:pPr>
    <w:rPr>
      <w:rFonts w:cs="宋体"/>
      <w:szCs w:val="20"/>
    </w:rPr>
  </w:style>
  <w:style w:type="paragraph" w:customStyle="1" w:styleId="122">
    <w:name w:val="jq2列表编号3"/>
    <w:qFormat/>
    <w:uiPriority w:val="0"/>
    <w:pPr>
      <w:numPr>
        <w:ilvl w:val="2"/>
        <w:numId w:val="1"/>
      </w:numPr>
      <w:tabs>
        <w:tab w:val="left" w:pos="420"/>
        <w:tab w:val="clear" w:pos="1260"/>
      </w:tabs>
      <w:spacing w:after="200" w:line="252" w:lineRule="auto"/>
    </w:pPr>
    <w:rPr>
      <w:rFonts w:ascii="Arial" w:hAnsi="Arial" w:eastAsia="宋体" w:cs="Times New Roman"/>
      <w:kern w:val="2"/>
      <w:sz w:val="21"/>
      <w:szCs w:val="24"/>
      <w:lang w:val="en-US" w:eastAsia="zh-CN" w:bidi="ar-SA"/>
    </w:rPr>
  </w:style>
  <w:style w:type="paragraph" w:customStyle="1" w:styleId="123">
    <w:name w:val="jq3自问自答"/>
    <w:next w:val="1"/>
    <w:qFormat/>
    <w:uiPriority w:val="0"/>
    <w:pPr>
      <w:numPr>
        <w:ilvl w:val="0"/>
        <w:numId w:val="13"/>
      </w:numPr>
      <w:spacing w:before="156" w:beforeLines="50" w:after="156" w:afterLines="50" w:line="252" w:lineRule="auto"/>
    </w:pPr>
    <w:rPr>
      <w:rFonts w:ascii="楷体_GB2312" w:hAnsi="楷体_GB2312" w:eastAsia="楷体_GB2312" w:cs="Times New Roman"/>
      <w:b/>
      <w:bCs/>
      <w:i/>
      <w:iCs/>
      <w:kern w:val="2"/>
      <w:sz w:val="28"/>
      <w:szCs w:val="28"/>
      <w:lang w:val="en-US" w:eastAsia="zh-CN" w:bidi="ar-SA"/>
    </w:rPr>
  </w:style>
  <w:style w:type="paragraph" w:customStyle="1" w:styleId="124">
    <w:name w:val="Revision"/>
    <w:hidden/>
    <w:semiHidden/>
    <w:qFormat/>
    <w:uiPriority w:val="99"/>
    <w:rPr>
      <w:rFonts w:ascii="Cambria" w:hAnsi="Cambria"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29129</Words>
  <Characters>30324</Characters>
  <Lines>197</Lines>
  <Paragraphs>55</Paragraphs>
  <TotalTime>1</TotalTime>
  <ScaleCrop>false</ScaleCrop>
  <LinksUpToDate>false</LinksUpToDate>
  <CharactersWithSpaces>30446</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2022-01-11T23:14:00Z</dcterms:created>
  <dc:creator>赖晶梅</dc:creator>
  <cp:lastModifiedBy>suixiaoming</cp:lastModifiedBy>
  <cp:lastPrinted>2009-06-27T01:17:00Z</cp:lastPrinted>
  <dcterms:modified xsi:type="dcterms:W3CDTF">2023-02-02T10:30:06Z</dcterms:modified>
  <dc:title>模板介绍new</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74316683700645B083B058C63B968B46</vt:lpwstr>
  </property>
</Properties>
</file>