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6F" w:rsidRDefault="00DC416F" w:rsidP="00DC416F">
      <w:pPr>
        <w:pStyle w:val="a3"/>
        <w:snapToGrid w:val="0"/>
        <w:spacing w:before="0" w:beforeAutospacing="0" w:after="0" w:afterAutospacing="0" w:line="5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附件</w:t>
      </w:r>
    </w:p>
    <w:p w:rsidR="00DC416F" w:rsidRPr="0057302C" w:rsidRDefault="00DC416F" w:rsidP="00DC416F">
      <w:pPr>
        <w:widowControl/>
        <w:snapToGrid w:val="0"/>
        <w:spacing w:after="120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57302C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中央国家机关住房公积金个人贷款“一步式</w:t>
      </w:r>
      <w:r w:rsidRPr="0057302C">
        <w:rPr>
          <w:rFonts w:ascii="Times New Roman" w:eastAsia="宋体" w:hAnsi="Times New Roman" w:cs="Times New Roman"/>
          <w:kern w:val="0"/>
          <w:sz w:val="32"/>
          <w:szCs w:val="32"/>
        </w:rPr>
        <w:t>”</w:t>
      </w:r>
      <w:r w:rsidRPr="0057302C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经办银行网点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4378"/>
        <w:gridCol w:w="1394"/>
      </w:tblGrid>
      <w:tr w:rsidR="00DC416F" w:rsidRPr="0057302C" w:rsidTr="00EA5F53">
        <w:trPr>
          <w:trHeight w:val="510"/>
          <w:jc w:val="center"/>
        </w:trPr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方正黑体简体" w:eastAsia="方正黑体简体" w:hAnsi="Times New Roman" w:cs="Times New Roman" w:hint="eastAsia"/>
                <w:kern w:val="0"/>
                <w:sz w:val="24"/>
                <w:szCs w:val="24"/>
              </w:rPr>
              <w:t>经办网点</w:t>
            </w:r>
          </w:p>
        </w:tc>
        <w:tc>
          <w:tcPr>
            <w:tcW w:w="4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方正黑体简体" w:eastAsia="方正黑体简体" w:hAnsi="Times New Roman" w:cs="Times New Roman" w:hint="eastAsia"/>
                <w:kern w:val="0"/>
                <w:sz w:val="24"/>
                <w:szCs w:val="24"/>
              </w:rPr>
              <w:t>地</w:t>
            </w:r>
            <w:r w:rsidRPr="0057302C">
              <w:rPr>
                <w:rFonts w:ascii="方正黑体简体" w:eastAsia="方正黑体简体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57302C">
              <w:rPr>
                <w:rFonts w:ascii="方正黑体简体" w:eastAsia="方正黑体简体" w:hAnsi="Times New Roman" w:cs="Times New Roman" w:hint="eastAsia"/>
                <w:kern w:val="0"/>
                <w:sz w:val="24"/>
                <w:szCs w:val="24"/>
              </w:rPr>
              <w:t xml:space="preserve"> 址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方正黑体简体" w:eastAsia="方正黑体简体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DC416F" w:rsidRPr="0057302C" w:rsidTr="00EA5F53">
        <w:trPr>
          <w:trHeight w:val="510"/>
          <w:jc w:val="center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建设银行朝阳支行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朝外大街乙</w:t>
            </w:r>
            <w:r w:rsidRPr="0057302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号三层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51995308</w:t>
            </w:r>
          </w:p>
        </w:tc>
      </w:tr>
      <w:tr w:rsidR="00DC416F" w:rsidRPr="0057302C" w:rsidTr="00EA5F53">
        <w:trPr>
          <w:trHeight w:val="510"/>
          <w:jc w:val="center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建设银行东四支行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东城区美术馆后街</w:t>
            </w:r>
            <w:r w:rsidRPr="0057302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号二层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64052987</w:t>
            </w:r>
          </w:p>
        </w:tc>
      </w:tr>
      <w:tr w:rsidR="00DC416F" w:rsidRPr="0057302C" w:rsidTr="00EA5F53">
        <w:trPr>
          <w:trHeight w:val="510"/>
          <w:jc w:val="center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建设银行金融街支行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西城区金融街兴盛街</w:t>
            </w:r>
            <w:r w:rsidRPr="0057302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号国信大厦二层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88093001</w:t>
            </w:r>
          </w:p>
        </w:tc>
      </w:tr>
      <w:tr w:rsidR="00DC416F" w:rsidRPr="0057302C" w:rsidTr="00EA5F53">
        <w:trPr>
          <w:trHeight w:val="510"/>
          <w:jc w:val="center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交通银行公主坟支行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海淀区复兴路甲</w:t>
            </w:r>
            <w:r w:rsidRPr="0057302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14</w:t>
            </w:r>
            <w:r w:rsidRPr="0057302C"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16F" w:rsidRPr="0057302C" w:rsidRDefault="00DC416F" w:rsidP="00EA5F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57302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63969648</w:t>
            </w:r>
          </w:p>
        </w:tc>
      </w:tr>
    </w:tbl>
    <w:p w:rsidR="00DC416F" w:rsidRPr="0057302C" w:rsidRDefault="00DC416F" w:rsidP="00DC416F">
      <w:pPr>
        <w:rPr>
          <w:rFonts w:hint="eastAsia"/>
        </w:rPr>
      </w:pPr>
    </w:p>
    <w:p w:rsidR="00066533" w:rsidRDefault="00066533">
      <w:pPr>
        <w:rPr>
          <w:rFonts w:hint="eastAsia"/>
        </w:rPr>
      </w:pPr>
      <w:bookmarkStart w:id="0" w:name="_GoBack"/>
      <w:bookmarkEnd w:id="0"/>
    </w:p>
    <w:sectPr w:rsidR="00066533" w:rsidSect="0032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6F"/>
    <w:rsid w:val="00066533"/>
    <w:rsid w:val="00DC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</cp:revision>
  <dcterms:created xsi:type="dcterms:W3CDTF">2016-10-14T10:26:00Z</dcterms:created>
  <dcterms:modified xsi:type="dcterms:W3CDTF">2016-10-14T10:27:00Z</dcterms:modified>
</cp:coreProperties>
</file>